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BE53E" w14:textId="7AF08C3B" w:rsidR="001B7FAD" w:rsidRPr="001B7FAD" w:rsidRDefault="001B7FAD" w:rsidP="00DF2FCA">
      <w:pPr>
        <w:tabs>
          <w:tab w:val="left" w:pos="1526"/>
          <w:tab w:val="center" w:pos="4249"/>
        </w:tabs>
        <w:jc w:val="center"/>
        <w:rPr>
          <w:color w:val="1F4E79" w:themeColor="accent5" w:themeShade="80"/>
          <w:sz w:val="32"/>
          <w:szCs w:val="32"/>
        </w:rPr>
      </w:pPr>
      <w:r w:rsidRPr="00FC5EA4">
        <w:rPr>
          <w:i/>
          <w:iCs/>
          <w:color w:val="1F4E79" w:themeColor="accent5" w:themeShade="80"/>
          <w:sz w:val="32"/>
          <w:szCs w:val="32"/>
        </w:rPr>
        <w:t>MONITORING REPORT TEMPLATE</w:t>
      </w:r>
      <w:r>
        <w:rPr>
          <w:rStyle w:val="Refdenotaalpie"/>
          <w:color w:val="1F4E79" w:themeColor="accent5" w:themeShade="80"/>
          <w:sz w:val="32"/>
          <w:szCs w:val="32"/>
        </w:rPr>
        <w:footnoteReference w:id="1"/>
      </w:r>
    </w:p>
    <w:p w14:paraId="385B28B8" w14:textId="25CCBFA0" w:rsidR="00FA00FB" w:rsidRPr="009D5A86" w:rsidRDefault="00905B74" w:rsidP="00DF2FCA">
      <w:pPr>
        <w:tabs>
          <w:tab w:val="left" w:pos="1526"/>
          <w:tab w:val="center" w:pos="4249"/>
        </w:tabs>
        <w:jc w:val="center"/>
        <w:rPr>
          <w:b/>
          <w:bCs/>
          <w:color w:val="1F4E79" w:themeColor="accent5" w:themeShade="80"/>
          <w:sz w:val="44"/>
          <w:szCs w:val="44"/>
        </w:rPr>
      </w:pPr>
      <w:r w:rsidRPr="00905B74">
        <w:rPr>
          <w:b/>
          <w:bCs/>
          <w:color w:val="1F4E79" w:themeColor="accent5" w:themeShade="80"/>
          <w:sz w:val="44"/>
          <w:szCs w:val="44"/>
        </w:rPr>
        <w:t>MONITORING REPORT TITLE</w:t>
      </w:r>
    </w:p>
    <w:p w14:paraId="20CE32E1" w14:textId="206E5937" w:rsidR="000B274B" w:rsidRDefault="00EF0823" w:rsidP="00254D43">
      <w:pPr>
        <w:spacing w:after="360"/>
        <w:jc w:val="center"/>
        <w:rPr>
          <w:color w:val="1F3864" w:themeColor="accent1" w:themeShade="80"/>
          <w:sz w:val="28"/>
          <w:szCs w:val="28"/>
        </w:rPr>
      </w:pPr>
      <w:r w:rsidRPr="009D5A86">
        <w:rPr>
          <w:sz w:val="28"/>
          <w:szCs w:val="28"/>
        </w:rPr>
        <w:t xml:space="preserve">Document prepared by </w:t>
      </w:r>
      <w:r w:rsidR="003C7984">
        <w:rPr>
          <w:color w:val="1F3864" w:themeColor="accent1" w:themeShade="80"/>
          <w:sz w:val="28"/>
          <w:szCs w:val="28"/>
        </w:rPr>
        <w:t>Entity</w:t>
      </w:r>
      <w:r w:rsidR="001B7FAD">
        <w:rPr>
          <w:color w:val="1F3864" w:themeColor="accent1" w:themeShade="80"/>
          <w:sz w:val="28"/>
          <w:szCs w:val="28"/>
        </w:rPr>
        <w:t>/Individual</w:t>
      </w:r>
    </w:p>
    <w:p w14:paraId="4461627B" w14:textId="7F6B2EEA" w:rsidR="00B614B1" w:rsidRPr="009D5A86" w:rsidRDefault="00B614B1" w:rsidP="00254D43">
      <w:pPr>
        <w:spacing w:after="360"/>
        <w:jc w:val="center"/>
        <w:rPr>
          <w:sz w:val="28"/>
          <w:szCs w:val="28"/>
        </w:rPr>
      </w:pPr>
      <w:r w:rsidRPr="00B614B1">
        <w:rPr>
          <w:sz w:val="28"/>
          <w:szCs w:val="28"/>
        </w:rPr>
        <w:t>Date of issue</w:t>
      </w:r>
      <w:r>
        <w:rPr>
          <w:sz w:val="28"/>
          <w:szCs w:val="28"/>
        </w:rPr>
        <w:t xml:space="preserve"> (</w:t>
      </w:r>
      <w:r w:rsidRPr="00B614B1">
        <w:rPr>
          <w:i/>
          <w:iCs/>
          <w:sz w:val="28"/>
          <w:szCs w:val="28"/>
        </w:rPr>
        <w:t>Version number dd/mm/y</w:t>
      </w:r>
      <w:r w:rsidR="00963819">
        <w:rPr>
          <w:i/>
          <w:iCs/>
          <w:sz w:val="28"/>
          <w:szCs w:val="28"/>
        </w:rPr>
        <w:t>y</w:t>
      </w:r>
      <w:r w:rsidRPr="00B614B1">
        <w:rPr>
          <w:i/>
          <w:iCs/>
          <w:sz w:val="28"/>
          <w:szCs w:val="28"/>
        </w:rPr>
        <w:t>yy</w:t>
      </w:r>
      <w:r>
        <w:rPr>
          <w:sz w:val="28"/>
          <w:szCs w:val="28"/>
        </w:rPr>
        <w:t>)</w:t>
      </w:r>
    </w:p>
    <w:tbl>
      <w:tblPr>
        <w:tblW w:w="5102" w:type="pct"/>
        <w:tblBorders>
          <w:top w:val="threeDEmboss" w:sz="6" w:space="0" w:color="auto"/>
          <w:left w:val="threeDEmboss" w:sz="6" w:space="0" w:color="auto"/>
          <w:bottom w:val="threeDEmboss" w:sz="6" w:space="0" w:color="auto"/>
          <w:right w:val="threeDEmboss"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388"/>
        <w:gridCol w:w="5236"/>
      </w:tblGrid>
      <w:tr w:rsidR="00253D65" w:rsidRPr="009D5A86" w14:paraId="016874C7" w14:textId="77777777" w:rsidTr="00E05A03">
        <w:trPr>
          <w:trHeight w:val="661"/>
          <w:tblHeader/>
        </w:trPr>
        <w:tc>
          <w:tcPr>
            <w:tcW w:w="5000" w:type="pct"/>
            <w:gridSpan w:val="2"/>
            <w:shd w:val="clear" w:color="auto" w:fill="auto"/>
            <w:noWrap/>
            <w:vAlign w:val="center"/>
          </w:tcPr>
          <w:p w14:paraId="4B389178" w14:textId="11D7CD17" w:rsidR="000B274B" w:rsidRPr="009D5A86" w:rsidRDefault="00F35999" w:rsidP="00253D65">
            <w:pPr>
              <w:spacing w:before="0" w:after="0"/>
              <w:jc w:val="center"/>
              <w:rPr>
                <w:b/>
                <w:bCs/>
                <w:lang w:eastAsia="es-CO"/>
              </w:rPr>
            </w:pPr>
            <w:r w:rsidRPr="009D5A86">
              <w:rPr>
                <w:b/>
                <w:bCs/>
                <w:lang w:eastAsia="es-CO"/>
              </w:rPr>
              <w:t xml:space="preserve">Monitoring Report </w:t>
            </w:r>
            <w:r w:rsidR="00A401ED" w:rsidRPr="009D5A86">
              <w:rPr>
                <w:b/>
                <w:bCs/>
                <w:lang w:eastAsia="es-CO"/>
              </w:rPr>
              <w:t>Template</w:t>
            </w:r>
          </w:p>
          <w:p w14:paraId="30672E50" w14:textId="371391AE" w:rsidR="000B274B" w:rsidRPr="009D5A86" w:rsidRDefault="000B274B" w:rsidP="00253D65">
            <w:pPr>
              <w:spacing w:before="0" w:after="0"/>
              <w:jc w:val="center"/>
              <w:rPr>
                <w:b/>
                <w:bCs/>
                <w:lang w:eastAsia="es-CO"/>
              </w:rPr>
            </w:pPr>
            <w:r w:rsidRPr="009D5A86">
              <w:rPr>
                <w:b/>
                <w:bCs/>
                <w:lang w:eastAsia="es-CO"/>
              </w:rPr>
              <w:t>(</w:t>
            </w:r>
            <w:r w:rsidR="00A401ED" w:rsidRPr="009D5A86">
              <w:rPr>
                <w:b/>
                <w:bCs/>
                <w:lang w:eastAsia="es-CO"/>
              </w:rPr>
              <w:t>Version</w:t>
            </w:r>
            <w:r w:rsidRPr="009D5A86">
              <w:rPr>
                <w:b/>
                <w:bCs/>
                <w:lang w:eastAsia="es-CO"/>
              </w:rPr>
              <w:t xml:space="preserve"> 1.</w:t>
            </w:r>
            <w:r w:rsidR="00511EDD">
              <w:rPr>
                <w:b/>
                <w:bCs/>
                <w:lang w:eastAsia="es-CO"/>
              </w:rPr>
              <w:t>1</w:t>
            </w:r>
            <w:r w:rsidRPr="009D5A86">
              <w:rPr>
                <w:b/>
                <w:bCs/>
                <w:lang w:eastAsia="es-CO"/>
              </w:rPr>
              <w:t>)</w:t>
            </w:r>
            <w:r w:rsidR="00D321D5">
              <w:rPr>
                <w:rStyle w:val="Refdenotaalpie"/>
                <w:b/>
                <w:bCs/>
                <w:lang w:eastAsia="es-CO"/>
              </w:rPr>
              <w:footnoteReference w:id="2"/>
            </w:r>
          </w:p>
        </w:tc>
      </w:tr>
      <w:tr w:rsidR="00253D65" w:rsidRPr="009D5A86" w14:paraId="74E552EB" w14:textId="77777777" w:rsidTr="00073AE5">
        <w:trPr>
          <w:trHeight w:val="825"/>
        </w:trPr>
        <w:tc>
          <w:tcPr>
            <w:tcW w:w="1964" w:type="pct"/>
            <w:shd w:val="clear" w:color="auto" w:fill="auto"/>
            <w:noWrap/>
            <w:vAlign w:val="center"/>
            <w:hideMark/>
          </w:tcPr>
          <w:p w14:paraId="1DF12342" w14:textId="7DDB0E92" w:rsidR="000B274B" w:rsidRPr="009D5A86" w:rsidRDefault="00AE4C99" w:rsidP="00253D65">
            <w:pPr>
              <w:spacing w:before="0" w:after="0"/>
              <w:rPr>
                <w:b/>
                <w:bCs/>
                <w:lang w:eastAsia="es-CO"/>
              </w:rPr>
            </w:pPr>
            <w:r>
              <w:rPr>
                <w:b/>
                <w:bCs/>
                <w:lang w:eastAsia="es-CO"/>
              </w:rPr>
              <w:t>Name of project</w:t>
            </w:r>
          </w:p>
        </w:tc>
        <w:tc>
          <w:tcPr>
            <w:tcW w:w="3036" w:type="pct"/>
            <w:shd w:val="clear" w:color="auto" w:fill="auto"/>
            <w:noWrap/>
            <w:vAlign w:val="center"/>
            <w:hideMark/>
          </w:tcPr>
          <w:p w14:paraId="46E25BB7" w14:textId="493B8109" w:rsidR="00073E89" w:rsidRPr="00317963" w:rsidRDefault="0062726A" w:rsidP="00253D65">
            <w:pPr>
              <w:spacing w:before="0" w:after="0"/>
              <w:rPr>
                <w:i/>
                <w:iCs/>
                <w:lang w:eastAsia="es-CO"/>
              </w:rPr>
            </w:pPr>
            <w:r w:rsidRPr="00317963">
              <w:rPr>
                <w:i/>
                <w:iCs/>
                <w:lang w:eastAsia="es-CO"/>
              </w:rPr>
              <w:t xml:space="preserve">It </w:t>
            </w:r>
            <w:r w:rsidR="00C72BC2">
              <w:rPr>
                <w:i/>
                <w:iCs/>
                <w:lang w:eastAsia="es-CO"/>
              </w:rPr>
              <w:t>shall</w:t>
            </w:r>
            <w:r w:rsidRPr="00317963">
              <w:rPr>
                <w:i/>
                <w:iCs/>
                <w:lang w:eastAsia="es-CO"/>
              </w:rPr>
              <w:t xml:space="preserve"> identically match the name of the project that is registered in the BCR registration platform</w:t>
            </w:r>
          </w:p>
        </w:tc>
      </w:tr>
      <w:tr w:rsidR="00253D65" w:rsidRPr="009D5A86" w14:paraId="4CE85D74" w14:textId="77777777" w:rsidTr="00073AE5">
        <w:trPr>
          <w:trHeight w:val="675"/>
        </w:trPr>
        <w:tc>
          <w:tcPr>
            <w:tcW w:w="1964" w:type="pct"/>
            <w:shd w:val="clear" w:color="auto" w:fill="auto"/>
            <w:noWrap/>
            <w:vAlign w:val="center"/>
          </w:tcPr>
          <w:p w14:paraId="7EADF843" w14:textId="1FC5EB53" w:rsidR="000B274B" w:rsidRPr="009D5A86" w:rsidRDefault="00243272" w:rsidP="00253D65">
            <w:pPr>
              <w:spacing w:before="0" w:after="0"/>
              <w:rPr>
                <w:b/>
                <w:bCs/>
                <w:lang w:eastAsia="es-CO"/>
              </w:rPr>
            </w:pPr>
            <w:r>
              <w:rPr>
                <w:b/>
                <w:bCs/>
                <w:lang w:eastAsia="es-CO"/>
              </w:rPr>
              <w:t xml:space="preserve">BCR </w:t>
            </w:r>
            <w:r w:rsidR="004B2597">
              <w:rPr>
                <w:b/>
                <w:bCs/>
                <w:lang w:eastAsia="es-CO"/>
              </w:rPr>
              <w:t>P</w:t>
            </w:r>
            <w:r w:rsidR="00EF0823" w:rsidRPr="009D5A86">
              <w:rPr>
                <w:b/>
                <w:bCs/>
                <w:lang w:eastAsia="es-CO"/>
              </w:rPr>
              <w:t xml:space="preserve">roject </w:t>
            </w:r>
            <w:r>
              <w:rPr>
                <w:b/>
                <w:bCs/>
                <w:lang w:eastAsia="es-CO"/>
              </w:rPr>
              <w:t>ID</w:t>
            </w:r>
          </w:p>
        </w:tc>
        <w:tc>
          <w:tcPr>
            <w:tcW w:w="3036" w:type="pct"/>
            <w:shd w:val="clear" w:color="auto" w:fill="auto"/>
            <w:noWrap/>
            <w:vAlign w:val="center"/>
          </w:tcPr>
          <w:p w14:paraId="731A241D" w14:textId="559E5F61" w:rsidR="0013252A" w:rsidRPr="00317963" w:rsidRDefault="0062726A" w:rsidP="00253D65">
            <w:pPr>
              <w:spacing w:before="0" w:after="0"/>
              <w:rPr>
                <w:i/>
                <w:iCs/>
                <w:lang w:eastAsia="es-CO"/>
              </w:rPr>
            </w:pPr>
            <w:r w:rsidRPr="00317963">
              <w:rPr>
                <w:i/>
                <w:iCs/>
                <w:lang w:eastAsia="es-CO"/>
              </w:rPr>
              <w:t xml:space="preserve">It </w:t>
            </w:r>
            <w:r w:rsidR="00C72BC2">
              <w:rPr>
                <w:i/>
                <w:iCs/>
                <w:lang w:eastAsia="es-CO"/>
              </w:rPr>
              <w:t>shall</w:t>
            </w:r>
            <w:r w:rsidRPr="00317963">
              <w:rPr>
                <w:i/>
                <w:iCs/>
                <w:lang w:eastAsia="es-CO"/>
              </w:rPr>
              <w:t xml:space="preserve"> match the unique registration number of the project</w:t>
            </w:r>
          </w:p>
        </w:tc>
      </w:tr>
      <w:tr w:rsidR="00515597" w:rsidRPr="009D5A86" w14:paraId="5E67D2A6" w14:textId="77777777" w:rsidTr="00073AE5">
        <w:trPr>
          <w:trHeight w:val="675"/>
        </w:trPr>
        <w:tc>
          <w:tcPr>
            <w:tcW w:w="1964" w:type="pct"/>
            <w:shd w:val="clear" w:color="auto" w:fill="auto"/>
            <w:noWrap/>
            <w:vAlign w:val="center"/>
          </w:tcPr>
          <w:p w14:paraId="67097E8A" w14:textId="51F7ED0F" w:rsidR="00515597" w:rsidRDefault="00515597" w:rsidP="00253D65">
            <w:pPr>
              <w:spacing w:before="0" w:after="0"/>
              <w:rPr>
                <w:b/>
                <w:bCs/>
                <w:lang w:eastAsia="es-CO"/>
              </w:rPr>
            </w:pPr>
            <w:r w:rsidRPr="00515597">
              <w:rPr>
                <w:b/>
                <w:bCs/>
                <w:lang w:eastAsia="es-CO"/>
              </w:rPr>
              <w:t>Registration date of the project activity</w:t>
            </w:r>
          </w:p>
        </w:tc>
        <w:tc>
          <w:tcPr>
            <w:tcW w:w="3036" w:type="pct"/>
            <w:shd w:val="clear" w:color="auto" w:fill="auto"/>
            <w:noWrap/>
            <w:vAlign w:val="center"/>
          </w:tcPr>
          <w:p w14:paraId="7248656C" w14:textId="414D83A2" w:rsidR="00515597" w:rsidRPr="00317963" w:rsidRDefault="00515597" w:rsidP="00253D65">
            <w:pPr>
              <w:spacing w:before="0" w:after="0"/>
              <w:rPr>
                <w:i/>
                <w:iCs/>
                <w:lang w:eastAsia="es-CO"/>
              </w:rPr>
            </w:pPr>
            <w:r>
              <w:rPr>
                <w:i/>
                <w:iCs/>
                <w:lang w:eastAsia="es-CO"/>
              </w:rPr>
              <w:t>Date of the project registration in BioCarbon</w:t>
            </w:r>
          </w:p>
        </w:tc>
      </w:tr>
      <w:tr w:rsidR="00253D65" w:rsidRPr="009D5A86" w14:paraId="168E8EA2" w14:textId="77777777" w:rsidTr="00073AE5">
        <w:trPr>
          <w:trHeight w:val="675"/>
        </w:trPr>
        <w:tc>
          <w:tcPr>
            <w:tcW w:w="1964" w:type="pct"/>
            <w:shd w:val="clear" w:color="auto" w:fill="auto"/>
            <w:noWrap/>
            <w:vAlign w:val="center"/>
          </w:tcPr>
          <w:p w14:paraId="019A2226" w14:textId="70CBCDF7" w:rsidR="000B274B" w:rsidRPr="009D5A86" w:rsidRDefault="00A401ED" w:rsidP="00253D65">
            <w:pPr>
              <w:spacing w:before="0" w:after="0"/>
              <w:rPr>
                <w:b/>
                <w:bCs/>
                <w:lang w:eastAsia="es-CO"/>
              </w:rPr>
            </w:pPr>
            <w:r w:rsidRPr="009D5A86">
              <w:rPr>
                <w:b/>
                <w:bCs/>
                <w:lang w:eastAsia="es-CO"/>
              </w:rPr>
              <w:t>Project</w:t>
            </w:r>
            <w:r w:rsidR="00EF0823" w:rsidRPr="009D5A86">
              <w:rPr>
                <w:b/>
                <w:bCs/>
                <w:lang w:eastAsia="es-CO"/>
              </w:rPr>
              <w:t xml:space="preserve"> </w:t>
            </w:r>
            <w:r w:rsidRPr="009D5A86">
              <w:rPr>
                <w:b/>
                <w:bCs/>
                <w:lang w:eastAsia="es-CO"/>
              </w:rPr>
              <w:t>holder</w:t>
            </w:r>
          </w:p>
        </w:tc>
        <w:tc>
          <w:tcPr>
            <w:tcW w:w="3036" w:type="pct"/>
            <w:shd w:val="clear" w:color="auto" w:fill="auto"/>
            <w:noWrap/>
            <w:vAlign w:val="center"/>
          </w:tcPr>
          <w:p w14:paraId="111CBD15" w14:textId="27D01997" w:rsidR="00053DB4" w:rsidRPr="00317963" w:rsidRDefault="0062726A" w:rsidP="00253D65">
            <w:pPr>
              <w:spacing w:before="0" w:after="0"/>
              <w:rPr>
                <w:i/>
                <w:iCs/>
                <w:lang w:eastAsia="es-CO"/>
              </w:rPr>
            </w:pPr>
            <w:r w:rsidRPr="00317963">
              <w:rPr>
                <w:i/>
                <w:iCs/>
                <w:lang w:eastAsia="es-CO"/>
              </w:rPr>
              <w:t>Individual or entity</w:t>
            </w:r>
          </w:p>
        </w:tc>
      </w:tr>
      <w:tr w:rsidR="00253D65" w:rsidRPr="009D5A86" w14:paraId="0A61AF75" w14:textId="77777777" w:rsidTr="00073AE5">
        <w:trPr>
          <w:trHeight w:val="596"/>
        </w:trPr>
        <w:tc>
          <w:tcPr>
            <w:tcW w:w="1964" w:type="pct"/>
            <w:shd w:val="clear" w:color="auto" w:fill="auto"/>
            <w:noWrap/>
            <w:vAlign w:val="center"/>
            <w:hideMark/>
          </w:tcPr>
          <w:p w14:paraId="1CAB009A" w14:textId="7B5FBF64" w:rsidR="000B274B" w:rsidRPr="009D5A86" w:rsidRDefault="00B614B1" w:rsidP="00253D65">
            <w:pPr>
              <w:spacing w:before="0" w:after="0"/>
              <w:rPr>
                <w:b/>
                <w:bCs/>
                <w:lang w:eastAsia="es-CO"/>
              </w:rPr>
            </w:pPr>
            <w:r>
              <w:rPr>
                <w:b/>
                <w:bCs/>
                <w:lang w:eastAsia="es-CO"/>
              </w:rPr>
              <w:t>Contact</w:t>
            </w:r>
          </w:p>
        </w:tc>
        <w:tc>
          <w:tcPr>
            <w:tcW w:w="3036" w:type="pct"/>
            <w:shd w:val="clear" w:color="auto" w:fill="auto"/>
            <w:noWrap/>
            <w:vAlign w:val="center"/>
            <w:hideMark/>
          </w:tcPr>
          <w:p w14:paraId="6742D7E7" w14:textId="13681FFC" w:rsidR="00073E89" w:rsidRPr="00317963" w:rsidRDefault="00B614B1" w:rsidP="00253D65">
            <w:pPr>
              <w:spacing w:before="0" w:after="0"/>
              <w:rPr>
                <w:i/>
                <w:iCs/>
                <w:lang w:eastAsia="es-CO"/>
              </w:rPr>
            </w:pPr>
            <w:r w:rsidRPr="00B614B1">
              <w:rPr>
                <w:i/>
                <w:iCs/>
                <w:lang w:eastAsia="es-CO"/>
              </w:rPr>
              <w:t>Physical address, telephone, email, website</w:t>
            </w:r>
          </w:p>
        </w:tc>
      </w:tr>
      <w:tr w:rsidR="00253D65" w:rsidRPr="009D5A86" w14:paraId="73F7956D" w14:textId="77777777" w:rsidTr="00113747">
        <w:trPr>
          <w:trHeight w:val="647"/>
        </w:trPr>
        <w:tc>
          <w:tcPr>
            <w:tcW w:w="1964" w:type="pct"/>
            <w:shd w:val="clear" w:color="auto" w:fill="auto"/>
            <w:noWrap/>
            <w:vAlign w:val="center"/>
          </w:tcPr>
          <w:p w14:paraId="56256700" w14:textId="3FFDD57F" w:rsidR="000B274B" w:rsidRPr="009D5A86" w:rsidRDefault="0059687F" w:rsidP="00253D65">
            <w:pPr>
              <w:spacing w:before="0" w:after="0"/>
              <w:rPr>
                <w:b/>
                <w:bCs/>
                <w:lang w:eastAsia="es-CO"/>
              </w:rPr>
            </w:pPr>
            <w:r w:rsidRPr="0059687F">
              <w:rPr>
                <w:b/>
                <w:bCs/>
                <w:lang w:eastAsia="es-CO"/>
              </w:rPr>
              <w:t xml:space="preserve">Version number of the </w:t>
            </w:r>
            <w:r>
              <w:rPr>
                <w:b/>
                <w:bCs/>
                <w:lang w:eastAsia="es-CO"/>
              </w:rPr>
              <w:t>Project Document</w:t>
            </w:r>
            <w:r w:rsidRPr="0059687F">
              <w:rPr>
                <w:b/>
                <w:bCs/>
                <w:lang w:eastAsia="es-CO"/>
              </w:rPr>
              <w:t xml:space="preserve"> applicable to this monitoring report</w:t>
            </w:r>
          </w:p>
        </w:tc>
        <w:tc>
          <w:tcPr>
            <w:tcW w:w="3036" w:type="pct"/>
            <w:shd w:val="clear" w:color="auto" w:fill="auto"/>
            <w:noWrap/>
            <w:vAlign w:val="center"/>
          </w:tcPr>
          <w:p w14:paraId="0E2FE9AF" w14:textId="511F6ADD" w:rsidR="0059687F" w:rsidRDefault="0059687F" w:rsidP="00253D65">
            <w:pPr>
              <w:spacing w:before="0" w:after="0"/>
              <w:rPr>
                <w:i/>
                <w:iCs/>
                <w:lang w:eastAsia="es-CO"/>
              </w:rPr>
            </w:pPr>
            <w:r>
              <w:rPr>
                <w:i/>
                <w:iCs/>
                <w:lang w:eastAsia="es-CO"/>
              </w:rPr>
              <w:t>Version number</w:t>
            </w:r>
          </w:p>
          <w:p w14:paraId="73ED5C37" w14:textId="5F24A528" w:rsidR="00181CF2" w:rsidRPr="00317963" w:rsidRDefault="0059687F" w:rsidP="00253D65">
            <w:pPr>
              <w:spacing w:before="0" w:after="0"/>
              <w:rPr>
                <w:i/>
                <w:iCs/>
                <w:lang w:eastAsia="es-CO"/>
              </w:rPr>
            </w:pPr>
            <w:r>
              <w:rPr>
                <w:i/>
                <w:iCs/>
                <w:lang w:eastAsia="es-CO"/>
              </w:rPr>
              <w:t>(dd/mm/yyyy)</w:t>
            </w:r>
          </w:p>
        </w:tc>
      </w:tr>
      <w:tr w:rsidR="00253D65" w:rsidRPr="009D5A86" w14:paraId="447920EB" w14:textId="77777777" w:rsidTr="00073AE5">
        <w:trPr>
          <w:trHeight w:val="829"/>
        </w:trPr>
        <w:tc>
          <w:tcPr>
            <w:tcW w:w="1964" w:type="pct"/>
            <w:shd w:val="clear" w:color="auto" w:fill="auto"/>
            <w:noWrap/>
            <w:vAlign w:val="center"/>
          </w:tcPr>
          <w:p w14:paraId="3EB78958" w14:textId="06ACC4A7" w:rsidR="000B274B" w:rsidRPr="009D5A86" w:rsidRDefault="00A401ED" w:rsidP="00253D65">
            <w:pPr>
              <w:spacing w:before="0" w:after="0"/>
              <w:rPr>
                <w:b/>
                <w:bCs/>
                <w:lang w:eastAsia="es-CO"/>
              </w:rPr>
            </w:pPr>
            <w:r w:rsidRPr="009D5A86">
              <w:rPr>
                <w:b/>
                <w:bCs/>
                <w:lang w:eastAsia="es-CO"/>
              </w:rPr>
              <w:t>A</w:t>
            </w:r>
            <w:r w:rsidR="00EF0823" w:rsidRPr="009D5A86">
              <w:rPr>
                <w:b/>
                <w:bCs/>
                <w:lang w:eastAsia="es-CO"/>
              </w:rPr>
              <w:t>pplied methodology</w:t>
            </w:r>
          </w:p>
        </w:tc>
        <w:tc>
          <w:tcPr>
            <w:tcW w:w="3036" w:type="pct"/>
            <w:shd w:val="clear" w:color="auto" w:fill="auto"/>
            <w:noWrap/>
            <w:vAlign w:val="center"/>
          </w:tcPr>
          <w:p w14:paraId="221CC332" w14:textId="41748548" w:rsidR="00C840BC" w:rsidRPr="009D5A86" w:rsidRDefault="00317963" w:rsidP="00253D65">
            <w:pPr>
              <w:spacing w:before="0" w:after="0"/>
              <w:rPr>
                <w:lang w:eastAsia="es-CO"/>
              </w:rPr>
            </w:pPr>
            <w:r w:rsidRPr="005C02D0">
              <w:rPr>
                <w:rFonts w:eastAsia="Calibri"/>
                <w:i/>
                <w:iCs/>
                <w:lang w:eastAsia="es-CO"/>
              </w:rPr>
              <w:t>Indicate the title and version of the methodology used by the project</w:t>
            </w:r>
            <w:r w:rsidR="00E05A03">
              <w:rPr>
                <w:rFonts w:eastAsia="Calibri"/>
                <w:i/>
                <w:iCs/>
                <w:lang w:eastAsia="es-CO"/>
              </w:rPr>
              <w:t xml:space="preserve"> holder</w:t>
            </w:r>
          </w:p>
        </w:tc>
      </w:tr>
      <w:tr w:rsidR="00253D65" w:rsidRPr="009D5A86" w14:paraId="36EC7C69" w14:textId="77777777" w:rsidTr="00113747">
        <w:trPr>
          <w:trHeight w:val="853"/>
        </w:trPr>
        <w:tc>
          <w:tcPr>
            <w:tcW w:w="1964" w:type="pct"/>
            <w:shd w:val="clear" w:color="auto" w:fill="auto"/>
            <w:noWrap/>
            <w:vAlign w:val="center"/>
          </w:tcPr>
          <w:p w14:paraId="370C0893" w14:textId="7213C85F" w:rsidR="000B274B" w:rsidRPr="009D5A86" w:rsidRDefault="00EF0823" w:rsidP="001710ED">
            <w:pPr>
              <w:spacing w:before="0" w:after="0"/>
              <w:jc w:val="left"/>
              <w:rPr>
                <w:b/>
                <w:bCs/>
                <w:lang w:eastAsia="es-CO"/>
              </w:rPr>
            </w:pPr>
            <w:r w:rsidRPr="009D5A86">
              <w:rPr>
                <w:b/>
                <w:bCs/>
                <w:lang w:eastAsia="es-CO"/>
              </w:rPr>
              <w:t xml:space="preserve">Project location (Country, </w:t>
            </w:r>
            <w:r w:rsidR="00A401ED" w:rsidRPr="009D5A86">
              <w:rPr>
                <w:b/>
                <w:bCs/>
                <w:lang w:eastAsia="es-CO"/>
              </w:rPr>
              <w:t>Region, C</w:t>
            </w:r>
            <w:r w:rsidRPr="009D5A86">
              <w:rPr>
                <w:b/>
                <w:bCs/>
                <w:lang w:eastAsia="es-CO"/>
              </w:rPr>
              <w:t>ity)</w:t>
            </w:r>
          </w:p>
        </w:tc>
        <w:tc>
          <w:tcPr>
            <w:tcW w:w="3036" w:type="pct"/>
            <w:shd w:val="clear" w:color="auto" w:fill="auto"/>
            <w:noWrap/>
            <w:vAlign w:val="center"/>
          </w:tcPr>
          <w:p w14:paraId="5F787EF2" w14:textId="77777777" w:rsidR="00317963" w:rsidRPr="005C02D0" w:rsidRDefault="00317963" w:rsidP="00317963">
            <w:pPr>
              <w:spacing w:after="120"/>
              <w:rPr>
                <w:rFonts w:eastAsia="Calibri"/>
                <w:i/>
                <w:iCs/>
                <w:lang w:eastAsia="es-CO"/>
              </w:rPr>
            </w:pPr>
            <w:r w:rsidRPr="005C02D0">
              <w:rPr>
                <w:rFonts w:eastAsia="Calibri"/>
                <w:i/>
                <w:iCs/>
                <w:lang w:eastAsia="es-CO"/>
              </w:rPr>
              <w:t>Indicate the country in which the project is located.</w:t>
            </w:r>
          </w:p>
          <w:p w14:paraId="63B1CC03" w14:textId="2CAB02DA" w:rsidR="00A00B05" w:rsidRPr="009D5A86" w:rsidRDefault="00317963" w:rsidP="00317963">
            <w:pPr>
              <w:spacing w:before="0" w:after="0"/>
              <w:rPr>
                <w:lang w:eastAsia="es-CO"/>
              </w:rPr>
            </w:pPr>
            <w:r w:rsidRPr="005C02D0">
              <w:rPr>
                <w:rFonts w:eastAsia="Calibri"/>
                <w:i/>
                <w:iCs/>
                <w:lang w:eastAsia="es-CO"/>
              </w:rPr>
              <w:t>Indicate the city(s) in which the project sites are located</w:t>
            </w:r>
          </w:p>
        </w:tc>
      </w:tr>
      <w:tr w:rsidR="00253D65" w:rsidRPr="009D5A86" w14:paraId="69BC2C98" w14:textId="77777777" w:rsidTr="00DC5A84">
        <w:trPr>
          <w:trHeight w:val="920"/>
        </w:trPr>
        <w:tc>
          <w:tcPr>
            <w:tcW w:w="1964" w:type="pct"/>
            <w:shd w:val="clear" w:color="auto" w:fill="auto"/>
            <w:noWrap/>
            <w:vAlign w:val="center"/>
          </w:tcPr>
          <w:p w14:paraId="446779BB" w14:textId="408B2BD5" w:rsidR="000B274B" w:rsidRPr="009D5A86" w:rsidRDefault="00A401ED" w:rsidP="00253D65">
            <w:pPr>
              <w:spacing w:before="0" w:after="0"/>
              <w:rPr>
                <w:b/>
                <w:bCs/>
                <w:lang w:eastAsia="es-CO"/>
              </w:rPr>
            </w:pPr>
            <w:r w:rsidRPr="009D5A86">
              <w:rPr>
                <w:b/>
                <w:bCs/>
                <w:lang w:eastAsia="es-CO"/>
              </w:rPr>
              <w:lastRenderedPageBreak/>
              <w:t>P</w:t>
            </w:r>
            <w:r w:rsidR="00EF0823" w:rsidRPr="009D5A86">
              <w:rPr>
                <w:b/>
                <w:bCs/>
                <w:lang w:eastAsia="es-CO"/>
              </w:rPr>
              <w:t>roject start</w:t>
            </w:r>
            <w:r w:rsidRPr="009D5A86">
              <w:rPr>
                <w:b/>
                <w:bCs/>
                <w:lang w:eastAsia="es-CO"/>
              </w:rPr>
              <w:t>ing</w:t>
            </w:r>
            <w:r w:rsidR="00EF0823" w:rsidRPr="009D5A86">
              <w:rPr>
                <w:b/>
                <w:bCs/>
                <w:lang w:eastAsia="es-CO"/>
              </w:rPr>
              <w:t xml:space="preserve"> date</w:t>
            </w:r>
          </w:p>
        </w:tc>
        <w:tc>
          <w:tcPr>
            <w:tcW w:w="3036" w:type="pct"/>
            <w:shd w:val="clear" w:color="auto" w:fill="auto"/>
            <w:noWrap/>
            <w:vAlign w:val="center"/>
          </w:tcPr>
          <w:p w14:paraId="05378277" w14:textId="0F582741" w:rsidR="00EF2136" w:rsidRPr="005C02D0" w:rsidRDefault="00EF2136" w:rsidP="00EF2136">
            <w:pPr>
              <w:spacing w:after="120"/>
              <w:rPr>
                <w:rFonts w:eastAsia="Calibri"/>
                <w:i/>
                <w:iCs/>
                <w:lang w:eastAsia="es-CO"/>
              </w:rPr>
            </w:pPr>
            <w:r w:rsidRPr="005C02D0">
              <w:rPr>
                <w:rFonts w:eastAsia="Calibri"/>
                <w:i/>
                <w:iCs/>
                <w:lang w:eastAsia="es-CO"/>
              </w:rPr>
              <w:t>Indicate the start date of the project activities</w:t>
            </w:r>
          </w:p>
          <w:p w14:paraId="50B5CE67" w14:textId="3D94B73E" w:rsidR="002541F7" w:rsidRPr="009D5A86" w:rsidRDefault="00EF2136" w:rsidP="00EF2136">
            <w:pPr>
              <w:spacing w:before="0" w:after="0"/>
              <w:rPr>
                <w:lang w:eastAsia="es-CO"/>
              </w:rPr>
            </w:pPr>
            <w:r w:rsidRPr="005C02D0">
              <w:rPr>
                <w:rFonts w:eastAsia="Calibri"/>
                <w:i/>
                <w:iCs/>
                <w:lang w:eastAsia="es-CO"/>
              </w:rPr>
              <w:t>(DD/MM/YYYY)</w:t>
            </w:r>
          </w:p>
        </w:tc>
      </w:tr>
      <w:tr w:rsidR="00253D65" w:rsidRPr="009D5A86" w14:paraId="057658AE" w14:textId="77777777" w:rsidTr="00073AE5">
        <w:trPr>
          <w:trHeight w:val="1270"/>
        </w:trPr>
        <w:tc>
          <w:tcPr>
            <w:tcW w:w="1964" w:type="pct"/>
            <w:shd w:val="clear" w:color="auto" w:fill="auto"/>
            <w:noWrap/>
            <w:vAlign w:val="center"/>
          </w:tcPr>
          <w:p w14:paraId="4DAB7BC1" w14:textId="3DCCDE74" w:rsidR="000B274B" w:rsidRPr="009D5A86" w:rsidRDefault="00EF0823" w:rsidP="00253D65">
            <w:pPr>
              <w:spacing w:before="0" w:after="0"/>
              <w:rPr>
                <w:b/>
                <w:bCs/>
                <w:lang w:eastAsia="es-CO"/>
              </w:rPr>
            </w:pPr>
            <w:r w:rsidRPr="009D5A86">
              <w:rPr>
                <w:b/>
                <w:bCs/>
                <w:lang w:eastAsia="es-CO"/>
              </w:rPr>
              <w:t>Quantification period of GHG reductions/removals</w:t>
            </w:r>
          </w:p>
        </w:tc>
        <w:tc>
          <w:tcPr>
            <w:tcW w:w="3036" w:type="pct"/>
            <w:shd w:val="clear" w:color="auto" w:fill="auto"/>
            <w:noWrap/>
            <w:vAlign w:val="center"/>
          </w:tcPr>
          <w:p w14:paraId="6921B6FD" w14:textId="77777777" w:rsidR="00EF2136" w:rsidRPr="005C02D0" w:rsidRDefault="00EF2136" w:rsidP="00EF2136">
            <w:pPr>
              <w:spacing w:after="120"/>
              <w:rPr>
                <w:rFonts w:eastAsia="Calibri"/>
                <w:i/>
                <w:iCs/>
                <w:lang w:eastAsia="es-CO"/>
              </w:rPr>
            </w:pPr>
            <w:r w:rsidRPr="005C02D0">
              <w:rPr>
                <w:rFonts w:eastAsia="Calibri"/>
                <w:i/>
                <w:iCs/>
                <w:lang w:eastAsia="es-CO"/>
              </w:rPr>
              <w:t>Indicate the programmed period of quantification of the reduction of GHG emissions</w:t>
            </w:r>
          </w:p>
          <w:p w14:paraId="46B76A50" w14:textId="4D76044A" w:rsidR="00B047E7" w:rsidRPr="009D5A86" w:rsidRDefault="00EF2136" w:rsidP="00EF2136">
            <w:pPr>
              <w:spacing w:before="0" w:after="0"/>
              <w:rPr>
                <w:lang w:eastAsia="es-CO"/>
              </w:rPr>
            </w:pPr>
            <w:r w:rsidRPr="005C02D0">
              <w:rPr>
                <w:rFonts w:eastAsia="Calibri"/>
                <w:i/>
                <w:iCs/>
                <w:lang w:eastAsia="es-CO"/>
              </w:rPr>
              <w:t>(MM/DD/YYYY to MM/DD/YYYY)</w:t>
            </w:r>
          </w:p>
        </w:tc>
      </w:tr>
      <w:tr w:rsidR="005A51F4" w:rsidRPr="009D5A86" w14:paraId="6DB20411" w14:textId="77777777" w:rsidTr="00DC5A84">
        <w:trPr>
          <w:trHeight w:val="824"/>
        </w:trPr>
        <w:tc>
          <w:tcPr>
            <w:tcW w:w="1964" w:type="pct"/>
            <w:shd w:val="clear" w:color="auto" w:fill="auto"/>
            <w:noWrap/>
            <w:vAlign w:val="center"/>
          </w:tcPr>
          <w:p w14:paraId="2C15CF56" w14:textId="16637330" w:rsidR="005A51F4" w:rsidRDefault="005A51F4" w:rsidP="00B423D1">
            <w:pPr>
              <w:spacing w:before="0" w:after="0"/>
              <w:rPr>
                <w:b/>
                <w:bCs/>
                <w:lang w:eastAsia="es-CO"/>
              </w:rPr>
            </w:pPr>
            <w:r w:rsidRPr="005A51F4">
              <w:rPr>
                <w:b/>
                <w:bCs/>
                <w:lang w:eastAsia="es-CO"/>
              </w:rPr>
              <w:t>Monitoring period number</w:t>
            </w:r>
          </w:p>
        </w:tc>
        <w:tc>
          <w:tcPr>
            <w:tcW w:w="3036" w:type="pct"/>
            <w:shd w:val="clear" w:color="auto" w:fill="auto"/>
            <w:noWrap/>
            <w:vAlign w:val="center"/>
          </w:tcPr>
          <w:p w14:paraId="5BBFF1F4" w14:textId="7BD84420" w:rsidR="005A51F4" w:rsidRPr="005C02D0" w:rsidRDefault="005A51F4" w:rsidP="00B423D1">
            <w:pPr>
              <w:spacing w:before="0" w:after="0"/>
              <w:rPr>
                <w:rFonts w:eastAsia="Calibri"/>
                <w:i/>
                <w:iCs/>
                <w:lang w:eastAsia="es-CO"/>
              </w:rPr>
            </w:pPr>
            <w:r>
              <w:rPr>
                <w:rFonts w:eastAsia="Calibri"/>
                <w:i/>
                <w:iCs/>
                <w:lang w:eastAsia="es-CO"/>
              </w:rPr>
              <w:t>Number or monitoring period</w:t>
            </w:r>
          </w:p>
        </w:tc>
      </w:tr>
      <w:tr w:rsidR="006D7429" w:rsidRPr="009D5A86" w14:paraId="738FAE26" w14:textId="77777777" w:rsidTr="00B423D1">
        <w:trPr>
          <w:trHeight w:val="1008"/>
        </w:trPr>
        <w:tc>
          <w:tcPr>
            <w:tcW w:w="1964" w:type="pct"/>
            <w:shd w:val="clear" w:color="auto" w:fill="auto"/>
            <w:noWrap/>
            <w:vAlign w:val="center"/>
          </w:tcPr>
          <w:p w14:paraId="47129CF8" w14:textId="673D75A9" w:rsidR="006D7429" w:rsidRPr="009D5A86" w:rsidRDefault="00B614B1" w:rsidP="00B423D1">
            <w:pPr>
              <w:spacing w:before="0" w:after="0"/>
              <w:rPr>
                <w:b/>
                <w:bCs/>
                <w:lang w:eastAsia="es-CO"/>
              </w:rPr>
            </w:pPr>
            <w:r>
              <w:rPr>
                <w:b/>
                <w:bCs/>
                <w:lang w:eastAsia="es-CO"/>
              </w:rPr>
              <w:t>Monitoring</w:t>
            </w:r>
            <w:r w:rsidR="006D7429" w:rsidRPr="009D5A86">
              <w:rPr>
                <w:b/>
                <w:bCs/>
                <w:lang w:eastAsia="es-CO"/>
              </w:rPr>
              <w:t xml:space="preserve"> period</w:t>
            </w:r>
          </w:p>
        </w:tc>
        <w:tc>
          <w:tcPr>
            <w:tcW w:w="3036" w:type="pct"/>
            <w:shd w:val="clear" w:color="auto" w:fill="auto"/>
            <w:noWrap/>
            <w:vAlign w:val="center"/>
          </w:tcPr>
          <w:p w14:paraId="301CB2EE" w14:textId="7AAA1B85" w:rsidR="006D7429" w:rsidRDefault="006D7429" w:rsidP="00B423D1">
            <w:pPr>
              <w:spacing w:before="0" w:after="0"/>
              <w:rPr>
                <w:rFonts w:eastAsia="Calibri"/>
                <w:i/>
                <w:iCs/>
                <w:lang w:eastAsia="es-CO"/>
              </w:rPr>
            </w:pPr>
            <w:r w:rsidRPr="005C02D0">
              <w:rPr>
                <w:rFonts w:eastAsia="Calibri"/>
                <w:i/>
                <w:iCs/>
                <w:lang w:eastAsia="es-CO"/>
              </w:rPr>
              <w:t xml:space="preserve">Indicate the </w:t>
            </w:r>
            <w:r w:rsidR="005A51F4">
              <w:rPr>
                <w:rFonts w:eastAsia="Calibri"/>
                <w:i/>
                <w:iCs/>
                <w:lang w:eastAsia="es-CO"/>
              </w:rPr>
              <w:t>monitoring</w:t>
            </w:r>
            <w:r>
              <w:rPr>
                <w:rFonts w:eastAsia="Calibri"/>
                <w:i/>
                <w:iCs/>
                <w:lang w:eastAsia="es-CO"/>
              </w:rPr>
              <w:t xml:space="preserve"> period</w:t>
            </w:r>
          </w:p>
          <w:p w14:paraId="58093052" w14:textId="77777777" w:rsidR="006D7429" w:rsidRPr="009D5A86" w:rsidRDefault="006D7429" w:rsidP="00B423D1">
            <w:pPr>
              <w:spacing w:before="0" w:after="0"/>
              <w:rPr>
                <w:lang w:eastAsia="es-CO"/>
              </w:rPr>
            </w:pPr>
            <w:r>
              <w:rPr>
                <w:lang w:eastAsia="es-CO"/>
              </w:rPr>
              <w:t>(dd/mm/yyyy to dd/mm/yyyy)</w:t>
            </w:r>
          </w:p>
        </w:tc>
      </w:tr>
      <w:tr w:rsidR="000F226B" w:rsidRPr="009D5A86" w14:paraId="3DAA9167" w14:textId="77777777" w:rsidTr="00073AE5">
        <w:trPr>
          <w:trHeight w:val="975"/>
        </w:trPr>
        <w:tc>
          <w:tcPr>
            <w:tcW w:w="1964" w:type="pct"/>
            <w:shd w:val="clear" w:color="auto" w:fill="auto"/>
            <w:noWrap/>
            <w:vAlign w:val="center"/>
          </w:tcPr>
          <w:p w14:paraId="4D436F32" w14:textId="039A1F6C" w:rsidR="000F226B" w:rsidRPr="009D5A86" w:rsidRDefault="000F226B" w:rsidP="00253D65">
            <w:pPr>
              <w:spacing w:before="0" w:after="0"/>
              <w:rPr>
                <w:b/>
                <w:bCs/>
                <w:lang w:eastAsia="es-CO"/>
              </w:rPr>
            </w:pPr>
            <w:r w:rsidRPr="000F226B">
              <w:rPr>
                <w:b/>
                <w:bCs/>
                <w:lang w:eastAsia="es-CO"/>
              </w:rPr>
              <w:t xml:space="preserve">Amount of emission reductions </w:t>
            </w:r>
            <w:r>
              <w:rPr>
                <w:b/>
                <w:bCs/>
                <w:lang w:eastAsia="es-CO"/>
              </w:rPr>
              <w:t>or</w:t>
            </w:r>
            <w:r w:rsidRPr="000F226B">
              <w:rPr>
                <w:b/>
                <w:bCs/>
                <w:lang w:eastAsia="es-CO"/>
              </w:rPr>
              <w:t xml:space="preserve"> removals achieved by the project in this monitoring period</w:t>
            </w:r>
          </w:p>
        </w:tc>
        <w:tc>
          <w:tcPr>
            <w:tcW w:w="3036" w:type="pct"/>
            <w:shd w:val="clear" w:color="auto" w:fill="auto"/>
            <w:noWrap/>
            <w:vAlign w:val="center"/>
          </w:tcPr>
          <w:p w14:paraId="2F0DC0CF" w14:textId="47643705" w:rsidR="000F226B" w:rsidRPr="005C02D0" w:rsidRDefault="00A114C7" w:rsidP="00253D65">
            <w:pPr>
              <w:spacing w:before="0" w:after="0"/>
              <w:rPr>
                <w:rFonts w:eastAsia="Calibri"/>
                <w:i/>
                <w:iCs/>
                <w:lang w:eastAsia="es-CO"/>
              </w:rPr>
            </w:pPr>
            <w:r>
              <w:rPr>
                <w:rFonts w:eastAsia="Calibri"/>
                <w:i/>
                <w:iCs/>
                <w:lang w:eastAsia="es-CO"/>
              </w:rPr>
              <w:t>Total of GHG reduction or removals in this monitoring period</w:t>
            </w:r>
          </w:p>
        </w:tc>
      </w:tr>
      <w:tr w:rsidR="00253D65" w:rsidRPr="009D5A86" w14:paraId="0C6AA09B" w14:textId="77777777" w:rsidTr="00073AE5">
        <w:trPr>
          <w:trHeight w:val="975"/>
        </w:trPr>
        <w:tc>
          <w:tcPr>
            <w:tcW w:w="1964" w:type="pct"/>
            <w:shd w:val="clear" w:color="auto" w:fill="auto"/>
            <w:noWrap/>
            <w:vAlign w:val="center"/>
          </w:tcPr>
          <w:p w14:paraId="5D1EFFDC" w14:textId="20ED5385" w:rsidR="000B274B" w:rsidRPr="009D5A86" w:rsidRDefault="00EF0823" w:rsidP="00253D65">
            <w:pPr>
              <w:spacing w:before="0" w:after="0"/>
              <w:rPr>
                <w:b/>
                <w:bCs/>
                <w:lang w:eastAsia="es-CO"/>
              </w:rPr>
            </w:pPr>
            <w:r w:rsidRPr="009D5A86">
              <w:rPr>
                <w:b/>
                <w:bCs/>
                <w:lang w:eastAsia="es-CO"/>
              </w:rPr>
              <w:t>Contribution to Sustainable Development Goals</w:t>
            </w:r>
          </w:p>
        </w:tc>
        <w:tc>
          <w:tcPr>
            <w:tcW w:w="3036" w:type="pct"/>
            <w:shd w:val="clear" w:color="auto" w:fill="auto"/>
            <w:noWrap/>
            <w:vAlign w:val="center"/>
          </w:tcPr>
          <w:p w14:paraId="094A8F5D" w14:textId="0E74491B" w:rsidR="00C84ABE" w:rsidRPr="009D5A86" w:rsidRDefault="00EF2136" w:rsidP="00253D65">
            <w:pPr>
              <w:spacing w:before="0" w:after="0"/>
              <w:rPr>
                <w:lang w:eastAsia="es-CO"/>
              </w:rPr>
            </w:pPr>
            <w:r w:rsidRPr="005C02D0">
              <w:rPr>
                <w:rFonts w:eastAsia="Calibri"/>
                <w:i/>
                <w:iCs/>
                <w:lang w:eastAsia="es-CO"/>
              </w:rPr>
              <w:t>List the sustainable development objectives with which the project complies (demonstrated)</w:t>
            </w:r>
          </w:p>
        </w:tc>
      </w:tr>
      <w:tr w:rsidR="00253D65" w:rsidRPr="009D5A86" w14:paraId="72470C04" w14:textId="77777777" w:rsidTr="00073AE5">
        <w:trPr>
          <w:trHeight w:val="1008"/>
        </w:trPr>
        <w:tc>
          <w:tcPr>
            <w:tcW w:w="1964" w:type="pct"/>
            <w:shd w:val="clear" w:color="auto" w:fill="auto"/>
            <w:noWrap/>
            <w:vAlign w:val="center"/>
          </w:tcPr>
          <w:p w14:paraId="779692F9" w14:textId="1DA96BE7" w:rsidR="000B274B" w:rsidRPr="009D5A86" w:rsidRDefault="00A401ED" w:rsidP="00253D65">
            <w:pPr>
              <w:spacing w:before="0" w:after="0"/>
              <w:rPr>
                <w:b/>
                <w:bCs/>
                <w:lang w:eastAsia="es-CO"/>
              </w:rPr>
            </w:pPr>
            <w:r w:rsidRPr="009D5A86">
              <w:rPr>
                <w:b/>
                <w:bCs/>
                <w:lang w:eastAsia="es-CO"/>
              </w:rPr>
              <w:t>S</w:t>
            </w:r>
            <w:r w:rsidR="00EF0823" w:rsidRPr="009D5A86">
              <w:rPr>
                <w:b/>
                <w:bCs/>
                <w:lang w:eastAsia="es-CO"/>
              </w:rPr>
              <w:t>pecial category, related to co-benefits</w:t>
            </w:r>
          </w:p>
        </w:tc>
        <w:tc>
          <w:tcPr>
            <w:tcW w:w="3036" w:type="pct"/>
            <w:shd w:val="clear" w:color="auto" w:fill="auto"/>
            <w:noWrap/>
            <w:vAlign w:val="center"/>
          </w:tcPr>
          <w:p w14:paraId="6691611A" w14:textId="400C63A4" w:rsidR="00626E10" w:rsidRPr="009D5A86" w:rsidRDefault="00EF2136" w:rsidP="00253D65">
            <w:pPr>
              <w:spacing w:before="0" w:after="0"/>
              <w:rPr>
                <w:lang w:eastAsia="es-CO"/>
              </w:rPr>
            </w:pPr>
            <w:r w:rsidRPr="005C02D0">
              <w:rPr>
                <w:rFonts w:eastAsia="Calibri"/>
                <w:i/>
                <w:iCs/>
                <w:lang w:eastAsia="es-CO"/>
              </w:rPr>
              <w:t>Indicate the special category to which the project applies, demonstrating results</w:t>
            </w:r>
          </w:p>
        </w:tc>
      </w:tr>
    </w:tbl>
    <w:p w14:paraId="0DF87618" w14:textId="57292B0D" w:rsidR="00185BDA" w:rsidRPr="009D5A86" w:rsidRDefault="00185BDA" w:rsidP="00DC4287"/>
    <w:p w14:paraId="77A31F3A" w14:textId="391618DF" w:rsidR="000F47BB" w:rsidRPr="009D5A86" w:rsidRDefault="000F47BB" w:rsidP="00DC4287">
      <w:pPr>
        <w:sectPr w:rsidR="000F47BB" w:rsidRPr="009D5A86" w:rsidSect="000844AA">
          <w:headerReference w:type="default" r:id="rId8"/>
          <w:footerReference w:type="even" r:id="rId9"/>
          <w:footerReference w:type="default" r:id="rId10"/>
          <w:headerReference w:type="first" r:id="rId11"/>
          <w:footerReference w:type="first" r:id="rId12"/>
          <w:pgSz w:w="12240" w:h="15840" w:code="1"/>
          <w:pgMar w:top="1985" w:right="1871" w:bottom="1701" w:left="1871" w:header="709" w:footer="709" w:gutter="0"/>
          <w:cols w:space="708"/>
          <w:titlePg/>
          <w:docGrid w:linePitch="360"/>
        </w:sectPr>
      </w:pPr>
    </w:p>
    <w:p w14:paraId="5A0EF3EB" w14:textId="15D76EC0" w:rsidR="009D5A86" w:rsidRPr="00C8445A" w:rsidRDefault="00E041B1">
      <w:pPr>
        <w:pStyle w:val="TtuloTDC"/>
        <w:rPr>
          <w:rFonts w:ascii="Arial" w:hAnsi="Arial" w:cs="Arial"/>
          <w:b/>
          <w:bCs/>
          <w:sz w:val="28"/>
          <w:szCs w:val="28"/>
          <w:lang w:val="en-US"/>
        </w:rPr>
      </w:pPr>
      <w:r w:rsidRPr="00C8445A">
        <w:rPr>
          <w:rFonts w:ascii="Arial" w:hAnsi="Arial" w:cs="Arial"/>
          <w:b/>
          <w:bCs/>
          <w:sz w:val="28"/>
          <w:szCs w:val="28"/>
          <w:lang w:val="en-US"/>
        </w:rPr>
        <w:lastRenderedPageBreak/>
        <w:t>Table of contents</w:t>
      </w:r>
    </w:p>
    <w:sdt>
      <w:sdtPr>
        <w:rPr>
          <w:rFonts w:ascii="Arial" w:eastAsiaTheme="minorHAnsi" w:hAnsi="Arial" w:cs="Arial"/>
          <w:color w:val="auto"/>
          <w:sz w:val="22"/>
          <w:szCs w:val="22"/>
          <w:lang w:val="en-US" w:eastAsia="en-US"/>
        </w:rPr>
        <w:id w:val="116735177"/>
        <w:docPartObj>
          <w:docPartGallery w:val="Table of Contents"/>
          <w:docPartUnique/>
        </w:docPartObj>
      </w:sdtPr>
      <w:sdtEndPr>
        <w:rPr>
          <w:b/>
          <w:bCs/>
        </w:rPr>
      </w:sdtEndPr>
      <w:sdtContent>
        <w:p w14:paraId="5D13B76E" w14:textId="2FD2ACA7" w:rsidR="009D5A86" w:rsidRDefault="009D5A86">
          <w:pPr>
            <w:pStyle w:val="TtuloTDC"/>
            <w:rPr>
              <w:lang w:val="en-US"/>
            </w:rPr>
          </w:pPr>
        </w:p>
        <w:p w14:paraId="05800C54" w14:textId="496A0768" w:rsidR="0010685D" w:rsidRDefault="009D5A86">
          <w:pPr>
            <w:pStyle w:val="TDC1"/>
            <w:rPr>
              <w:rFonts w:asciiTheme="minorHAnsi" w:eastAsiaTheme="minorEastAsia" w:hAnsiTheme="minorHAnsi" w:cstheme="minorBidi"/>
              <w:b w:val="0"/>
              <w:bCs w:val="0"/>
              <w:noProof/>
              <w:color w:val="auto"/>
              <w:lang w:val="es-CO" w:eastAsia="es-ES_tradnl"/>
            </w:rPr>
          </w:pPr>
          <w:r w:rsidRPr="009D5A86">
            <w:rPr>
              <w:lang w:val="en-US"/>
            </w:rPr>
            <w:fldChar w:fldCharType="begin"/>
          </w:r>
          <w:r w:rsidRPr="009D5A86">
            <w:rPr>
              <w:lang w:val="en-US"/>
            </w:rPr>
            <w:instrText xml:space="preserve"> TOC \o "1-3" \h \z \u </w:instrText>
          </w:r>
          <w:r w:rsidRPr="009D5A86">
            <w:rPr>
              <w:lang w:val="en-US"/>
            </w:rPr>
            <w:fldChar w:fldCharType="separate"/>
          </w:r>
          <w:hyperlink w:anchor="_Toc144062374" w:history="1">
            <w:r w:rsidR="0010685D" w:rsidRPr="00C764FA">
              <w:rPr>
                <w:rStyle w:val="Hipervnculo"/>
                <w:noProof/>
              </w:rPr>
              <w:t>1</w:t>
            </w:r>
            <w:r w:rsidR="0010685D">
              <w:rPr>
                <w:rFonts w:asciiTheme="minorHAnsi" w:eastAsiaTheme="minorEastAsia" w:hAnsiTheme="minorHAnsi" w:cstheme="minorBidi"/>
                <w:b w:val="0"/>
                <w:bCs w:val="0"/>
                <w:noProof/>
                <w:color w:val="auto"/>
                <w:lang w:val="es-CO" w:eastAsia="es-ES_tradnl"/>
              </w:rPr>
              <w:tab/>
            </w:r>
            <w:r w:rsidR="0010685D" w:rsidRPr="00C764FA">
              <w:rPr>
                <w:rStyle w:val="Hipervnculo"/>
                <w:noProof/>
              </w:rPr>
              <w:t>General description of project</w:t>
            </w:r>
            <w:r w:rsidR="0010685D">
              <w:rPr>
                <w:noProof/>
                <w:webHidden/>
              </w:rPr>
              <w:tab/>
            </w:r>
            <w:r w:rsidR="0010685D">
              <w:rPr>
                <w:noProof/>
                <w:webHidden/>
              </w:rPr>
              <w:fldChar w:fldCharType="begin"/>
            </w:r>
            <w:r w:rsidR="0010685D">
              <w:rPr>
                <w:noProof/>
                <w:webHidden/>
              </w:rPr>
              <w:instrText xml:space="preserve"> PAGEREF _Toc144062374 \h </w:instrText>
            </w:r>
            <w:r w:rsidR="0010685D">
              <w:rPr>
                <w:noProof/>
                <w:webHidden/>
              </w:rPr>
            </w:r>
            <w:r w:rsidR="0010685D">
              <w:rPr>
                <w:noProof/>
                <w:webHidden/>
              </w:rPr>
              <w:fldChar w:fldCharType="separate"/>
            </w:r>
            <w:r w:rsidR="0010685D">
              <w:rPr>
                <w:noProof/>
                <w:webHidden/>
              </w:rPr>
              <w:t>5</w:t>
            </w:r>
            <w:r w:rsidR="0010685D">
              <w:rPr>
                <w:noProof/>
                <w:webHidden/>
              </w:rPr>
              <w:fldChar w:fldCharType="end"/>
            </w:r>
          </w:hyperlink>
        </w:p>
        <w:p w14:paraId="1C65956F" w14:textId="016577D2" w:rsidR="0010685D" w:rsidRDefault="00000000">
          <w:pPr>
            <w:pStyle w:val="TDC2"/>
            <w:tabs>
              <w:tab w:val="left" w:pos="880"/>
              <w:tab w:val="right" w:leader="dot" w:pos="8488"/>
            </w:tabs>
            <w:rPr>
              <w:rFonts w:asciiTheme="minorHAnsi" w:eastAsiaTheme="minorEastAsia" w:hAnsiTheme="minorHAnsi" w:cstheme="minorBidi"/>
              <w:noProof/>
              <w:sz w:val="24"/>
              <w:szCs w:val="24"/>
              <w:lang w:val="es-CO" w:eastAsia="es-ES_tradnl"/>
            </w:rPr>
          </w:pPr>
          <w:hyperlink w:anchor="_Toc144062375" w:history="1">
            <w:r w:rsidR="0010685D" w:rsidRPr="00C764FA">
              <w:rPr>
                <w:rStyle w:val="Hipervnculo"/>
                <w:rFonts w:eastAsia="Calibri"/>
                <w:noProof/>
              </w:rPr>
              <w:t>1.1</w:t>
            </w:r>
            <w:r w:rsidR="0010685D">
              <w:rPr>
                <w:rFonts w:asciiTheme="minorHAnsi" w:eastAsiaTheme="minorEastAsia" w:hAnsiTheme="minorHAnsi" w:cstheme="minorBidi"/>
                <w:noProof/>
                <w:sz w:val="24"/>
                <w:szCs w:val="24"/>
                <w:lang w:val="es-CO" w:eastAsia="es-ES_tradnl"/>
              </w:rPr>
              <w:tab/>
            </w:r>
            <w:r w:rsidR="0010685D" w:rsidRPr="00C764FA">
              <w:rPr>
                <w:rStyle w:val="Hipervnculo"/>
                <w:rFonts w:eastAsia="Calibri"/>
                <w:noProof/>
              </w:rPr>
              <w:t>Sectoral scope and project type</w:t>
            </w:r>
            <w:r w:rsidR="0010685D">
              <w:rPr>
                <w:noProof/>
                <w:webHidden/>
              </w:rPr>
              <w:tab/>
            </w:r>
            <w:r w:rsidR="0010685D">
              <w:rPr>
                <w:noProof/>
                <w:webHidden/>
              </w:rPr>
              <w:fldChar w:fldCharType="begin"/>
            </w:r>
            <w:r w:rsidR="0010685D">
              <w:rPr>
                <w:noProof/>
                <w:webHidden/>
              </w:rPr>
              <w:instrText xml:space="preserve"> PAGEREF _Toc144062375 \h </w:instrText>
            </w:r>
            <w:r w:rsidR="0010685D">
              <w:rPr>
                <w:noProof/>
                <w:webHidden/>
              </w:rPr>
            </w:r>
            <w:r w:rsidR="0010685D">
              <w:rPr>
                <w:noProof/>
                <w:webHidden/>
              </w:rPr>
              <w:fldChar w:fldCharType="separate"/>
            </w:r>
            <w:r w:rsidR="0010685D">
              <w:rPr>
                <w:noProof/>
                <w:webHidden/>
              </w:rPr>
              <w:t>5</w:t>
            </w:r>
            <w:r w:rsidR="0010685D">
              <w:rPr>
                <w:noProof/>
                <w:webHidden/>
              </w:rPr>
              <w:fldChar w:fldCharType="end"/>
            </w:r>
          </w:hyperlink>
        </w:p>
        <w:p w14:paraId="00228F88" w14:textId="1C0914B1" w:rsidR="0010685D" w:rsidRDefault="00000000">
          <w:pPr>
            <w:pStyle w:val="TDC2"/>
            <w:tabs>
              <w:tab w:val="left" w:pos="880"/>
              <w:tab w:val="right" w:leader="dot" w:pos="8488"/>
            </w:tabs>
            <w:rPr>
              <w:rFonts w:asciiTheme="minorHAnsi" w:eastAsiaTheme="minorEastAsia" w:hAnsiTheme="minorHAnsi" w:cstheme="minorBidi"/>
              <w:noProof/>
              <w:sz w:val="24"/>
              <w:szCs w:val="24"/>
              <w:lang w:val="es-CO" w:eastAsia="es-ES_tradnl"/>
            </w:rPr>
          </w:pPr>
          <w:hyperlink w:anchor="_Toc144062376" w:history="1">
            <w:r w:rsidR="0010685D" w:rsidRPr="00C764FA">
              <w:rPr>
                <w:rStyle w:val="Hipervnculo"/>
                <w:rFonts w:eastAsia="Calibri"/>
                <w:noProof/>
              </w:rPr>
              <w:t>1.2</w:t>
            </w:r>
            <w:r w:rsidR="0010685D">
              <w:rPr>
                <w:rFonts w:asciiTheme="minorHAnsi" w:eastAsiaTheme="minorEastAsia" w:hAnsiTheme="minorHAnsi" w:cstheme="minorBidi"/>
                <w:noProof/>
                <w:sz w:val="24"/>
                <w:szCs w:val="24"/>
                <w:lang w:val="es-CO" w:eastAsia="es-ES_tradnl"/>
              </w:rPr>
              <w:tab/>
            </w:r>
            <w:r w:rsidR="0010685D" w:rsidRPr="00C764FA">
              <w:rPr>
                <w:rStyle w:val="Hipervnculo"/>
                <w:rFonts w:eastAsia="Calibri"/>
                <w:noProof/>
              </w:rPr>
              <w:t>Project start date</w:t>
            </w:r>
            <w:r w:rsidR="0010685D">
              <w:rPr>
                <w:noProof/>
                <w:webHidden/>
              </w:rPr>
              <w:tab/>
            </w:r>
            <w:r w:rsidR="0010685D">
              <w:rPr>
                <w:noProof/>
                <w:webHidden/>
              </w:rPr>
              <w:fldChar w:fldCharType="begin"/>
            </w:r>
            <w:r w:rsidR="0010685D">
              <w:rPr>
                <w:noProof/>
                <w:webHidden/>
              </w:rPr>
              <w:instrText xml:space="preserve"> PAGEREF _Toc144062376 \h </w:instrText>
            </w:r>
            <w:r w:rsidR="0010685D">
              <w:rPr>
                <w:noProof/>
                <w:webHidden/>
              </w:rPr>
            </w:r>
            <w:r w:rsidR="0010685D">
              <w:rPr>
                <w:noProof/>
                <w:webHidden/>
              </w:rPr>
              <w:fldChar w:fldCharType="separate"/>
            </w:r>
            <w:r w:rsidR="0010685D">
              <w:rPr>
                <w:noProof/>
                <w:webHidden/>
              </w:rPr>
              <w:t>5</w:t>
            </w:r>
            <w:r w:rsidR="0010685D">
              <w:rPr>
                <w:noProof/>
                <w:webHidden/>
              </w:rPr>
              <w:fldChar w:fldCharType="end"/>
            </w:r>
          </w:hyperlink>
        </w:p>
        <w:p w14:paraId="48E8FD77" w14:textId="4EB33EDD" w:rsidR="0010685D" w:rsidRDefault="00000000">
          <w:pPr>
            <w:pStyle w:val="TDC2"/>
            <w:tabs>
              <w:tab w:val="left" w:pos="880"/>
              <w:tab w:val="right" w:leader="dot" w:pos="8488"/>
            </w:tabs>
            <w:rPr>
              <w:rFonts w:asciiTheme="minorHAnsi" w:eastAsiaTheme="minorEastAsia" w:hAnsiTheme="minorHAnsi" w:cstheme="minorBidi"/>
              <w:noProof/>
              <w:sz w:val="24"/>
              <w:szCs w:val="24"/>
              <w:lang w:val="es-CO" w:eastAsia="es-ES_tradnl"/>
            </w:rPr>
          </w:pPr>
          <w:hyperlink w:anchor="_Toc144062377" w:history="1">
            <w:r w:rsidR="0010685D" w:rsidRPr="00C764FA">
              <w:rPr>
                <w:rStyle w:val="Hipervnculo"/>
                <w:rFonts w:eastAsia="Calibri"/>
                <w:noProof/>
              </w:rPr>
              <w:t>1.3</w:t>
            </w:r>
            <w:r w:rsidR="0010685D">
              <w:rPr>
                <w:rFonts w:asciiTheme="minorHAnsi" w:eastAsiaTheme="minorEastAsia" w:hAnsiTheme="minorHAnsi" w:cstheme="minorBidi"/>
                <w:noProof/>
                <w:sz w:val="24"/>
                <w:szCs w:val="24"/>
                <w:lang w:val="es-CO" w:eastAsia="es-ES_tradnl"/>
              </w:rPr>
              <w:tab/>
            </w:r>
            <w:r w:rsidR="0010685D" w:rsidRPr="00C764FA">
              <w:rPr>
                <w:rStyle w:val="Hipervnculo"/>
                <w:rFonts w:eastAsia="Calibri"/>
                <w:noProof/>
              </w:rPr>
              <w:t>Project quantification period</w:t>
            </w:r>
            <w:r w:rsidR="0010685D">
              <w:rPr>
                <w:noProof/>
                <w:webHidden/>
              </w:rPr>
              <w:tab/>
            </w:r>
            <w:r w:rsidR="0010685D">
              <w:rPr>
                <w:noProof/>
                <w:webHidden/>
              </w:rPr>
              <w:fldChar w:fldCharType="begin"/>
            </w:r>
            <w:r w:rsidR="0010685D">
              <w:rPr>
                <w:noProof/>
                <w:webHidden/>
              </w:rPr>
              <w:instrText xml:space="preserve"> PAGEREF _Toc144062377 \h </w:instrText>
            </w:r>
            <w:r w:rsidR="0010685D">
              <w:rPr>
                <w:noProof/>
                <w:webHidden/>
              </w:rPr>
            </w:r>
            <w:r w:rsidR="0010685D">
              <w:rPr>
                <w:noProof/>
                <w:webHidden/>
              </w:rPr>
              <w:fldChar w:fldCharType="separate"/>
            </w:r>
            <w:r w:rsidR="0010685D">
              <w:rPr>
                <w:noProof/>
                <w:webHidden/>
              </w:rPr>
              <w:t>5</w:t>
            </w:r>
            <w:r w:rsidR="0010685D">
              <w:rPr>
                <w:noProof/>
                <w:webHidden/>
              </w:rPr>
              <w:fldChar w:fldCharType="end"/>
            </w:r>
          </w:hyperlink>
        </w:p>
        <w:p w14:paraId="2D50ACC1" w14:textId="0A56A3A4" w:rsidR="0010685D" w:rsidRDefault="00000000">
          <w:pPr>
            <w:pStyle w:val="TDC2"/>
            <w:tabs>
              <w:tab w:val="left" w:pos="880"/>
              <w:tab w:val="right" w:leader="dot" w:pos="8488"/>
            </w:tabs>
            <w:rPr>
              <w:rFonts w:asciiTheme="minorHAnsi" w:eastAsiaTheme="minorEastAsia" w:hAnsiTheme="minorHAnsi" w:cstheme="minorBidi"/>
              <w:noProof/>
              <w:sz w:val="24"/>
              <w:szCs w:val="24"/>
              <w:lang w:val="es-CO" w:eastAsia="es-ES_tradnl"/>
            </w:rPr>
          </w:pPr>
          <w:hyperlink w:anchor="_Toc144062378" w:history="1">
            <w:r w:rsidR="0010685D" w:rsidRPr="00C764FA">
              <w:rPr>
                <w:rStyle w:val="Hipervnculo"/>
                <w:rFonts w:eastAsia="Calibri"/>
                <w:noProof/>
              </w:rPr>
              <w:t>1.4</w:t>
            </w:r>
            <w:r w:rsidR="0010685D">
              <w:rPr>
                <w:rFonts w:asciiTheme="minorHAnsi" w:eastAsiaTheme="minorEastAsia" w:hAnsiTheme="minorHAnsi" w:cstheme="minorBidi"/>
                <w:noProof/>
                <w:sz w:val="24"/>
                <w:szCs w:val="24"/>
                <w:lang w:val="es-CO" w:eastAsia="es-ES_tradnl"/>
              </w:rPr>
              <w:tab/>
            </w:r>
            <w:r w:rsidR="0010685D" w:rsidRPr="00C764FA">
              <w:rPr>
                <w:rStyle w:val="Hipervnculo"/>
                <w:rFonts w:eastAsia="Calibri"/>
                <w:noProof/>
              </w:rPr>
              <w:t>Project location and project boundaries</w:t>
            </w:r>
            <w:r w:rsidR="0010685D">
              <w:rPr>
                <w:noProof/>
                <w:webHidden/>
              </w:rPr>
              <w:tab/>
            </w:r>
            <w:r w:rsidR="0010685D">
              <w:rPr>
                <w:noProof/>
                <w:webHidden/>
              </w:rPr>
              <w:fldChar w:fldCharType="begin"/>
            </w:r>
            <w:r w:rsidR="0010685D">
              <w:rPr>
                <w:noProof/>
                <w:webHidden/>
              </w:rPr>
              <w:instrText xml:space="preserve"> PAGEREF _Toc144062378 \h </w:instrText>
            </w:r>
            <w:r w:rsidR="0010685D">
              <w:rPr>
                <w:noProof/>
                <w:webHidden/>
              </w:rPr>
            </w:r>
            <w:r w:rsidR="0010685D">
              <w:rPr>
                <w:noProof/>
                <w:webHidden/>
              </w:rPr>
              <w:fldChar w:fldCharType="separate"/>
            </w:r>
            <w:r w:rsidR="0010685D">
              <w:rPr>
                <w:noProof/>
                <w:webHidden/>
              </w:rPr>
              <w:t>5</w:t>
            </w:r>
            <w:r w:rsidR="0010685D">
              <w:rPr>
                <w:noProof/>
                <w:webHidden/>
              </w:rPr>
              <w:fldChar w:fldCharType="end"/>
            </w:r>
          </w:hyperlink>
        </w:p>
        <w:p w14:paraId="0B0026E8" w14:textId="4D0094F0" w:rsidR="0010685D" w:rsidRDefault="00000000">
          <w:pPr>
            <w:pStyle w:val="TDC2"/>
            <w:tabs>
              <w:tab w:val="left" w:pos="880"/>
              <w:tab w:val="right" w:leader="dot" w:pos="8488"/>
            </w:tabs>
            <w:rPr>
              <w:rFonts w:asciiTheme="minorHAnsi" w:eastAsiaTheme="minorEastAsia" w:hAnsiTheme="minorHAnsi" w:cstheme="minorBidi"/>
              <w:noProof/>
              <w:sz w:val="24"/>
              <w:szCs w:val="24"/>
              <w:lang w:val="es-CO" w:eastAsia="es-ES_tradnl"/>
            </w:rPr>
          </w:pPr>
          <w:hyperlink w:anchor="_Toc144062379" w:history="1">
            <w:r w:rsidR="0010685D" w:rsidRPr="00C764FA">
              <w:rPr>
                <w:rStyle w:val="Hipervnculo"/>
                <w:rFonts w:eastAsia="Calibri"/>
                <w:noProof/>
              </w:rPr>
              <w:t>1.5</w:t>
            </w:r>
            <w:r w:rsidR="0010685D">
              <w:rPr>
                <w:rFonts w:asciiTheme="minorHAnsi" w:eastAsiaTheme="minorEastAsia" w:hAnsiTheme="minorHAnsi" w:cstheme="minorBidi"/>
                <w:noProof/>
                <w:sz w:val="24"/>
                <w:szCs w:val="24"/>
                <w:lang w:val="es-CO" w:eastAsia="es-ES_tradnl"/>
              </w:rPr>
              <w:tab/>
            </w:r>
            <w:r w:rsidR="0010685D" w:rsidRPr="00C764FA">
              <w:rPr>
                <w:rStyle w:val="Hipervnculo"/>
                <w:rFonts w:eastAsia="Calibri"/>
                <w:noProof/>
              </w:rPr>
              <w:t>Summary Description of the Implementation Status of the Project</w:t>
            </w:r>
            <w:r w:rsidR="0010685D">
              <w:rPr>
                <w:noProof/>
                <w:webHidden/>
              </w:rPr>
              <w:tab/>
            </w:r>
            <w:r w:rsidR="0010685D">
              <w:rPr>
                <w:noProof/>
                <w:webHidden/>
              </w:rPr>
              <w:fldChar w:fldCharType="begin"/>
            </w:r>
            <w:r w:rsidR="0010685D">
              <w:rPr>
                <w:noProof/>
                <w:webHidden/>
              </w:rPr>
              <w:instrText xml:space="preserve"> PAGEREF _Toc144062379 \h </w:instrText>
            </w:r>
            <w:r w:rsidR="0010685D">
              <w:rPr>
                <w:noProof/>
                <w:webHidden/>
              </w:rPr>
            </w:r>
            <w:r w:rsidR="0010685D">
              <w:rPr>
                <w:noProof/>
                <w:webHidden/>
              </w:rPr>
              <w:fldChar w:fldCharType="separate"/>
            </w:r>
            <w:r w:rsidR="0010685D">
              <w:rPr>
                <w:noProof/>
                <w:webHidden/>
              </w:rPr>
              <w:t>5</w:t>
            </w:r>
            <w:r w:rsidR="0010685D">
              <w:rPr>
                <w:noProof/>
                <w:webHidden/>
              </w:rPr>
              <w:fldChar w:fldCharType="end"/>
            </w:r>
          </w:hyperlink>
        </w:p>
        <w:p w14:paraId="1FE14E00" w14:textId="222DCAB5" w:rsidR="0010685D" w:rsidRDefault="00000000">
          <w:pPr>
            <w:pStyle w:val="TDC1"/>
            <w:rPr>
              <w:rFonts w:asciiTheme="minorHAnsi" w:eastAsiaTheme="minorEastAsia" w:hAnsiTheme="minorHAnsi" w:cstheme="minorBidi"/>
              <w:b w:val="0"/>
              <w:bCs w:val="0"/>
              <w:noProof/>
              <w:color w:val="auto"/>
              <w:lang w:val="es-CO" w:eastAsia="es-ES_tradnl"/>
            </w:rPr>
          </w:pPr>
          <w:hyperlink w:anchor="_Toc144062380" w:history="1">
            <w:r w:rsidR="0010685D" w:rsidRPr="00C764FA">
              <w:rPr>
                <w:rStyle w:val="Hipervnculo"/>
                <w:noProof/>
              </w:rPr>
              <w:t>2</w:t>
            </w:r>
            <w:r w:rsidR="0010685D">
              <w:rPr>
                <w:rFonts w:asciiTheme="minorHAnsi" w:eastAsiaTheme="minorEastAsia" w:hAnsiTheme="minorHAnsi" w:cstheme="minorBidi"/>
                <w:b w:val="0"/>
                <w:bCs w:val="0"/>
                <w:noProof/>
                <w:color w:val="auto"/>
                <w:lang w:val="es-CO" w:eastAsia="es-ES_tradnl"/>
              </w:rPr>
              <w:tab/>
            </w:r>
            <w:r w:rsidR="0010685D" w:rsidRPr="00C764FA">
              <w:rPr>
                <w:rStyle w:val="Hipervnculo"/>
                <w:noProof/>
              </w:rPr>
              <w:t>Title, reference and version of the baseline and monitoring methodology applied to the project</w:t>
            </w:r>
            <w:r w:rsidR="0010685D">
              <w:rPr>
                <w:noProof/>
                <w:webHidden/>
              </w:rPr>
              <w:tab/>
            </w:r>
            <w:r w:rsidR="0010685D">
              <w:rPr>
                <w:noProof/>
                <w:webHidden/>
              </w:rPr>
              <w:fldChar w:fldCharType="begin"/>
            </w:r>
            <w:r w:rsidR="0010685D">
              <w:rPr>
                <w:noProof/>
                <w:webHidden/>
              </w:rPr>
              <w:instrText xml:space="preserve"> PAGEREF _Toc144062380 \h </w:instrText>
            </w:r>
            <w:r w:rsidR="0010685D">
              <w:rPr>
                <w:noProof/>
                <w:webHidden/>
              </w:rPr>
            </w:r>
            <w:r w:rsidR="0010685D">
              <w:rPr>
                <w:noProof/>
                <w:webHidden/>
              </w:rPr>
              <w:fldChar w:fldCharType="separate"/>
            </w:r>
            <w:r w:rsidR="0010685D">
              <w:rPr>
                <w:noProof/>
                <w:webHidden/>
              </w:rPr>
              <w:t>6</w:t>
            </w:r>
            <w:r w:rsidR="0010685D">
              <w:rPr>
                <w:noProof/>
                <w:webHidden/>
              </w:rPr>
              <w:fldChar w:fldCharType="end"/>
            </w:r>
          </w:hyperlink>
        </w:p>
        <w:p w14:paraId="217A26ED" w14:textId="03D273E4" w:rsidR="0010685D" w:rsidRDefault="00000000">
          <w:pPr>
            <w:pStyle w:val="TDC1"/>
            <w:rPr>
              <w:rFonts w:asciiTheme="minorHAnsi" w:eastAsiaTheme="minorEastAsia" w:hAnsiTheme="minorHAnsi" w:cstheme="minorBidi"/>
              <w:b w:val="0"/>
              <w:bCs w:val="0"/>
              <w:noProof/>
              <w:color w:val="auto"/>
              <w:lang w:val="es-CO" w:eastAsia="es-ES_tradnl"/>
            </w:rPr>
          </w:pPr>
          <w:hyperlink w:anchor="_Toc144062381" w:history="1">
            <w:r w:rsidR="0010685D" w:rsidRPr="00C764FA">
              <w:rPr>
                <w:rStyle w:val="Hipervnculo"/>
                <w:noProof/>
              </w:rPr>
              <w:t>3</w:t>
            </w:r>
            <w:r w:rsidR="0010685D">
              <w:rPr>
                <w:rFonts w:asciiTheme="minorHAnsi" w:eastAsiaTheme="minorEastAsia" w:hAnsiTheme="minorHAnsi" w:cstheme="minorBidi"/>
                <w:b w:val="0"/>
                <w:bCs w:val="0"/>
                <w:noProof/>
                <w:color w:val="auto"/>
                <w:lang w:val="es-CO" w:eastAsia="es-ES_tradnl"/>
              </w:rPr>
              <w:tab/>
            </w:r>
            <w:r w:rsidR="0010685D" w:rsidRPr="00C764FA">
              <w:rPr>
                <w:rStyle w:val="Hipervnculo"/>
                <w:noProof/>
              </w:rPr>
              <w:t>Registry or participation under other GHG Programs/Registries</w:t>
            </w:r>
            <w:r w:rsidR="0010685D">
              <w:rPr>
                <w:noProof/>
                <w:webHidden/>
              </w:rPr>
              <w:tab/>
            </w:r>
            <w:r w:rsidR="0010685D">
              <w:rPr>
                <w:noProof/>
                <w:webHidden/>
              </w:rPr>
              <w:fldChar w:fldCharType="begin"/>
            </w:r>
            <w:r w:rsidR="0010685D">
              <w:rPr>
                <w:noProof/>
                <w:webHidden/>
              </w:rPr>
              <w:instrText xml:space="preserve"> PAGEREF _Toc144062381 \h </w:instrText>
            </w:r>
            <w:r w:rsidR="0010685D">
              <w:rPr>
                <w:noProof/>
                <w:webHidden/>
              </w:rPr>
            </w:r>
            <w:r w:rsidR="0010685D">
              <w:rPr>
                <w:noProof/>
                <w:webHidden/>
              </w:rPr>
              <w:fldChar w:fldCharType="separate"/>
            </w:r>
            <w:r w:rsidR="0010685D">
              <w:rPr>
                <w:noProof/>
                <w:webHidden/>
              </w:rPr>
              <w:t>6</w:t>
            </w:r>
            <w:r w:rsidR="0010685D">
              <w:rPr>
                <w:noProof/>
                <w:webHidden/>
              </w:rPr>
              <w:fldChar w:fldCharType="end"/>
            </w:r>
          </w:hyperlink>
        </w:p>
        <w:p w14:paraId="66340C2A" w14:textId="56346F6E" w:rsidR="0010685D" w:rsidRDefault="00000000">
          <w:pPr>
            <w:pStyle w:val="TDC1"/>
            <w:rPr>
              <w:rFonts w:asciiTheme="minorHAnsi" w:eastAsiaTheme="minorEastAsia" w:hAnsiTheme="minorHAnsi" w:cstheme="minorBidi"/>
              <w:b w:val="0"/>
              <w:bCs w:val="0"/>
              <w:noProof/>
              <w:color w:val="auto"/>
              <w:lang w:val="es-CO" w:eastAsia="es-ES_tradnl"/>
            </w:rPr>
          </w:pPr>
          <w:hyperlink w:anchor="_Toc144062382" w:history="1">
            <w:r w:rsidR="0010685D" w:rsidRPr="00C764FA">
              <w:rPr>
                <w:rStyle w:val="Hipervnculo"/>
                <w:noProof/>
              </w:rPr>
              <w:t>4</w:t>
            </w:r>
            <w:r w:rsidR="0010685D">
              <w:rPr>
                <w:rFonts w:asciiTheme="minorHAnsi" w:eastAsiaTheme="minorEastAsia" w:hAnsiTheme="minorHAnsi" w:cstheme="minorBidi"/>
                <w:b w:val="0"/>
                <w:bCs w:val="0"/>
                <w:noProof/>
                <w:color w:val="auto"/>
                <w:lang w:val="es-CO" w:eastAsia="es-ES_tradnl"/>
              </w:rPr>
              <w:tab/>
            </w:r>
            <w:r w:rsidR="0010685D" w:rsidRPr="00C764FA">
              <w:rPr>
                <w:rStyle w:val="Hipervnculo"/>
                <w:noProof/>
              </w:rPr>
              <w:t>Contribution to Sustainable Development Goals (SGD)</w:t>
            </w:r>
            <w:r w:rsidR="0010685D">
              <w:rPr>
                <w:noProof/>
                <w:webHidden/>
              </w:rPr>
              <w:tab/>
            </w:r>
            <w:r w:rsidR="0010685D">
              <w:rPr>
                <w:noProof/>
                <w:webHidden/>
              </w:rPr>
              <w:fldChar w:fldCharType="begin"/>
            </w:r>
            <w:r w:rsidR="0010685D">
              <w:rPr>
                <w:noProof/>
                <w:webHidden/>
              </w:rPr>
              <w:instrText xml:space="preserve"> PAGEREF _Toc144062382 \h </w:instrText>
            </w:r>
            <w:r w:rsidR="0010685D">
              <w:rPr>
                <w:noProof/>
                <w:webHidden/>
              </w:rPr>
            </w:r>
            <w:r w:rsidR="0010685D">
              <w:rPr>
                <w:noProof/>
                <w:webHidden/>
              </w:rPr>
              <w:fldChar w:fldCharType="separate"/>
            </w:r>
            <w:r w:rsidR="0010685D">
              <w:rPr>
                <w:noProof/>
                <w:webHidden/>
              </w:rPr>
              <w:t>6</w:t>
            </w:r>
            <w:r w:rsidR="0010685D">
              <w:rPr>
                <w:noProof/>
                <w:webHidden/>
              </w:rPr>
              <w:fldChar w:fldCharType="end"/>
            </w:r>
          </w:hyperlink>
        </w:p>
        <w:p w14:paraId="75C39EB1" w14:textId="2AC7DD5A" w:rsidR="0010685D" w:rsidRDefault="00000000">
          <w:pPr>
            <w:pStyle w:val="TDC1"/>
            <w:rPr>
              <w:rFonts w:asciiTheme="minorHAnsi" w:eastAsiaTheme="minorEastAsia" w:hAnsiTheme="minorHAnsi" w:cstheme="minorBidi"/>
              <w:b w:val="0"/>
              <w:bCs w:val="0"/>
              <w:noProof/>
              <w:color w:val="auto"/>
              <w:lang w:val="es-CO" w:eastAsia="es-ES_tradnl"/>
            </w:rPr>
          </w:pPr>
          <w:hyperlink w:anchor="_Toc144062383" w:history="1">
            <w:r w:rsidR="0010685D" w:rsidRPr="00C764FA">
              <w:rPr>
                <w:rStyle w:val="Hipervnculo"/>
                <w:noProof/>
              </w:rPr>
              <w:t>5</w:t>
            </w:r>
            <w:r w:rsidR="0010685D">
              <w:rPr>
                <w:rFonts w:asciiTheme="minorHAnsi" w:eastAsiaTheme="minorEastAsia" w:hAnsiTheme="minorHAnsi" w:cstheme="minorBidi"/>
                <w:b w:val="0"/>
                <w:bCs w:val="0"/>
                <w:noProof/>
                <w:color w:val="auto"/>
                <w:lang w:val="es-CO" w:eastAsia="es-ES_tradnl"/>
              </w:rPr>
              <w:tab/>
            </w:r>
            <w:r w:rsidR="0010685D" w:rsidRPr="00C764FA">
              <w:rPr>
                <w:rStyle w:val="Hipervnculo"/>
                <w:noProof/>
              </w:rPr>
              <w:t>Compliance with Applicable Legislation</w:t>
            </w:r>
            <w:r w:rsidR="0010685D">
              <w:rPr>
                <w:noProof/>
                <w:webHidden/>
              </w:rPr>
              <w:tab/>
            </w:r>
            <w:r w:rsidR="0010685D">
              <w:rPr>
                <w:noProof/>
                <w:webHidden/>
              </w:rPr>
              <w:fldChar w:fldCharType="begin"/>
            </w:r>
            <w:r w:rsidR="0010685D">
              <w:rPr>
                <w:noProof/>
                <w:webHidden/>
              </w:rPr>
              <w:instrText xml:space="preserve"> PAGEREF _Toc144062383 \h </w:instrText>
            </w:r>
            <w:r w:rsidR="0010685D">
              <w:rPr>
                <w:noProof/>
                <w:webHidden/>
              </w:rPr>
            </w:r>
            <w:r w:rsidR="0010685D">
              <w:rPr>
                <w:noProof/>
                <w:webHidden/>
              </w:rPr>
              <w:fldChar w:fldCharType="separate"/>
            </w:r>
            <w:r w:rsidR="0010685D">
              <w:rPr>
                <w:noProof/>
                <w:webHidden/>
              </w:rPr>
              <w:t>6</w:t>
            </w:r>
            <w:r w:rsidR="0010685D">
              <w:rPr>
                <w:noProof/>
                <w:webHidden/>
              </w:rPr>
              <w:fldChar w:fldCharType="end"/>
            </w:r>
          </w:hyperlink>
        </w:p>
        <w:p w14:paraId="6CABDAAB" w14:textId="431D37F7" w:rsidR="0010685D" w:rsidRDefault="00000000">
          <w:pPr>
            <w:pStyle w:val="TDC1"/>
            <w:rPr>
              <w:rFonts w:asciiTheme="minorHAnsi" w:eastAsiaTheme="minorEastAsia" w:hAnsiTheme="minorHAnsi" w:cstheme="minorBidi"/>
              <w:b w:val="0"/>
              <w:bCs w:val="0"/>
              <w:noProof/>
              <w:color w:val="auto"/>
              <w:lang w:val="es-CO" w:eastAsia="es-ES_tradnl"/>
            </w:rPr>
          </w:pPr>
          <w:hyperlink w:anchor="_Toc144062384" w:history="1">
            <w:r w:rsidR="0010685D" w:rsidRPr="00C764FA">
              <w:rPr>
                <w:rStyle w:val="Hipervnculo"/>
                <w:noProof/>
              </w:rPr>
              <w:t>6</w:t>
            </w:r>
            <w:r w:rsidR="0010685D">
              <w:rPr>
                <w:rFonts w:asciiTheme="minorHAnsi" w:eastAsiaTheme="minorEastAsia" w:hAnsiTheme="minorHAnsi" w:cstheme="minorBidi"/>
                <w:b w:val="0"/>
                <w:bCs w:val="0"/>
                <w:noProof/>
                <w:color w:val="auto"/>
                <w:lang w:val="es-CO" w:eastAsia="es-ES_tradnl"/>
              </w:rPr>
              <w:tab/>
            </w:r>
            <w:r w:rsidR="0010685D" w:rsidRPr="00C764FA">
              <w:rPr>
                <w:rStyle w:val="Hipervnculo"/>
                <w:noProof/>
              </w:rPr>
              <w:t>Climate change adaptation</w:t>
            </w:r>
            <w:r w:rsidR="0010685D">
              <w:rPr>
                <w:noProof/>
                <w:webHidden/>
              </w:rPr>
              <w:tab/>
            </w:r>
            <w:r w:rsidR="0010685D">
              <w:rPr>
                <w:noProof/>
                <w:webHidden/>
              </w:rPr>
              <w:fldChar w:fldCharType="begin"/>
            </w:r>
            <w:r w:rsidR="0010685D">
              <w:rPr>
                <w:noProof/>
                <w:webHidden/>
              </w:rPr>
              <w:instrText xml:space="preserve"> PAGEREF _Toc144062384 \h </w:instrText>
            </w:r>
            <w:r w:rsidR="0010685D">
              <w:rPr>
                <w:noProof/>
                <w:webHidden/>
              </w:rPr>
            </w:r>
            <w:r w:rsidR="0010685D">
              <w:rPr>
                <w:noProof/>
                <w:webHidden/>
              </w:rPr>
              <w:fldChar w:fldCharType="separate"/>
            </w:r>
            <w:r w:rsidR="0010685D">
              <w:rPr>
                <w:noProof/>
                <w:webHidden/>
              </w:rPr>
              <w:t>6</w:t>
            </w:r>
            <w:r w:rsidR="0010685D">
              <w:rPr>
                <w:noProof/>
                <w:webHidden/>
              </w:rPr>
              <w:fldChar w:fldCharType="end"/>
            </w:r>
          </w:hyperlink>
        </w:p>
        <w:p w14:paraId="17F0C164" w14:textId="1FC42620" w:rsidR="0010685D" w:rsidRDefault="00000000">
          <w:pPr>
            <w:pStyle w:val="TDC1"/>
            <w:rPr>
              <w:rFonts w:asciiTheme="minorHAnsi" w:eastAsiaTheme="minorEastAsia" w:hAnsiTheme="minorHAnsi" w:cstheme="minorBidi"/>
              <w:b w:val="0"/>
              <w:bCs w:val="0"/>
              <w:noProof/>
              <w:color w:val="auto"/>
              <w:lang w:val="es-CO" w:eastAsia="es-ES_tradnl"/>
            </w:rPr>
          </w:pPr>
          <w:hyperlink w:anchor="_Toc144062385" w:history="1">
            <w:r w:rsidR="0010685D" w:rsidRPr="00C764FA">
              <w:rPr>
                <w:rStyle w:val="Hipervnculo"/>
                <w:noProof/>
              </w:rPr>
              <w:t>7</w:t>
            </w:r>
            <w:r w:rsidR="0010685D">
              <w:rPr>
                <w:rFonts w:asciiTheme="minorHAnsi" w:eastAsiaTheme="minorEastAsia" w:hAnsiTheme="minorHAnsi" w:cstheme="minorBidi"/>
                <w:b w:val="0"/>
                <w:bCs w:val="0"/>
                <w:noProof/>
                <w:color w:val="auto"/>
                <w:lang w:val="es-CO" w:eastAsia="es-ES_tradnl"/>
              </w:rPr>
              <w:tab/>
            </w:r>
            <w:r w:rsidR="0010685D" w:rsidRPr="00C764FA">
              <w:rPr>
                <w:rStyle w:val="Hipervnculo"/>
                <w:noProof/>
              </w:rPr>
              <w:t>Carbon ownership and rights</w:t>
            </w:r>
            <w:r w:rsidR="0010685D">
              <w:rPr>
                <w:noProof/>
                <w:webHidden/>
              </w:rPr>
              <w:tab/>
            </w:r>
            <w:r w:rsidR="0010685D">
              <w:rPr>
                <w:noProof/>
                <w:webHidden/>
              </w:rPr>
              <w:fldChar w:fldCharType="begin"/>
            </w:r>
            <w:r w:rsidR="0010685D">
              <w:rPr>
                <w:noProof/>
                <w:webHidden/>
              </w:rPr>
              <w:instrText xml:space="preserve"> PAGEREF _Toc144062385 \h </w:instrText>
            </w:r>
            <w:r w:rsidR="0010685D">
              <w:rPr>
                <w:noProof/>
                <w:webHidden/>
              </w:rPr>
            </w:r>
            <w:r w:rsidR="0010685D">
              <w:rPr>
                <w:noProof/>
                <w:webHidden/>
              </w:rPr>
              <w:fldChar w:fldCharType="separate"/>
            </w:r>
            <w:r w:rsidR="0010685D">
              <w:rPr>
                <w:noProof/>
                <w:webHidden/>
              </w:rPr>
              <w:t>7</w:t>
            </w:r>
            <w:r w:rsidR="0010685D">
              <w:rPr>
                <w:noProof/>
                <w:webHidden/>
              </w:rPr>
              <w:fldChar w:fldCharType="end"/>
            </w:r>
          </w:hyperlink>
        </w:p>
        <w:p w14:paraId="0A37E921" w14:textId="29873A4B" w:rsidR="0010685D" w:rsidRDefault="00000000">
          <w:pPr>
            <w:pStyle w:val="TDC1"/>
            <w:rPr>
              <w:rFonts w:asciiTheme="minorHAnsi" w:eastAsiaTheme="minorEastAsia" w:hAnsiTheme="minorHAnsi" w:cstheme="minorBidi"/>
              <w:b w:val="0"/>
              <w:bCs w:val="0"/>
              <w:noProof/>
              <w:color w:val="auto"/>
              <w:lang w:val="es-CO" w:eastAsia="es-ES_tradnl"/>
            </w:rPr>
          </w:pPr>
          <w:hyperlink w:anchor="_Toc144062386" w:history="1">
            <w:r w:rsidR="0010685D" w:rsidRPr="00C764FA">
              <w:rPr>
                <w:rStyle w:val="Hipervnculo"/>
                <w:noProof/>
              </w:rPr>
              <w:t>8</w:t>
            </w:r>
            <w:r w:rsidR="0010685D">
              <w:rPr>
                <w:rFonts w:asciiTheme="minorHAnsi" w:eastAsiaTheme="minorEastAsia" w:hAnsiTheme="minorHAnsi" w:cstheme="minorBidi"/>
                <w:b w:val="0"/>
                <w:bCs w:val="0"/>
                <w:noProof/>
                <w:color w:val="auto"/>
                <w:lang w:val="es-CO" w:eastAsia="es-ES_tradnl"/>
              </w:rPr>
              <w:tab/>
            </w:r>
            <w:r w:rsidR="0010685D" w:rsidRPr="00C764FA">
              <w:rPr>
                <w:rStyle w:val="Hipervnculo"/>
                <w:noProof/>
              </w:rPr>
              <w:t>Environmental Aspects</w:t>
            </w:r>
            <w:r w:rsidR="0010685D">
              <w:rPr>
                <w:noProof/>
                <w:webHidden/>
              </w:rPr>
              <w:tab/>
            </w:r>
            <w:r w:rsidR="0010685D">
              <w:rPr>
                <w:noProof/>
                <w:webHidden/>
              </w:rPr>
              <w:fldChar w:fldCharType="begin"/>
            </w:r>
            <w:r w:rsidR="0010685D">
              <w:rPr>
                <w:noProof/>
                <w:webHidden/>
              </w:rPr>
              <w:instrText xml:space="preserve"> PAGEREF _Toc144062386 \h </w:instrText>
            </w:r>
            <w:r w:rsidR="0010685D">
              <w:rPr>
                <w:noProof/>
                <w:webHidden/>
              </w:rPr>
            </w:r>
            <w:r w:rsidR="0010685D">
              <w:rPr>
                <w:noProof/>
                <w:webHidden/>
              </w:rPr>
              <w:fldChar w:fldCharType="separate"/>
            </w:r>
            <w:r w:rsidR="0010685D">
              <w:rPr>
                <w:noProof/>
                <w:webHidden/>
              </w:rPr>
              <w:t>7</w:t>
            </w:r>
            <w:r w:rsidR="0010685D">
              <w:rPr>
                <w:noProof/>
                <w:webHidden/>
              </w:rPr>
              <w:fldChar w:fldCharType="end"/>
            </w:r>
          </w:hyperlink>
        </w:p>
        <w:p w14:paraId="1DF75BA0" w14:textId="2DBAE21A" w:rsidR="0010685D" w:rsidRDefault="00000000">
          <w:pPr>
            <w:pStyle w:val="TDC1"/>
            <w:rPr>
              <w:rFonts w:asciiTheme="minorHAnsi" w:eastAsiaTheme="minorEastAsia" w:hAnsiTheme="minorHAnsi" w:cstheme="minorBidi"/>
              <w:b w:val="0"/>
              <w:bCs w:val="0"/>
              <w:noProof/>
              <w:color w:val="auto"/>
              <w:lang w:val="es-CO" w:eastAsia="es-ES_tradnl"/>
            </w:rPr>
          </w:pPr>
          <w:hyperlink w:anchor="_Toc144062387" w:history="1">
            <w:r w:rsidR="0010685D" w:rsidRPr="00C764FA">
              <w:rPr>
                <w:rStyle w:val="Hipervnculo"/>
                <w:noProof/>
              </w:rPr>
              <w:t>9</w:t>
            </w:r>
            <w:r w:rsidR="0010685D">
              <w:rPr>
                <w:rFonts w:asciiTheme="minorHAnsi" w:eastAsiaTheme="minorEastAsia" w:hAnsiTheme="minorHAnsi" w:cstheme="minorBidi"/>
                <w:b w:val="0"/>
                <w:bCs w:val="0"/>
                <w:noProof/>
                <w:color w:val="auto"/>
                <w:lang w:val="es-CO" w:eastAsia="es-ES_tradnl"/>
              </w:rPr>
              <w:tab/>
            </w:r>
            <w:r w:rsidR="0010685D" w:rsidRPr="00C764FA">
              <w:rPr>
                <w:rStyle w:val="Hipervnculo"/>
                <w:noProof/>
              </w:rPr>
              <w:t>Socioeconomic Aspects</w:t>
            </w:r>
            <w:r w:rsidR="0010685D">
              <w:rPr>
                <w:noProof/>
                <w:webHidden/>
              </w:rPr>
              <w:tab/>
            </w:r>
            <w:r w:rsidR="0010685D">
              <w:rPr>
                <w:noProof/>
                <w:webHidden/>
              </w:rPr>
              <w:fldChar w:fldCharType="begin"/>
            </w:r>
            <w:r w:rsidR="0010685D">
              <w:rPr>
                <w:noProof/>
                <w:webHidden/>
              </w:rPr>
              <w:instrText xml:space="preserve"> PAGEREF _Toc144062387 \h </w:instrText>
            </w:r>
            <w:r w:rsidR="0010685D">
              <w:rPr>
                <w:noProof/>
                <w:webHidden/>
              </w:rPr>
            </w:r>
            <w:r w:rsidR="0010685D">
              <w:rPr>
                <w:noProof/>
                <w:webHidden/>
              </w:rPr>
              <w:fldChar w:fldCharType="separate"/>
            </w:r>
            <w:r w:rsidR="0010685D">
              <w:rPr>
                <w:noProof/>
                <w:webHidden/>
              </w:rPr>
              <w:t>7</w:t>
            </w:r>
            <w:r w:rsidR="0010685D">
              <w:rPr>
                <w:noProof/>
                <w:webHidden/>
              </w:rPr>
              <w:fldChar w:fldCharType="end"/>
            </w:r>
          </w:hyperlink>
        </w:p>
        <w:p w14:paraId="3582CB4A" w14:textId="571D17E6" w:rsidR="0010685D" w:rsidRDefault="00000000">
          <w:pPr>
            <w:pStyle w:val="TDC1"/>
            <w:rPr>
              <w:rFonts w:asciiTheme="minorHAnsi" w:eastAsiaTheme="minorEastAsia" w:hAnsiTheme="minorHAnsi" w:cstheme="minorBidi"/>
              <w:b w:val="0"/>
              <w:bCs w:val="0"/>
              <w:noProof/>
              <w:color w:val="auto"/>
              <w:lang w:val="es-CO" w:eastAsia="es-ES_tradnl"/>
            </w:rPr>
          </w:pPr>
          <w:hyperlink w:anchor="_Toc144062388" w:history="1">
            <w:r w:rsidR="0010685D" w:rsidRPr="00C764FA">
              <w:rPr>
                <w:rStyle w:val="Hipervnculo"/>
                <w:noProof/>
              </w:rPr>
              <w:t>10</w:t>
            </w:r>
            <w:r w:rsidR="0010685D">
              <w:rPr>
                <w:rFonts w:asciiTheme="minorHAnsi" w:eastAsiaTheme="minorEastAsia" w:hAnsiTheme="minorHAnsi" w:cstheme="minorBidi"/>
                <w:b w:val="0"/>
                <w:bCs w:val="0"/>
                <w:noProof/>
                <w:color w:val="auto"/>
                <w:lang w:val="es-CO" w:eastAsia="es-ES_tradnl"/>
              </w:rPr>
              <w:tab/>
            </w:r>
            <w:r w:rsidR="0010685D" w:rsidRPr="00C764FA">
              <w:rPr>
                <w:rStyle w:val="Hipervnculo"/>
                <w:noProof/>
              </w:rPr>
              <w:t>Stakeholders’ Consultation</w:t>
            </w:r>
            <w:r w:rsidR="0010685D">
              <w:rPr>
                <w:noProof/>
                <w:webHidden/>
              </w:rPr>
              <w:tab/>
            </w:r>
            <w:r w:rsidR="0010685D">
              <w:rPr>
                <w:noProof/>
                <w:webHidden/>
              </w:rPr>
              <w:fldChar w:fldCharType="begin"/>
            </w:r>
            <w:r w:rsidR="0010685D">
              <w:rPr>
                <w:noProof/>
                <w:webHidden/>
              </w:rPr>
              <w:instrText xml:space="preserve"> PAGEREF _Toc144062388 \h </w:instrText>
            </w:r>
            <w:r w:rsidR="0010685D">
              <w:rPr>
                <w:noProof/>
                <w:webHidden/>
              </w:rPr>
            </w:r>
            <w:r w:rsidR="0010685D">
              <w:rPr>
                <w:noProof/>
                <w:webHidden/>
              </w:rPr>
              <w:fldChar w:fldCharType="separate"/>
            </w:r>
            <w:r w:rsidR="0010685D">
              <w:rPr>
                <w:noProof/>
                <w:webHidden/>
              </w:rPr>
              <w:t>7</w:t>
            </w:r>
            <w:r w:rsidR="0010685D">
              <w:rPr>
                <w:noProof/>
                <w:webHidden/>
              </w:rPr>
              <w:fldChar w:fldCharType="end"/>
            </w:r>
          </w:hyperlink>
        </w:p>
        <w:p w14:paraId="75BD9844" w14:textId="79FCEEB7" w:rsidR="0010685D" w:rsidRDefault="00000000">
          <w:pPr>
            <w:pStyle w:val="TDC1"/>
            <w:rPr>
              <w:rFonts w:asciiTheme="minorHAnsi" w:eastAsiaTheme="minorEastAsia" w:hAnsiTheme="minorHAnsi" w:cstheme="minorBidi"/>
              <w:b w:val="0"/>
              <w:bCs w:val="0"/>
              <w:noProof/>
              <w:color w:val="auto"/>
              <w:lang w:val="es-CO" w:eastAsia="es-ES_tradnl"/>
            </w:rPr>
          </w:pPr>
          <w:hyperlink w:anchor="_Toc144062389" w:history="1">
            <w:r w:rsidR="0010685D" w:rsidRPr="00C764FA">
              <w:rPr>
                <w:rStyle w:val="Hipervnculo"/>
                <w:noProof/>
              </w:rPr>
              <w:t>11</w:t>
            </w:r>
            <w:r w:rsidR="0010685D">
              <w:rPr>
                <w:rFonts w:asciiTheme="minorHAnsi" w:eastAsiaTheme="minorEastAsia" w:hAnsiTheme="minorHAnsi" w:cstheme="minorBidi"/>
                <w:b w:val="0"/>
                <w:bCs w:val="0"/>
                <w:noProof/>
                <w:color w:val="auto"/>
                <w:lang w:val="es-CO" w:eastAsia="es-ES_tradnl"/>
              </w:rPr>
              <w:tab/>
            </w:r>
            <w:r w:rsidR="0010685D" w:rsidRPr="00C764FA">
              <w:rPr>
                <w:rStyle w:val="Hipervnculo"/>
                <w:noProof/>
              </w:rPr>
              <w:t>REDD+ Safeguards</w:t>
            </w:r>
            <w:r w:rsidR="0010685D">
              <w:rPr>
                <w:noProof/>
                <w:webHidden/>
              </w:rPr>
              <w:tab/>
            </w:r>
            <w:r w:rsidR="0010685D">
              <w:rPr>
                <w:noProof/>
                <w:webHidden/>
              </w:rPr>
              <w:fldChar w:fldCharType="begin"/>
            </w:r>
            <w:r w:rsidR="0010685D">
              <w:rPr>
                <w:noProof/>
                <w:webHidden/>
              </w:rPr>
              <w:instrText xml:space="preserve"> PAGEREF _Toc144062389 \h </w:instrText>
            </w:r>
            <w:r w:rsidR="0010685D">
              <w:rPr>
                <w:noProof/>
                <w:webHidden/>
              </w:rPr>
            </w:r>
            <w:r w:rsidR="0010685D">
              <w:rPr>
                <w:noProof/>
                <w:webHidden/>
              </w:rPr>
              <w:fldChar w:fldCharType="separate"/>
            </w:r>
            <w:r w:rsidR="0010685D">
              <w:rPr>
                <w:noProof/>
                <w:webHidden/>
              </w:rPr>
              <w:t>8</w:t>
            </w:r>
            <w:r w:rsidR="0010685D">
              <w:rPr>
                <w:noProof/>
                <w:webHidden/>
              </w:rPr>
              <w:fldChar w:fldCharType="end"/>
            </w:r>
          </w:hyperlink>
        </w:p>
        <w:p w14:paraId="0587665D" w14:textId="539091E9" w:rsidR="0010685D" w:rsidRDefault="00000000">
          <w:pPr>
            <w:pStyle w:val="TDC1"/>
            <w:rPr>
              <w:rFonts w:asciiTheme="minorHAnsi" w:eastAsiaTheme="minorEastAsia" w:hAnsiTheme="minorHAnsi" w:cstheme="minorBidi"/>
              <w:b w:val="0"/>
              <w:bCs w:val="0"/>
              <w:noProof/>
              <w:color w:val="auto"/>
              <w:lang w:val="es-CO" w:eastAsia="es-ES_tradnl"/>
            </w:rPr>
          </w:pPr>
          <w:hyperlink w:anchor="_Toc144062390" w:history="1">
            <w:r w:rsidR="0010685D" w:rsidRPr="00C764FA">
              <w:rPr>
                <w:rStyle w:val="Hipervnculo"/>
                <w:noProof/>
              </w:rPr>
              <w:t>12</w:t>
            </w:r>
            <w:r w:rsidR="0010685D">
              <w:rPr>
                <w:rFonts w:asciiTheme="minorHAnsi" w:eastAsiaTheme="minorEastAsia" w:hAnsiTheme="minorHAnsi" w:cstheme="minorBidi"/>
                <w:b w:val="0"/>
                <w:bCs w:val="0"/>
                <w:noProof/>
                <w:color w:val="auto"/>
                <w:lang w:val="es-CO" w:eastAsia="es-ES_tradnl"/>
              </w:rPr>
              <w:tab/>
            </w:r>
            <w:r w:rsidR="0010685D" w:rsidRPr="00C764FA">
              <w:rPr>
                <w:rStyle w:val="Hipervnculo"/>
                <w:noProof/>
              </w:rPr>
              <w:t>Special categories, related to co-benefits</w:t>
            </w:r>
            <w:r w:rsidR="0010685D">
              <w:rPr>
                <w:noProof/>
                <w:webHidden/>
              </w:rPr>
              <w:tab/>
            </w:r>
            <w:r w:rsidR="0010685D">
              <w:rPr>
                <w:noProof/>
                <w:webHidden/>
              </w:rPr>
              <w:fldChar w:fldCharType="begin"/>
            </w:r>
            <w:r w:rsidR="0010685D">
              <w:rPr>
                <w:noProof/>
                <w:webHidden/>
              </w:rPr>
              <w:instrText xml:space="preserve"> PAGEREF _Toc144062390 \h </w:instrText>
            </w:r>
            <w:r w:rsidR="0010685D">
              <w:rPr>
                <w:noProof/>
                <w:webHidden/>
              </w:rPr>
            </w:r>
            <w:r w:rsidR="0010685D">
              <w:rPr>
                <w:noProof/>
                <w:webHidden/>
              </w:rPr>
              <w:fldChar w:fldCharType="separate"/>
            </w:r>
            <w:r w:rsidR="0010685D">
              <w:rPr>
                <w:noProof/>
                <w:webHidden/>
              </w:rPr>
              <w:t>8</w:t>
            </w:r>
            <w:r w:rsidR="0010685D">
              <w:rPr>
                <w:noProof/>
                <w:webHidden/>
              </w:rPr>
              <w:fldChar w:fldCharType="end"/>
            </w:r>
          </w:hyperlink>
        </w:p>
        <w:p w14:paraId="366EA26D" w14:textId="7F569F89" w:rsidR="0010685D" w:rsidRDefault="00000000">
          <w:pPr>
            <w:pStyle w:val="TDC1"/>
            <w:rPr>
              <w:rFonts w:asciiTheme="minorHAnsi" w:eastAsiaTheme="minorEastAsia" w:hAnsiTheme="minorHAnsi" w:cstheme="minorBidi"/>
              <w:b w:val="0"/>
              <w:bCs w:val="0"/>
              <w:noProof/>
              <w:color w:val="auto"/>
              <w:lang w:val="es-CO" w:eastAsia="es-ES_tradnl"/>
            </w:rPr>
          </w:pPr>
          <w:hyperlink w:anchor="_Toc144062391" w:history="1">
            <w:r w:rsidR="0010685D" w:rsidRPr="00C764FA">
              <w:rPr>
                <w:rStyle w:val="Hipervnculo"/>
                <w:noProof/>
              </w:rPr>
              <w:t>13</w:t>
            </w:r>
            <w:r w:rsidR="0010685D">
              <w:rPr>
                <w:rFonts w:asciiTheme="minorHAnsi" w:eastAsiaTheme="minorEastAsia" w:hAnsiTheme="minorHAnsi" w:cstheme="minorBidi"/>
                <w:b w:val="0"/>
                <w:bCs w:val="0"/>
                <w:noProof/>
                <w:color w:val="auto"/>
                <w:lang w:val="es-CO" w:eastAsia="es-ES_tradnl"/>
              </w:rPr>
              <w:tab/>
            </w:r>
            <w:r w:rsidR="0010685D" w:rsidRPr="00C764FA">
              <w:rPr>
                <w:rStyle w:val="Hipervnculo"/>
                <w:noProof/>
              </w:rPr>
              <w:t>Grouped Projects</w:t>
            </w:r>
            <w:r w:rsidR="0010685D">
              <w:rPr>
                <w:noProof/>
                <w:webHidden/>
              </w:rPr>
              <w:tab/>
            </w:r>
            <w:r w:rsidR="0010685D">
              <w:rPr>
                <w:noProof/>
                <w:webHidden/>
              </w:rPr>
              <w:fldChar w:fldCharType="begin"/>
            </w:r>
            <w:r w:rsidR="0010685D">
              <w:rPr>
                <w:noProof/>
                <w:webHidden/>
              </w:rPr>
              <w:instrText xml:space="preserve"> PAGEREF _Toc144062391 \h </w:instrText>
            </w:r>
            <w:r w:rsidR="0010685D">
              <w:rPr>
                <w:noProof/>
                <w:webHidden/>
              </w:rPr>
            </w:r>
            <w:r w:rsidR="0010685D">
              <w:rPr>
                <w:noProof/>
                <w:webHidden/>
              </w:rPr>
              <w:fldChar w:fldCharType="separate"/>
            </w:r>
            <w:r w:rsidR="0010685D">
              <w:rPr>
                <w:noProof/>
                <w:webHidden/>
              </w:rPr>
              <w:t>8</w:t>
            </w:r>
            <w:r w:rsidR="0010685D">
              <w:rPr>
                <w:noProof/>
                <w:webHidden/>
              </w:rPr>
              <w:fldChar w:fldCharType="end"/>
            </w:r>
          </w:hyperlink>
        </w:p>
        <w:p w14:paraId="4D5A029E" w14:textId="7D9D7F55" w:rsidR="0010685D" w:rsidRDefault="00000000">
          <w:pPr>
            <w:pStyle w:val="TDC1"/>
            <w:rPr>
              <w:rFonts w:asciiTheme="minorHAnsi" w:eastAsiaTheme="minorEastAsia" w:hAnsiTheme="minorHAnsi" w:cstheme="minorBidi"/>
              <w:b w:val="0"/>
              <w:bCs w:val="0"/>
              <w:noProof/>
              <w:color w:val="auto"/>
              <w:lang w:val="es-CO" w:eastAsia="es-ES_tradnl"/>
            </w:rPr>
          </w:pPr>
          <w:hyperlink w:anchor="_Toc144062392" w:history="1">
            <w:r w:rsidR="0010685D" w:rsidRPr="00C764FA">
              <w:rPr>
                <w:rStyle w:val="Hipervnculo"/>
                <w:noProof/>
              </w:rPr>
              <w:t>14</w:t>
            </w:r>
            <w:r w:rsidR="0010685D">
              <w:rPr>
                <w:rFonts w:asciiTheme="minorHAnsi" w:eastAsiaTheme="minorEastAsia" w:hAnsiTheme="minorHAnsi" w:cstheme="minorBidi"/>
                <w:b w:val="0"/>
                <w:bCs w:val="0"/>
                <w:noProof/>
                <w:color w:val="auto"/>
                <w:lang w:val="es-CO" w:eastAsia="es-ES_tradnl"/>
              </w:rPr>
              <w:tab/>
            </w:r>
            <w:r w:rsidR="0010685D" w:rsidRPr="00C764FA">
              <w:rPr>
                <w:rStyle w:val="Hipervnculo"/>
                <w:noProof/>
              </w:rPr>
              <w:t>Implementation of the project</w:t>
            </w:r>
            <w:r w:rsidR="0010685D">
              <w:rPr>
                <w:noProof/>
                <w:webHidden/>
              </w:rPr>
              <w:tab/>
            </w:r>
            <w:r w:rsidR="0010685D">
              <w:rPr>
                <w:noProof/>
                <w:webHidden/>
              </w:rPr>
              <w:fldChar w:fldCharType="begin"/>
            </w:r>
            <w:r w:rsidR="0010685D">
              <w:rPr>
                <w:noProof/>
                <w:webHidden/>
              </w:rPr>
              <w:instrText xml:space="preserve"> PAGEREF _Toc144062392 \h </w:instrText>
            </w:r>
            <w:r w:rsidR="0010685D">
              <w:rPr>
                <w:noProof/>
                <w:webHidden/>
              </w:rPr>
            </w:r>
            <w:r w:rsidR="0010685D">
              <w:rPr>
                <w:noProof/>
                <w:webHidden/>
              </w:rPr>
              <w:fldChar w:fldCharType="separate"/>
            </w:r>
            <w:r w:rsidR="0010685D">
              <w:rPr>
                <w:noProof/>
                <w:webHidden/>
              </w:rPr>
              <w:t>9</w:t>
            </w:r>
            <w:r w:rsidR="0010685D">
              <w:rPr>
                <w:noProof/>
                <w:webHidden/>
              </w:rPr>
              <w:fldChar w:fldCharType="end"/>
            </w:r>
          </w:hyperlink>
        </w:p>
        <w:p w14:paraId="11234B22" w14:textId="56CBE50A" w:rsidR="0010685D" w:rsidRDefault="00000000">
          <w:pPr>
            <w:pStyle w:val="TDC2"/>
            <w:tabs>
              <w:tab w:val="left" w:pos="880"/>
              <w:tab w:val="right" w:leader="dot" w:pos="8488"/>
            </w:tabs>
            <w:rPr>
              <w:rFonts w:asciiTheme="minorHAnsi" w:eastAsiaTheme="minorEastAsia" w:hAnsiTheme="minorHAnsi" w:cstheme="minorBidi"/>
              <w:noProof/>
              <w:sz w:val="24"/>
              <w:szCs w:val="24"/>
              <w:lang w:val="es-CO" w:eastAsia="es-ES_tradnl"/>
            </w:rPr>
          </w:pPr>
          <w:hyperlink w:anchor="_Toc144062393" w:history="1">
            <w:r w:rsidR="0010685D" w:rsidRPr="00C764FA">
              <w:rPr>
                <w:rStyle w:val="Hipervnculo"/>
                <w:noProof/>
              </w:rPr>
              <w:t>14.1</w:t>
            </w:r>
            <w:r w:rsidR="0010685D">
              <w:rPr>
                <w:rFonts w:asciiTheme="minorHAnsi" w:eastAsiaTheme="minorEastAsia" w:hAnsiTheme="minorHAnsi" w:cstheme="minorBidi"/>
                <w:noProof/>
                <w:sz w:val="24"/>
                <w:szCs w:val="24"/>
                <w:lang w:val="es-CO" w:eastAsia="es-ES_tradnl"/>
              </w:rPr>
              <w:tab/>
            </w:r>
            <w:r w:rsidR="0010685D" w:rsidRPr="00C764FA">
              <w:rPr>
                <w:rStyle w:val="Hipervnculo"/>
                <w:noProof/>
              </w:rPr>
              <w:t>Implementation status of the project</w:t>
            </w:r>
            <w:r w:rsidR="0010685D">
              <w:rPr>
                <w:noProof/>
                <w:webHidden/>
              </w:rPr>
              <w:tab/>
            </w:r>
            <w:r w:rsidR="0010685D">
              <w:rPr>
                <w:noProof/>
                <w:webHidden/>
              </w:rPr>
              <w:fldChar w:fldCharType="begin"/>
            </w:r>
            <w:r w:rsidR="0010685D">
              <w:rPr>
                <w:noProof/>
                <w:webHidden/>
              </w:rPr>
              <w:instrText xml:space="preserve"> PAGEREF _Toc144062393 \h </w:instrText>
            </w:r>
            <w:r w:rsidR="0010685D">
              <w:rPr>
                <w:noProof/>
                <w:webHidden/>
              </w:rPr>
            </w:r>
            <w:r w:rsidR="0010685D">
              <w:rPr>
                <w:noProof/>
                <w:webHidden/>
              </w:rPr>
              <w:fldChar w:fldCharType="separate"/>
            </w:r>
            <w:r w:rsidR="0010685D">
              <w:rPr>
                <w:noProof/>
                <w:webHidden/>
              </w:rPr>
              <w:t>9</w:t>
            </w:r>
            <w:r w:rsidR="0010685D">
              <w:rPr>
                <w:noProof/>
                <w:webHidden/>
              </w:rPr>
              <w:fldChar w:fldCharType="end"/>
            </w:r>
          </w:hyperlink>
        </w:p>
        <w:p w14:paraId="120601C4" w14:textId="79EF59A3" w:rsidR="0010685D" w:rsidRDefault="00000000">
          <w:pPr>
            <w:pStyle w:val="TDC2"/>
            <w:tabs>
              <w:tab w:val="left" w:pos="880"/>
              <w:tab w:val="right" w:leader="dot" w:pos="8488"/>
            </w:tabs>
            <w:rPr>
              <w:rFonts w:asciiTheme="minorHAnsi" w:eastAsiaTheme="minorEastAsia" w:hAnsiTheme="minorHAnsi" w:cstheme="minorBidi"/>
              <w:noProof/>
              <w:sz w:val="24"/>
              <w:szCs w:val="24"/>
              <w:lang w:val="es-CO" w:eastAsia="es-ES_tradnl"/>
            </w:rPr>
          </w:pPr>
          <w:hyperlink w:anchor="_Toc144062394" w:history="1">
            <w:r w:rsidR="0010685D" w:rsidRPr="00C764FA">
              <w:rPr>
                <w:rStyle w:val="Hipervnculo"/>
                <w:noProof/>
              </w:rPr>
              <w:t>14.2</w:t>
            </w:r>
            <w:r w:rsidR="0010685D">
              <w:rPr>
                <w:rFonts w:asciiTheme="minorHAnsi" w:eastAsiaTheme="minorEastAsia" w:hAnsiTheme="minorHAnsi" w:cstheme="minorBidi"/>
                <w:noProof/>
                <w:sz w:val="24"/>
                <w:szCs w:val="24"/>
                <w:lang w:val="es-CO" w:eastAsia="es-ES_tradnl"/>
              </w:rPr>
              <w:tab/>
            </w:r>
            <w:r w:rsidR="0010685D" w:rsidRPr="00C764FA">
              <w:rPr>
                <w:rStyle w:val="Hipervnculo"/>
                <w:noProof/>
              </w:rPr>
              <w:t>Revision of monitoring plan</w:t>
            </w:r>
            <w:r w:rsidR="0010685D">
              <w:rPr>
                <w:noProof/>
                <w:webHidden/>
              </w:rPr>
              <w:tab/>
            </w:r>
            <w:r w:rsidR="0010685D">
              <w:rPr>
                <w:noProof/>
                <w:webHidden/>
              </w:rPr>
              <w:fldChar w:fldCharType="begin"/>
            </w:r>
            <w:r w:rsidR="0010685D">
              <w:rPr>
                <w:noProof/>
                <w:webHidden/>
              </w:rPr>
              <w:instrText xml:space="preserve"> PAGEREF _Toc144062394 \h </w:instrText>
            </w:r>
            <w:r w:rsidR="0010685D">
              <w:rPr>
                <w:noProof/>
                <w:webHidden/>
              </w:rPr>
            </w:r>
            <w:r w:rsidR="0010685D">
              <w:rPr>
                <w:noProof/>
                <w:webHidden/>
              </w:rPr>
              <w:fldChar w:fldCharType="separate"/>
            </w:r>
            <w:r w:rsidR="0010685D">
              <w:rPr>
                <w:noProof/>
                <w:webHidden/>
              </w:rPr>
              <w:t>10</w:t>
            </w:r>
            <w:r w:rsidR="0010685D">
              <w:rPr>
                <w:noProof/>
                <w:webHidden/>
              </w:rPr>
              <w:fldChar w:fldCharType="end"/>
            </w:r>
          </w:hyperlink>
        </w:p>
        <w:p w14:paraId="0B7E6857" w14:textId="130076A9" w:rsidR="0010685D" w:rsidRDefault="00000000">
          <w:pPr>
            <w:pStyle w:val="TDC2"/>
            <w:tabs>
              <w:tab w:val="left" w:pos="880"/>
              <w:tab w:val="right" w:leader="dot" w:pos="8488"/>
            </w:tabs>
            <w:rPr>
              <w:rFonts w:asciiTheme="minorHAnsi" w:eastAsiaTheme="minorEastAsia" w:hAnsiTheme="minorHAnsi" w:cstheme="minorBidi"/>
              <w:noProof/>
              <w:sz w:val="24"/>
              <w:szCs w:val="24"/>
              <w:lang w:val="es-CO" w:eastAsia="es-ES_tradnl"/>
            </w:rPr>
          </w:pPr>
          <w:hyperlink w:anchor="_Toc144062395" w:history="1">
            <w:r w:rsidR="0010685D" w:rsidRPr="00C764FA">
              <w:rPr>
                <w:rStyle w:val="Hipervnculo"/>
                <w:noProof/>
              </w:rPr>
              <w:t>14.3</w:t>
            </w:r>
            <w:r w:rsidR="0010685D">
              <w:rPr>
                <w:rFonts w:asciiTheme="minorHAnsi" w:eastAsiaTheme="minorEastAsia" w:hAnsiTheme="minorHAnsi" w:cstheme="minorBidi"/>
                <w:noProof/>
                <w:sz w:val="24"/>
                <w:szCs w:val="24"/>
                <w:lang w:val="es-CO" w:eastAsia="es-ES_tradnl"/>
              </w:rPr>
              <w:tab/>
            </w:r>
            <w:r w:rsidR="0010685D" w:rsidRPr="00C764FA">
              <w:rPr>
                <w:rStyle w:val="Hipervnculo"/>
                <w:noProof/>
              </w:rPr>
              <w:t>Request for deviation applied to this monitoring period</w:t>
            </w:r>
            <w:r w:rsidR="0010685D">
              <w:rPr>
                <w:noProof/>
                <w:webHidden/>
              </w:rPr>
              <w:tab/>
            </w:r>
            <w:r w:rsidR="0010685D">
              <w:rPr>
                <w:noProof/>
                <w:webHidden/>
              </w:rPr>
              <w:fldChar w:fldCharType="begin"/>
            </w:r>
            <w:r w:rsidR="0010685D">
              <w:rPr>
                <w:noProof/>
                <w:webHidden/>
              </w:rPr>
              <w:instrText xml:space="preserve"> PAGEREF _Toc144062395 \h </w:instrText>
            </w:r>
            <w:r w:rsidR="0010685D">
              <w:rPr>
                <w:noProof/>
                <w:webHidden/>
              </w:rPr>
            </w:r>
            <w:r w:rsidR="0010685D">
              <w:rPr>
                <w:noProof/>
                <w:webHidden/>
              </w:rPr>
              <w:fldChar w:fldCharType="separate"/>
            </w:r>
            <w:r w:rsidR="0010685D">
              <w:rPr>
                <w:noProof/>
                <w:webHidden/>
              </w:rPr>
              <w:t>10</w:t>
            </w:r>
            <w:r w:rsidR="0010685D">
              <w:rPr>
                <w:noProof/>
                <w:webHidden/>
              </w:rPr>
              <w:fldChar w:fldCharType="end"/>
            </w:r>
          </w:hyperlink>
        </w:p>
        <w:p w14:paraId="0B75848F" w14:textId="49C42544" w:rsidR="0010685D" w:rsidRDefault="00000000">
          <w:pPr>
            <w:pStyle w:val="TDC2"/>
            <w:tabs>
              <w:tab w:val="left" w:pos="880"/>
              <w:tab w:val="right" w:leader="dot" w:pos="8488"/>
            </w:tabs>
            <w:rPr>
              <w:rFonts w:asciiTheme="minorHAnsi" w:eastAsiaTheme="minorEastAsia" w:hAnsiTheme="minorHAnsi" w:cstheme="minorBidi"/>
              <w:noProof/>
              <w:sz w:val="24"/>
              <w:szCs w:val="24"/>
              <w:lang w:val="es-CO" w:eastAsia="es-ES_tradnl"/>
            </w:rPr>
          </w:pPr>
          <w:hyperlink w:anchor="_Toc144062396" w:history="1">
            <w:r w:rsidR="0010685D" w:rsidRPr="00C764FA">
              <w:rPr>
                <w:rStyle w:val="Hipervnculo"/>
                <w:noProof/>
              </w:rPr>
              <w:t>14.4</w:t>
            </w:r>
            <w:r w:rsidR="0010685D">
              <w:rPr>
                <w:rFonts w:asciiTheme="minorHAnsi" w:eastAsiaTheme="minorEastAsia" w:hAnsiTheme="minorHAnsi" w:cstheme="minorBidi"/>
                <w:noProof/>
                <w:sz w:val="24"/>
                <w:szCs w:val="24"/>
                <w:lang w:val="es-CO" w:eastAsia="es-ES_tradnl"/>
              </w:rPr>
              <w:tab/>
            </w:r>
            <w:r w:rsidR="0010685D" w:rsidRPr="00C764FA">
              <w:rPr>
                <w:rStyle w:val="Hipervnculo"/>
                <w:noProof/>
              </w:rPr>
              <w:t>Notification or request of approval of changes</w:t>
            </w:r>
            <w:r w:rsidR="0010685D">
              <w:rPr>
                <w:noProof/>
                <w:webHidden/>
              </w:rPr>
              <w:tab/>
            </w:r>
            <w:r w:rsidR="0010685D">
              <w:rPr>
                <w:noProof/>
                <w:webHidden/>
              </w:rPr>
              <w:fldChar w:fldCharType="begin"/>
            </w:r>
            <w:r w:rsidR="0010685D">
              <w:rPr>
                <w:noProof/>
                <w:webHidden/>
              </w:rPr>
              <w:instrText xml:space="preserve"> PAGEREF _Toc144062396 \h </w:instrText>
            </w:r>
            <w:r w:rsidR="0010685D">
              <w:rPr>
                <w:noProof/>
                <w:webHidden/>
              </w:rPr>
            </w:r>
            <w:r w:rsidR="0010685D">
              <w:rPr>
                <w:noProof/>
                <w:webHidden/>
              </w:rPr>
              <w:fldChar w:fldCharType="separate"/>
            </w:r>
            <w:r w:rsidR="0010685D">
              <w:rPr>
                <w:noProof/>
                <w:webHidden/>
              </w:rPr>
              <w:t>10</w:t>
            </w:r>
            <w:r w:rsidR="0010685D">
              <w:rPr>
                <w:noProof/>
                <w:webHidden/>
              </w:rPr>
              <w:fldChar w:fldCharType="end"/>
            </w:r>
          </w:hyperlink>
        </w:p>
        <w:p w14:paraId="366B2935" w14:textId="02D79272" w:rsidR="0010685D" w:rsidRDefault="00000000">
          <w:pPr>
            <w:pStyle w:val="TDC1"/>
            <w:rPr>
              <w:rFonts w:asciiTheme="minorHAnsi" w:eastAsiaTheme="minorEastAsia" w:hAnsiTheme="minorHAnsi" w:cstheme="minorBidi"/>
              <w:b w:val="0"/>
              <w:bCs w:val="0"/>
              <w:noProof/>
              <w:color w:val="auto"/>
              <w:lang w:val="es-CO" w:eastAsia="es-ES_tradnl"/>
            </w:rPr>
          </w:pPr>
          <w:hyperlink w:anchor="_Toc144062397" w:history="1">
            <w:r w:rsidR="0010685D" w:rsidRPr="00C764FA">
              <w:rPr>
                <w:rStyle w:val="Hipervnculo"/>
                <w:noProof/>
              </w:rPr>
              <w:t>15</w:t>
            </w:r>
            <w:r w:rsidR="0010685D">
              <w:rPr>
                <w:rFonts w:asciiTheme="minorHAnsi" w:eastAsiaTheme="minorEastAsia" w:hAnsiTheme="minorHAnsi" w:cstheme="minorBidi"/>
                <w:b w:val="0"/>
                <w:bCs w:val="0"/>
                <w:noProof/>
                <w:color w:val="auto"/>
                <w:lang w:val="es-CO" w:eastAsia="es-ES_tradnl"/>
              </w:rPr>
              <w:tab/>
            </w:r>
            <w:r w:rsidR="0010685D" w:rsidRPr="00C764FA">
              <w:rPr>
                <w:rStyle w:val="Hipervnculo"/>
                <w:noProof/>
              </w:rPr>
              <w:t>Monitoring system</w:t>
            </w:r>
            <w:r w:rsidR="0010685D">
              <w:rPr>
                <w:noProof/>
                <w:webHidden/>
              </w:rPr>
              <w:tab/>
            </w:r>
            <w:r w:rsidR="0010685D">
              <w:rPr>
                <w:noProof/>
                <w:webHidden/>
              </w:rPr>
              <w:fldChar w:fldCharType="begin"/>
            </w:r>
            <w:r w:rsidR="0010685D">
              <w:rPr>
                <w:noProof/>
                <w:webHidden/>
              </w:rPr>
              <w:instrText xml:space="preserve"> PAGEREF _Toc144062397 \h </w:instrText>
            </w:r>
            <w:r w:rsidR="0010685D">
              <w:rPr>
                <w:noProof/>
                <w:webHidden/>
              </w:rPr>
            </w:r>
            <w:r w:rsidR="0010685D">
              <w:rPr>
                <w:noProof/>
                <w:webHidden/>
              </w:rPr>
              <w:fldChar w:fldCharType="separate"/>
            </w:r>
            <w:r w:rsidR="0010685D">
              <w:rPr>
                <w:noProof/>
                <w:webHidden/>
              </w:rPr>
              <w:t>10</w:t>
            </w:r>
            <w:r w:rsidR="0010685D">
              <w:rPr>
                <w:noProof/>
                <w:webHidden/>
              </w:rPr>
              <w:fldChar w:fldCharType="end"/>
            </w:r>
          </w:hyperlink>
        </w:p>
        <w:p w14:paraId="4818A621" w14:textId="4966000A" w:rsidR="0010685D" w:rsidRDefault="00000000">
          <w:pPr>
            <w:pStyle w:val="TDC2"/>
            <w:tabs>
              <w:tab w:val="left" w:pos="880"/>
              <w:tab w:val="right" w:leader="dot" w:pos="8488"/>
            </w:tabs>
            <w:rPr>
              <w:rFonts w:asciiTheme="minorHAnsi" w:eastAsiaTheme="minorEastAsia" w:hAnsiTheme="minorHAnsi" w:cstheme="minorBidi"/>
              <w:noProof/>
              <w:sz w:val="24"/>
              <w:szCs w:val="24"/>
              <w:lang w:val="es-CO" w:eastAsia="es-ES_tradnl"/>
            </w:rPr>
          </w:pPr>
          <w:hyperlink w:anchor="_Toc144062398" w:history="1">
            <w:r w:rsidR="0010685D" w:rsidRPr="00C764FA">
              <w:rPr>
                <w:rStyle w:val="Hipervnculo"/>
                <w:noProof/>
              </w:rPr>
              <w:t>15.1</w:t>
            </w:r>
            <w:r w:rsidR="0010685D">
              <w:rPr>
                <w:rFonts w:asciiTheme="minorHAnsi" w:eastAsiaTheme="minorEastAsia" w:hAnsiTheme="minorHAnsi" w:cstheme="minorBidi"/>
                <w:noProof/>
                <w:sz w:val="24"/>
                <w:szCs w:val="24"/>
                <w:lang w:val="es-CO" w:eastAsia="es-ES_tradnl"/>
              </w:rPr>
              <w:tab/>
            </w:r>
            <w:r w:rsidR="0010685D" w:rsidRPr="00C764FA">
              <w:rPr>
                <w:rStyle w:val="Hipervnculo"/>
                <w:noProof/>
              </w:rPr>
              <w:t>Description of the monitoring plan</w:t>
            </w:r>
            <w:r w:rsidR="0010685D">
              <w:rPr>
                <w:noProof/>
                <w:webHidden/>
              </w:rPr>
              <w:tab/>
            </w:r>
            <w:r w:rsidR="0010685D">
              <w:rPr>
                <w:noProof/>
                <w:webHidden/>
              </w:rPr>
              <w:fldChar w:fldCharType="begin"/>
            </w:r>
            <w:r w:rsidR="0010685D">
              <w:rPr>
                <w:noProof/>
                <w:webHidden/>
              </w:rPr>
              <w:instrText xml:space="preserve"> PAGEREF _Toc144062398 \h </w:instrText>
            </w:r>
            <w:r w:rsidR="0010685D">
              <w:rPr>
                <w:noProof/>
                <w:webHidden/>
              </w:rPr>
            </w:r>
            <w:r w:rsidR="0010685D">
              <w:rPr>
                <w:noProof/>
                <w:webHidden/>
              </w:rPr>
              <w:fldChar w:fldCharType="separate"/>
            </w:r>
            <w:r w:rsidR="0010685D">
              <w:rPr>
                <w:noProof/>
                <w:webHidden/>
              </w:rPr>
              <w:t>10</w:t>
            </w:r>
            <w:r w:rsidR="0010685D">
              <w:rPr>
                <w:noProof/>
                <w:webHidden/>
              </w:rPr>
              <w:fldChar w:fldCharType="end"/>
            </w:r>
          </w:hyperlink>
        </w:p>
        <w:p w14:paraId="74AA0B97" w14:textId="1E1C6FC8" w:rsidR="0010685D" w:rsidRDefault="00000000">
          <w:pPr>
            <w:pStyle w:val="TDC2"/>
            <w:tabs>
              <w:tab w:val="left" w:pos="880"/>
              <w:tab w:val="right" w:leader="dot" w:pos="8488"/>
            </w:tabs>
            <w:rPr>
              <w:rFonts w:asciiTheme="minorHAnsi" w:eastAsiaTheme="minorEastAsia" w:hAnsiTheme="minorHAnsi" w:cstheme="minorBidi"/>
              <w:noProof/>
              <w:sz w:val="24"/>
              <w:szCs w:val="24"/>
              <w:lang w:val="es-CO" w:eastAsia="es-ES_tradnl"/>
            </w:rPr>
          </w:pPr>
          <w:hyperlink w:anchor="_Toc144062399" w:history="1">
            <w:r w:rsidR="0010685D" w:rsidRPr="00C764FA">
              <w:rPr>
                <w:rStyle w:val="Hipervnculo"/>
                <w:noProof/>
              </w:rPr>
              <w:t>15.2</w:t>
            </w:r>
            <w:r w:rsidR="0010685D">
              <w:rPr>
                <w:rFonts w:asciiTheme="minorHAnsi" w:eastAsiaTheme="minorEastAsia" w:hAnsiTheme="minorHAnsi" w:cstheme="minorBidi"/>
                <w:noProof/>
                <w:sz w:val="24"/>
                <w:szCs w:val="24"/>
                <w:lang w:val="es-CO" w:eastAsia="es-ES_tradnl"/>
              </w:rPr>
              <w:tab/>
            </w:r>
            <w:r w:rsidR="0010685D" w:rsidRPr="00C764FA">
              <w:rPr>
                <w:rStyle w:val="Hipervnculo"/>
                <w:noProof/>
              </w:rPr>
              <w:t>Data and parameters to quantify the reduction of emissions</w:t>
            </w:r>
            <w:r w:rsidR="0010685D">
              <w:rPr>
                <w:noProof/>
                <w:webHidden/>
              </w:rPr>
              <w:tab/>
            </w:r>
            <w:r w:rsidR="0010685D">
              <w:rPr>
                <w:noProof/>
                <w:webHidden/>
              </w:rPr>
              <w:fldChar w:fldCharType="begin"/>
            </w:r>
            <w:r w:rsidR="0010685D">
              <w:rPr>
                <w:noProof/>
                <w:webHidden/>
              </w:rPr>
              <w:instrText xml:space="preserve"> PAGEREF _Toc144062399 \h </w:instrText>
            </w:r>
            <w:r w:rsidR="0010685D">
              <w:rPr>
                <w:noProof/>
                <w:webHidden/>
              </w:rPr>
            </w:r>
            <w:r w:rsidR="0010685D">
              <w:rPr>
                <w:noProof/>
                <w:webHidden/>
              </w:rPr>
              <w:fldChar w:fldCharType="separate"/>
            </w:r>
            <w:r w:rsidR="0010685D">
              <w:rPr>
                <w:noProof/>
                <w:webHidden/>
              </w:rPr>
              <w:t>11</w:t>
            </w:r>
            <w:r w:rsidR="0010685D">
              <w:rPr>
                <w:noProof/>
                <w:webHidden/>
              </w:rPr>
              <w:fldChar w:fldCharType="end"/>
            </w:r>
          </w:hyperlink>
        </w:p>
        <w:p w14:paraId="3A8B8443" w14:textId="39A94947" w:rsidR="0010685D" w:rsidRDefault="00000000">
          <w:pPr>
            <w:pStyle w:val="TDC3"/>
            <w:tabs>
              <w:tab w:val="left" w:pos="1320"/>
              <w:tab w:val="right" w:leader="dot" w:pos="8488"/>
            </w:tabs>
            <w:rPr>
              <w:rFonts w:asciiTheme="minorHAnsi" w:eastAsiaTheme="minorEastAsia" w:hAnsiTheme="minorHAnsi" w:cstheme="minorBidi"/>
              <w:noProof/>
              <w:sz w:val="24"/>
              <w:szCs w:val="24"/>
              <w:lang w:val="es-CO" w:eastAsia="es-ES_tradnl"/>
            </w:rPr>
          </w:pPr>
          <w:hyperlink w:anchor="_Toc144062400" w:history="1">
            <w:r w:rsidR="0010685D" w:rsidRPr="00C764FA">
              <w:rPr>
                <w:rStyle w:val="Hipervnculo"/>
                <w:noProof/>
              </w:rPr>
              <w:t>15.2.1</w:t>
            </w:r>
            <w:r w:rsidR="0010685D">
              <w:rPr>
                <w:rFonts w:asciiTheme="minorHAnsi" w:eastAsiaTheme="minorEastAsia" w:hAnsiTheme="minorHAnsi" w:cstheme="minorBidi"/>
                <w:noProof/>
                <w:sz w:val="24"/>
                <w:szCs w:val="24"/>
                <w:lang w:val="es-CO" w:eastAsia="es-ES_tradnl"/>
              </w:rPr>
              <w:tab/>
            </w:r>
            <w:r w:rsidR="0010685D" w:rsidRPr="00C764FA">
              <w:rPr>
                <w:rStyle w:val="Hipervnculo"/>
                <w:noProof/>
              </w:rPr>
              <w:t>Data and parameters determined at registration and not monitored during the monitoring period, including default values and factors</w:t>
            </w:r>
            <w:r w:rsidR="0010685D">
              <w:rPr>
                <w:noProof/>
                <w:webHidden/>
              </w:rPr>
              <w:tab/>
            </w:r>
            <w:r w:rsidR="0010685D">
              <w:rPr>
                <w:noProof/>
                <w:webHidden/>
              </w:rPr>
              <w:fldChar w:fldCharType="begin"/>
            </w:r>
            <w:r w:rsidR="0010685D">
              <w:rPr>
                <w:noProof/>
                <w:webHidden/>
              </w:rPr>
              <w:instrText xml:space="preserve"> PAGEREF _Toc144062400 \h </w:instrText>
            </w:r>
            <w:r w:rsidR="0010685D">
              <w:rPr>
                <w:noProof/>
                <w:webHidden/>
              </w:rPr>
            </w:r>
            <w:r w:rsidR="0010685D">
              <w:rPr>
                <w:noProof/>
                <w:webHidden/>
              </w:rPr>
              <w:fldChar w:fldCharType="separate"/>
            </w:r>
            <w:r w:rsidR="0010685D">
              <w:rPr>
                <w:noProof/>
                <w:webHidden/>
              </w:rPr>
              <w:t>12</w:t>
            </w:r>
            <w:r w:rsidR="0010685D">
              <w:rPr>
                <w:noProof/>
                <w:webHidden/>
              </w:rPr>
              <w:fldChar w:fldCharType="end"/>
            </w:r>
          </w:hyperlink>
        </w:p>
        <w:p w14:paraId="155DC11B" w14:textId="1E9319D9" w:rsidR="0010685D" w:rsidRDefault="00000000">
          <w:pPr>
            <w:pStyle w:val="TDC3"/>
            <w:tabs>
              <w:tab w:val="left" w:pos="1320"/>
              <w:tab w:val="right" w:leader="dot" w:pos="8488"/>
            </w:tabs>
            <w:rPr>
              <w:rFonts w:asciiTheme="minorHAnsi" w:eastAsiaTheme="minorEastAsia" w:hAnsiTheme="minorHAnsi" w:cstheme="minorBidi"/>
              <w:noProof/>
              <w:sz w:val="24"/>
              <w:szCs w:val="24"/>
              <w:lang w:val="es-CO" w:eastAsia="es-ES_tradnl"/>
            </w:rPr>
          </w:pPr>
          <w:hyperlink w:anchor="_Toc144062401" w:history="1">
            <w:r w:rsidR="0010685D" w:rsidRPr="00C764FA">
              <w:rPr>
                <w:rStyle w:val="Hipervnculo"/>
                <w:noProof/>
              </w:rPr>
              <w:t>15.2.2</w:t>
            </w:r>
            <w:r w:rsidR="0010685D">
              <w:rPr>
                <w:rFonts w:asciiTheme="minorHAnsi" w:eastAsiaTheme="minorEastAsia" w:hAnsiTheme="minorHAnsi" w:cstheme="minorBidi"/>
                <w:noProof/>
                <w:sz w:val="24"/>
                <w:szCs w:val="24"/>
                <w:lang w:val="es-CO" w:eastAsia="es-ES_tradnl"/>
              </w:rPr>
              <w:tab/>
            </w:r>
            <w:r w:rsidR="0010685D" w:rsidRPr="00C764FA">
              <w:rPr>
                <w:rStyle w:val="Hipervnculo"/>
                <w:noProof/>
              </w:rPr>
              <w:t>Data and parameters monitored</w:t>
            </w:r>
            <w:r w:rsidR="0010685D">
              <w:rPr>
                <w:noProof/>
                <w:webHidden/>
              </w:rPr>
              <w:tab/>
            </w:r>
            <w:r w:rsidR="0010685D">
              <w:rPr>
                <w:noProof/>
                <w:webHidden/>
              </w:rPr>
              <w:fldChar w:fldCharType="begin"/>
            </w:r>
            <w:r w:rsidR="0010685D">
              <w:rPr>
                <w:noProof/>
                <w:webHidden/>
              </w:rPr>
              <w:instrText xml:space="preserve"> PAGEREF _Toc144062401 \h </w:instrText>
            </w:r>
            <w:r w:rsidR="0010685D">
              <w:rPr>
                <w:noProof/>
                <w:webHidden/>
              </w:rPr>
            </w:r>
            <w:r w:rsidR="0010685D">
              <w:rPr>
                <w:noProof/>
                <w:webHidden/>
              </w:rPr>
              <w:fldChar w:fldCharType="separate"/>
            </w:r>
            <w:r w:rsidR="0010685D">
              <w:rPr>
                <w:noProof/>
                <w:webHidden/>
              </w:rPr>
              <w:t>12</w:t>
            </w:r>
            <w:r w:rsidR="0010685D">
              <w:rPr>
                <w:noProof/>
                <w:webHidden/>
              </w:rPr>
              <w:fldChar w:fldCharType="end"/>
            </w:r>
          </w:hyperlink>
        </w:p>
        <w:p w14:paraId="48C5D637" w14:textId="2FFD6EC5" w:rsidR="0010685D" w:rsidRDefault="00000000">
          <w:pPr>
            <w:pStyle w:val="TDC1"/>
            <w:rPr>
              <w:rFonts w:asciiTheme="minorHAnsi" w:eastAsiaTheme="minorEastAsia" w:hAnsiTheme="minorHAnsi" w:cstheme="minorBidi"/>
              <w:b w:val="0"/>
              <w:bCs w:val="0"/>
              <w:noProof/>
              <w:color w:val="auto"/>
              <w:lang w:val="es-CO" w:eastAsia="es-ES_tradnl"/>
            </w:rPr>
          </w:pPr>
          <w:hyperlink w:anchor="_Toc144062402" w:history="1">
            <w:r w:rsidR="0010685D" w:rsidRPr="00C764FA">
              <w:rPr>
                <w:rStyle w:val="Hipervnculo"/>
                <w:noProof/>
              </w:rPr>
              <w:t>16</w:t>
            </w:r>
            <w:r w:rsidR="0010685D">
              <w:rPr>
                <w:rFonts w:asciiTheme="minorHAnsi" w:eastAsiaTheme="minorEastAsia" w:hAnsiTheme="minorHAnsi" w:cstheme="minorBidi"/>
                <w:b w:val="0"/>
                <w:bCs w:val="0"/>
                <w:noProof/>
                <w:color w:val="auto"/>
                <w:lang w:val="es-CO" w:eastAsia="es-ES_tradnl"/>
              </w:rPr>
              <w:tab/>
            </w:r>
            <w:r w:rsidR="0010685D" w:rsidRPr="00C764FA">
              <w:rPr>
                <w:rStyle w:val="Hipervnculo"/>
                <w:noProof/>
              </w:rPr>
              <w:t>Quantification of GHG emission reduction / removals</w:t>
            </w:r>
            <w:r w:rsidR="0010685D">
              <w:rPr>
                <w:noProof/>
                <w:webHidden/>
              </w:rPr>
              <w:tab/>
            </w:r>
            <w:r w:rsidR="0010685D">
              <w:rPr>
                <w:noProof/>
                <w:webHidden/>
              </w:rPr>
              <w:fldChar w:fldCharType="begin"/>
            </w:r>
            <w:r w:rsidR="0010685D">
              <w:rPr>
                <w:noProof/>
                <w:webHidden/>
              </w:rPr>
              <w:instrText xml:space="preserve"> PAGEREF _Toc144062402 \h </w:instrText>
            </w:r>
            <w:r w:rsidR="0010685D">
              <w:rPr>
                <w:noProof/>
                <w:webHidden/>
              </w:rPr>
            </w:r>
            <w:r w:rsidR="0010685D">
              <w:rPr>
                <w:noProof/>
                <w:webHidden/>
              </w:rPr>
              <w:fldChar w:fldCharType="separate"/>
            </w:r>
            <w:r w:rsidR="0010685D">
              <w:rPr>
                <w:noProof/>
                <w:webHidden/>
              </w:rPr>
              <w:t>13</w:t>
            </w:r>
            <w:r w:rsidR="0010685D">
              <w:rPr>
                <w:noProof/>
                <w:webHidden/>
              </w:rPr>
              <w:fldChar w:fldCharType="end"/>
            </w:r>
          </w:hyperlink>
        </w:p>
        <w:p w14:paraId="68B7D8AA" w14:textId="256B01C8" w:rsidR="0010685D" w:rsidRDefault="00000000">
          <w:pPr>
            <w:pStyle w:val="TDC2"/>
            <w:tabs>
              <w:tab w:val="left" w:pos="880"/>
              <w:tab w:val="right" w:leader="dot" w:pos="8488"/>
            </w:tabs>
            <w:rPr>
              <w:rFonts w:asciiTheme="minorHAnsi" w:eastAsiaTheme="minorEastAsia" w:hAnsiTheme="minorHAnsi" w:cstheme="minorBidi"/>
              <w:noProof/>
              <w:sz w:val="24"/>
              <w:szCs w:val="24"/>
              <w:lang w:val="es-CO" w:eastAsia="es-ES_tradnl"/>
            </w:rPr>
          </w:pPr>
          <w:hyperlink w:anchor="_Toc144062403" w:history="1">
            <w:r w:rsidR="0010685D" w:rsidRPr="00C764FA">
              <w:rPr>
                <w:rStyle w:val="Hipervnculo"/>
                <w:noProof/>
              </w:rPr>
              <w:t>16.1</w:t>
            </w:r>
            <w:r w:rsidR="0010685D">
              <w:rPr>
                <w:rFonts w:asciiTheme="minorHAnsi" w:eastAsiaTheme="minorEastAsia" w:hAnsiTheme="minorHAnsi" w:cstheme="minorBidi"/>
                <w:noProof/>
                <w:sz w:val="24"/>
                <w:szCs w:val="24"/>
                <w:lang w:val="es-CO" w:eastAsia="es-ES_tradnl"/>
              </w:rPr>
              <w:tab/>
            </w:r>
            <w:r w:rsidR="0010685D" w:rsidRPr="00C764FA">
              <w:rPr>
                <w:rStyle w:val="Hipervnculo"/>
                <w:noProof/>
              </w:rPr>
              <w:t>Baseline emissions</w:t>
            </w:r>
            <w:r w:rsidR="0010685D">
              <w:rPr>
                <w:noProof/>
                <w:webHidden/>
              </w:rPr>
              <w:tab/>
            </w:r>
            <w:r w:rsidR="0010685D">
              <w:rPr>
                <w:noProof/>
                <w:webHidden/>
              </w:rPr>
              <w:fldChar w:fldCharType="begin"/>
            </w:r>
            <w:r w:rsidR="0010685D">
              <w:rPr>
                <w:noProof/>
                <w:webHidden/>
              </w:rPr>
              <w:instrText xml:space="preserve"> PAGEREF _Toc144062403 \h </w:instrText>
            </w:r>
            <w:r w:rsidR="0010685D">
              <w:rPr>
                <w:noProof/>
                <w:webHidden/>
              </w:rPr>
            </w:r>
            <w:r w:rsidR="0010685D">
              <w:rPr>
                <w:noProof/>
                <w:webHidden/>
              </w:rPr>
              <w:fldChar w:fldCharType="separate"/>
            </w:r>
            <w:r w:rsidR="0010685D">
              <w:rPr>
                <w:noProof/>
                <w:webHidden/>
              </w:rPr>
              <w:t>13</w:t>
            </w:r>
            <w:r w:rsidR="0010685D">
              <w:rPr>
                <w:noProof/>
                <w:webHidden/>
              </w:rPr>
              <w:fldChar w:fldCharType="end"/>
            </w:r>
          </w:hyperlink>
        </w:p>
        <w:p w14:paraId="6FFFE60B" w14:textId="27DA94CA" w:rsidR="0010685D" w:rsidRDefault="00000000">
          <w:pPr>
            <w:pStyle w:val="TDC2"/>
            <w:tabs>
              <w:tab w:val="left" w:pos="880"/>
              <w:tab w:val="right" w:leader="dot" w:pos="8488"/>
            </w:tabs>
            <w:rPr>
              <w:rFonts w:asciiTheme="minorHAnsi" w:eastAsiaTheme="minorEastAsia" w:hAnsiTheme="minorHAnsi" w:cstheme="minorBidi"/>
              <w:noProof/>
              <w:sz w:val="24"/>
              <w:szCs w:val="24"/>
              <w:lang w:val="es-CO" w:eastAsia="es-ES_tradnl"/>
            </w:rPr>
          </w:pPr>
          <w:hyperlink w:anchor="_Toc144062404" w:history="1">
            <w:r w:rsidR="0010685D" w:rsidRPr="00C764FA">
              <w:rPr>
                <w:rStyle w:val="Hipervnculo"/>
                <w:noProof/>
              </w:rPr>
              <w:t>16.2</w:t>
            </w:r>
            <w:r w:rsidR="0010685D">
              <w:rPr>
                <w:rFonts w:asciiTheme="minorHAnsi" w:eastAsiaTheme="minorEastAsia" w:hAnsiTheme="minorHAnsi" w:cstheme="minorBidi"/>
                <w:noProof/>
                <w:sz w:val="24"/>
                <w:szCs w:val="24"/>
                <w:lang w:val="es-CO" w:eastAsia="es-ES_tradnl"/>
              </w:rPr>
              <w:tab/>
            </w:r>
            <w:r w:rsidR="0010685D" w:rsidRPr="00C764FA">
              <w:rPr>
                <w:rStyle w:val="Hipervnculo"/>
                <w:noProof/>
              </w:rPr>
              <w:t>Project emissions/removals</w:t>
            </w:r>
            <w:r w:rsidR="0010685D">
              <w:rPr>
                <w:noProof/>
                <w:webHidden/>
              </w:rPr>
              <w:tab/>
            </w:r>
            <w:r w:rsidR="0010685D">
              <w:rPr>
                <w:noProof/>
                <w:webHidden/>
              </w:rPr>
              <w:fldChar w:fldCharType="begin"/>
            </w:r>
            <w:r w:rsidR="0010685D">
              <w:rPr>
                <w:noProof/>
                <w:webHidden/>
              </w:rPr>
              <w:instrText xml:space="preserve"> PAGEREF _Toc144062404 \h </w:instrText>
            </w:r>
            <w:r w:rsidR="0010685D">
              <w:rPr>
                <w:noProof/>
                <w:webHidden/>
              </w:rPr>
            </w:r>
            <w:r w:rsidR="0010685D">
              <w:rPr>
                <w:noProof/>
                <w:webHidden/>
              </w:rPr>
              <w:fldChar w:fldCharType="separate"/>
            </w:r>
            <w:r w:rsidR="0010685D">
              <w:rPr>
                <w:noProof/>
                <w:webHidden/>
              </w:rPr>
              <w:t>13</w:t>
            </w:r>
            <w:r w:rsidR="0010685D">
              <w:rPr>
                <w:noProof/>
                <w:webHidden/>
              </w:rPr>
              <w:fldChar w:fldCharType="end"/>
            </w:r>
          </w:hyperlink>
        </w:p>
        <w:p w14:paraId="4729309A" w14:textId="0BC26B61" w:rsidR="0010685D" w:rsidRDefault="00000000">
          <w:pPr>
            <w:pStyle w:val="TDC2"/>
            <w:tabs>
              <w:tab w:val="left" w:pos="880"/>
              <w:tab w:val="right" w:leader="dot" w:pos="8488"/>
            </w:tabs>
            <w:rPr>
              <w:rFonts w:asciiTheme="minorHAnsi" w:eastAsiaTheme="minorEastAsia" w:hAnsiTheme="minorHAnsi" w:cstheme="minorBidi"/>
              <w:noProof/>
              <w:sz w:val="24"/>
              <w:szCs w:val="24"/>
              <w:lang w:val="es-CO" w:eastAsia="es-ES_tradnl"/>
            </w:rPr>
          </w:pPr>
          <w:hyperlink w:anchor="_Toc144062405" w:history="1">
            <w:r w:rsidR="0010685D" w:rsidRPr="00C764FA">
              <w:rPr>
                <w:rStyle w:val="Hipervnculo"/>
                <w:noProof/>
              </w:rPr>
              <w:t>16.3</w:t>
            </w:r>
            <w:r w:rsidR="0010685D">
              <w:rPr>
                <w:rFonts w:asciiTheme="minorHAnsi" w:eastAsiaTheme="minorEastAsia" w:hAnsiTheme="minorHAnsi" w:cstheme="minorBidi"/>
                <w:noProof/>
                <w:sz w:val="24"/>
                <w:szCs w:val="24"/>
                <w:lang w:val="es-CO" w:eastAsia="es-ES_tradnl"/>
              </w:rPr>
              <w:tab/>
            </w:r>
            <w:r w:rsidR="0010685D" w:rsidRPr="00C764FA">
              <w:rPr>
                <w:rStyle w:val="Hipervnculo"/>
                <w:noProof/>
              </w:rPr>
              <w:t>Leakages</w:t>
            </w:r>
            <w:r w:rsidR="0010685D">
              <w:rPr>
                <w:noProof/>
                <w:webHidden/>
              </w:rPr>
              <w:tab/>
            </w:r>
            <w:r w:rsidR="0010685D">
              <w:rPr>
                <w:noProof/>
                <w:webHidden/>
              </w:rPr>
              <w:fldChar w:fldCharType="begin"/>
            </w:r>
            <w:r w:rsidR="0010685D">
              <w:rPr>
                <w:noProof/>
                <w:webHidden/>
              </w:rPr>
              <w:instrText xml:space="preserve"> PAGEREF _Toc144062405 \h </w:instrText>
            </w:r>
            <w:r w:rsidR="0010685D">
              <w:rPr>
                <w:noProof/>
                <w:webHidden/>
              </w:rPr>
            </w:r>
            <w:r w:rsidR="0010685D">
              <w:rPr>
                <w:noProof/>
                <w:webHidden/>
              </w:rPr>
              <w:fldChar w:fldCharType="separate"/>
            </w:r>
            <w:r w:rsidR="0010685D">
              <w:rPr>
                <w:noProof/>
                <w:webHidden/>
              </w:rPr>
              <w:t>13</w:t>
            </w:r>
            <w:r w:rsidR="0010685D">
              <w:rPr>
                <w:noProof/>
                <w:webHidden/>
              </w:rPr>
              <w:fldChar w:fldCharType="end"/>
            </w:r>
          </w:hyperlink>
        </w:p>
        <w:p w14:paraId="123A607C" w14:textId="296E682A" w:rsidR="0010685D" w:rsidRDefault="00000000">
          <w:pPr>
            <w:pStyle w:val="TDC2"/>
            <w:tabs>
              <w:tab w:val="left" w:pos="880"/>
              <w:tab w:val="right" w:leader="dot" w:pos="8488"/>
            </w:tabs>
            <w:rPr>
              <w:rFonts w:asciiTheme="minorHAnsi" w:eastAsiaTheme="minorEastAsia" w:hAnsiTheme="minorHAnsi" w:cstheme="minorBidi"/>
              <w:noProof/>
              <w:sz w:val="24"/>
              <w:szCs w:val="24"/>
              <w:lang w:val="es-CO" w:eastAsia="es-ES_tradnl"/>
            </w:rPr>
          </w:pPr>
          <w:hyperlink w:anchor="_Toc144062406" w:history="1">
            <w:r w:rsidR="0010685D" w:rsidRPr="00C764FA">
              <w:rPr>
                <w:rStyle w:val="Hipervnculo"/>
                <w:noProof/>
              </w:rPr>
              <w:t>16.4</w:t>
            </w:r>
            <w:r w:rsidR="0010685D">
              <w:rPr>
                <w:rFonts w:asciiTheme="minorHAnsi" w:eastAsiaTheme="minorEastAsia" w:hAnsiTheme="minorHAnsi" w:cstheme="minorBidi"/>
                <w:noProof/>
                <w:sz w:val="24"/>
                <w:szCs w:val="24"/>
                <w:lang w:val="es-CO" w:eastAsia="es-ES_tradnl"/>
              </w:rPr>
              <w:tab/>
            </w:r>
            <w:r w:rsidR="0010685D" w:rsidRPr="00C764FA">
              <w:rPr>
                <w:rStyle w:val="Hipervnculo"/>
                <w:noProof/>
              </w:rPr>
              <w:t>Net GHG Emission Reductions / Removals</w:t>
            </w:r>
            <w:r w:rsidR="0010685D">
              <w:rPr>
                <w:noProof/>
                <w:webHidden/>
              </w:rPr>
              <w:tab/>
            </w:r>
            <w:r w:rsidR="0010685D">
              <w:rPr>
                <w:noProof/>
                <w:webHidden/>
              </w:rPr>
              <w:fldChar w:fldCharType="begin"/>
            </w:r>
            <w:r w:rsidR="0010685D">
              <w:rPr>
                <w:noProof/>
                <w:webHidden/>
              </w:rPr>
              <w:instrText xml:space="preserve"> PAGEREF _Toc144062406 \h </w:instrText>
            </w:r>
            <w:r w:rsidR="0010685D">
              <w:rPr>
                <w:noProof/>
                <w:webHidden/>
              </w:rPr>
            </w:r>
            <w:r w:rsidR="0010685D">
              <w:rPr>
                <w:noProof/>
                <w:webHidden/>
              </w:rPr>
              <w:fldChar w:fldCharType="separate"/>
            </w:r>
            <w:r w:rsidR="0010685D">
              <w:rPr>
                <w:noProof/>
                <w:webHidden/>
              </w:rPr>
              <w:t>14</w:t>
            </w:r>
            <w:r w:rsidR="0010685D">
              <w:rPr>
                <w:noProof/>
                <w:webHidden/>
              </w:rPr>
              <w:fldChar w:fldCharType="end"/>
            </w:r>
          </w:hyperlink>
        </w:p>
        <w:p w14:paraId="64943509" w14:textId="0484A96B" w:rsidR="0010685D" w:rsidRDefault="00000000">
          <w:pPr>
            <w:pStyle w:val="TDC2"/>
            <w:tabs>
              <w:tab w:val="left" w:pos="880"/>
              <w:tab w:val="right" w:leader="dot" w:pos="8488"/>
            </w:tabs>
            <w:rPr>
              <w:rFonts w:asciiTheme="minorHAnsi" w:eastAsiaTheme="minorEastAsia" w:hAnsiTheme="minorHAnsi" w:cstheme="minorBidi"/>
              <w:noProof/>
              <w:sz w:val="24"/>
              <w:szCs w:val="24"/>
              <w:lang w:val="es-CO" w:eastAsia="es-ES_tradnl"/>
            </w:rPr>
          </w:pPr>
          <w:hyperlink w:anchor="_Toc144062407" w:history="1">
            <w:r w:rsidR="0010685D" w:rsidRPr="00C764FA">
              <w:rPr>
                <w:rStyle w:val="Hipervnculo"/>
                <w:noProof/>
              </w:rPr>
              <w:t>16.5</w:t>
            </w:r>
            <w:r w:rsidR="0010685D">
              <w:rPr>
                <w:rFonts w:asciiTheme="minorHAnsi" w:eastAsiaTheme="minorEastAsia" w:hAnsiTheme="minorHAnsi" w:cstheme="minorBidi"/>
                <w:noProof/>
                <w:sz w:val="24"/>
                <w:szCs w:val="24"/>
                <w:lang w:val="es-CO" w:eastAsia="es-ES_tradnl"/>
              </w:rPr>
              <w:tab/>
            </w:r>
            <w:r w:rsidR="0010685D" w:rsidRPr="00C764FA">
              <w:rPr>
                <w:rStyle w:val="Hipervnculo"/>
                <w:noProof/>
              </w:rPr>
              <w:t>Comparison of actual emission reductions with estimates in the project document</w:t>
            </w:r>
            <w:r w:rsidR="0010685D">
              <w:rPr>
                <w:noProof/>
                <w:webHidden/>
              </w:rPr>
              <w:tab/>
            </w:r>
            <w:r w:rsidR="0010685D">
              <w:rPr>
                <w:noProof/>
                <w:webHidden/>
              </w:rPr>
              <w:fldChar w:fldCharType="begin"/>
            </w:r>
            <w:r w:rsidR="0010685D">
              <w:rPr>
                <w:noProof/>
                <w:webHidden/>
              </w:rPr>
              <w:instrText xml:space="preserve"> PAGEREF _Toc144062407 \h </w:instrText>
            </w:r>
            <w:r w:rsidR="0010685D">
              <w:rPr>
                <w:noProof/>
                <w:webHidden/>
              </w:rPr>
            </w:r>
            <w:r w:rsidR="0010685D">
              <w:rPr>
                <w:noProof/>
                <w:webHidden/>
              </w:rPr>
              <w:fldChar w:fldCharType="separate"/>
            </w:r>
            <w:r w:rsidR="0010685D">
              <w:rPr>
                <w:noProof/>
                <w:webHidden/>
              </w:rPr>
              <w:t>14</w:t>
            </w:r>
            <w:r w:rsidR="0010685D">
              <w:rPr>
                <w:noProof/>
                <w:webHidden/>
              </w:rPr>
              <w:fldChar w:fldCharType="end"/>
            </w:r>
          </w:hyperlink>
        </w:p>
        <w:p w14:paraId="24C378C2" w14:textId="355D2676" w:rsidR="0010685D" w:rsidRDefault="00000000">
          <w:pPr>
            <w:pStyle w:val="TDC2"/>
            <w:tabs>
              <w:tab w:val="left" w:pos="880"/>
              <w:tab w:val="right" w:leader="dot" w:pos="8488"/>
            </w:tabs>
            <w:rPr>
              <w:rFonts w:asciiTheme="minorHAnsi" w:eastAsiaTheme="minorEastAsia" w:hAnsiTheme="minorHAnsi" w:cstheme="minorBidi"/>
              <w:noProof/>
              <w:sz w:val="24"/>
              <w:szCs w:val="24"/>
              <w:lang w:val="es-CO" w:eastAsia="es-ES_tradnl"/>
            </w:rPr>
          </w:pPr>
          <w:hyperlink w:anchor="_Toc144062408" w:history="1">
            <w:r w:rsidR="0010685D" w:rsidRPr="00C764FA">
              <w:rPr>
                <w:rStyle w:val="Hipervnculo"/>
                <w:noProof/>
              </w:rPr>
              <w:t>16.6</w:t>
            </w:r>
            <w:r w:rsidR="0010685D">
              <w:rPr>
                <w:rFonts w:asciiTheme="minorHAnsi" w:eastAsiaTheme="minorEastAsia" w:hAnsiTheme="minorHAnsi" w:cstheme="minorBidi"/>
                <w:noProof/>
                <w:sz w:val="24"/>
                <w:szCs w:val="24"/>
                <w:lang w:val="es-CO" w:eastAsia="es-ES_tradnl"/>
              </w:rPr>
              <w:tab/>
            </w:r>
            <w:r w:rsidR="0010685D" w:rsidRPr="00C764FA">
              <w:rPr>
                <w:rStyle w:val="Hipervnculo"/>
                <w:noProof/>
              </w:rPr>
              <w:t>Remarks on difference from estimated value in the registered project document</w:t>
            </w:r>
            <w:r w:rsidR="0010685D">
              <w:rPr>
                <w:noProof/>
                <w:webHidden/>
              </w:rPr>
              <w:tab/>
            </w:r>
            <w:r w:rsidR="0010685D">
              <w:rPr>
                <w:noProof/>
                <w:webHidden/>
              </w:rPr>
              <w:fldChar w:fldCharType="begin"/>
            </w:r>
            <w:r w:rsidR="0010685D">
              <w:rPr>
                <w:noProof/>
                <w:webHidden/>
              </w:rPr>
              <w:instrText xml:space="preserve"> PAGEREF _Toc144062408 \h </w:instrText>
            </w:r>
            <w:r w:rsidR="0010685D">
              <w:rPr>
                <w:noProof/>
                <w:webHidden/>
              </w:rPr>
            </w:r>
            <w:r w:rsidR="0010685D">
              <w:rPr>
                <w:noProof/>
                <w:webHidden/>
              </w:rPr>
              <w:fldChar w:fldCharType="separate"/>
            </w:r>
            <w:r w:rsidR="0010685D">
              <w:rPr>
                <w:noProof/>
                <w:webHidden/>
              </w:rPr>
              <w:t>14</w:t>
            </w:r>
            <w:r w:rsidR="0010685D">
              <w:rPr>
                <w:noProof/>
                <w:webHidden/>
              </w:rPr>
              <w:fldChar w:fldCharType="end"/>
            </w:r>
          </w:hyperlink>
        </w:p>
        <w:p w14:paraId="5870D033" w14:textId="79FC5FD3" w:rsidR="009D5A86" w:rsidRPr="009D5A86" w:rsidRDefault="009D5A86">
          <w:r w:rsidRPr="009D5A86">
            <w:rPr>
              <w:b/>
              <w:bCs/>
            </w:rPr>
            <w:fldChar w:fldCharType="end"/>
          </w:r>
        </w:p>
      </w:sdtContent>
    </w:sdt>
    <w:p w14:paraId="0CE5D1F6" w14:textId="0313C0CD" w:rsidR="004B2597" w:rsidRDefault="004B2597" w:rsidP="009D5A86">
      <w:r>
        <w:br w:type="page"/>
      </w:r>
    </w:p>
    <w:p w14:paraId="4C7B4B1E" w14:textId="3D11DE73" w:rsidR="00BC2F08" w:rsidRDefault="009A0B69" w:rsidP="00BC2F08">
      <w:pPr>
        <w:pStyle w:val="Ttulo1"/>
      </w:pPr>
      <w:bookmarkStart w:id="0" w:name="_Toc144062374"/>
      <w:r>
        <w:lastRenderedPageBreak/>
        <w:t>General description of project</w:t>
      </w:r>
      <w:bookmarkEnd w:id="0"/>
    </w:p>
    <w:p w14:paraId="593A7097" w14:textId="544011DF" w:rsidR="009A0B69" w:rsidRDefault="009A0B69" w:rsidP="009D5A86">
      <w:pPr>
        <w:rPr>
          <w:rFonts w:eastAsia="Calibri"/>
          <w:i/>
          <w:iCs/>
        </w:rPr>
      </w:pPr>
      <w:r w:rsidRPr="009A0B69">
        <w:rPr>
          <w:rFonts w:eastAsia="Calibri"/>
          <w:i/>
          <w:iCs/>
        </w:rPr>
        <w:t>Provide a brief summary of the project</w:t>
      </w:r>
      <w:r>
        <w:rPr>
          <w:rFonts w:eastAsia="Calibri"/>
          <w:i/>
          <w:iCs/>
        </w:rPr>
        <w:t>,</w:t>
      </w:r>
      <w:r w:rsidRPr="009A0B69">
        <w:rPr>
          <w:rFonts w:eastAsia="Calibri"/>
          <w:i/>
          <w:iCs/>
        </w:rPr>
        <w:t xml:space="preserve"> in terms of the purpose of the project and the measures taken for GHG emission reductions or GHG removals</w:t>
      </w:r>
      <w:r>
        <w:rPr>
          <w:rFonts w:eastAsia="Calibri"/>
          <w:i/>
          <w:iCs/>
        </w:rPr>
        <w:t>.</w:t>
      </w:r>
    </w:p>
    <w:p w14:paraId="53D08E75" w14:textId="39315E14" w:rsidR="00246FB5" w:rsidRPr="00246FB5" w:rsidRDefault="00246FB5" w:rsidP="00246FB5">
      <w:pPr>
        <w:pStyle w:val="Ttulo2"/>
        <w:rPr>
          <w:rFonts w:eastAsia="Calibri"/>
        </w:rPr>
      </w:pPr>
      <w:bookmarkStart w:id="1" w:name="_Toc144062375"/>
      <w:r w:rsidRPr="00246FB5">
        <w:rPr>
          <w:rFonts w:eastAsia="Calibri"/>
        </w:rPr>
        <w:t>Sectoral scope and project type</w:t>
      </w:r>
      <w:bookmarkEnd w:id="1"/>
    </w:p>
    <w:p w14:paraId="35F2F2AB" w14:textId="11A64DD9" w:rsidR="00246FB5" w:rsidRDefault="00246FB5" w:rsidP="00246FB5">
      <w:pPr>
        <w:rPr>
          <w:rFonts w:eastAsia="Calibri"/>
          <w:i/>
          <w:iCs/>
        </w:rPr>
      </w:pPr>
      <w:r w:rsidRPr="00246FB5">
        <w:rPr>
          <w:rFonts w:eastAsia="Calibri"/>
          <w:i/>
          <w:iCs/>
        </w:rPr>
        <w:t>Indicate the sectoral scope(s) applicable to the project, the AFOLU project category and activity type (if applicable) and whether the project is a grouped project</w:t>
      </w:r>
      <w:r w:rsidR="0060260B">
        <w:rPr>
          <w:rFonts w:eastAsia="Calibri"/>
          <w:i/>
          <w:iCs/>
        </w:rPr>
        <w:t>.</w:t>
      </w:r>
    </w:p>
    <w:p w14:paraId="3405391A" w14:textId="6697FDBD" w:rsidR="00ED5F45" w:rsidRPr="00ED5F45" w:rsidRDefault="00ED5F45" w:rsidP="00ED5F45">
      <w:pPr>
        <w:pStyle w:val="Ttulo2"/>
        <w:rPr>
          <w:rFonts w:eastAsia="Calibri"/>
        </w:rPr>
      </w:pPr>
      <w:bookmarkStart w:id="2" w:name="_Toc144062376"/>
      <w:r w:rsidRPr="00ED5F45">
        <w:rPr>
          <w:rFonts w:eastAsia="Calibri"/>
        </w:rPr>
        <w:t>Project start date</w:t>
      </w:r>
      <w:bookmarkEnd w:id="2"/>
    </w:p>
    <w:p w14:paraId="6FEE3C02" w14:textId="4DFFC888" w:rsidR="00ED5F45" w:rsidRDefault="00ED5F45" w:rsidP="00246FB5">
      <w:pPr>
        <w:rPr>
          <w:rFonts w:eastAsia="Calibri"/>
          <w:i/>
          <w:iCs/>
        </w:rPr>
      </w:pPr>
      <w:r w:rsidRPr="00ED5F45">
        <w:rPr>
          <w:rFonts w:eastAsia="Calibri"/>
          <w:i/>
          <w:iCs/>
        </w:rPr>
        <w:t>Indicate the project start date, specifying the day, month and year.</w:t>
      </w:r>
    </w:p>
    <w:p w14:paraId="68BCF1C7" w14:textId="265451F6" w:rsidR="00ED5F45" w:rsidRDefault="00573DC5" w:rsidP="00573DC5">
      <w:pPr>
        <w:pStyle w:val="Ttulo2"/>
        <w:rPr>
          <w:rFonts w:eastAsia="Calibri"/>
        </w:rPr>
      </w:pPr>
      <w:bookmarkStart w:id="3" w:name="_Toc144062377"/>
      <w:r>
        <w:rPr>
          <w:rFonts w:eastAsia="Calibri"/>
        </w:rPr>
        <w:t>Project quantification period</w:t>
      </w:r>
      <w:bookmarkEnd w:id="3"/>
    </w:p>
    <w:p w14:paraId="38DA41FB" w14:textId="282207A9" w:rsidR="00573DC5" w:rsidRPr="00246FB5" w:rsidRDefault="00573DC5" w:rsidP="00246FB5">
      <w:pPr>
        <w:rPr>
          <w:rFonts w:eastAsia="Calibri"/>
          <w:i/>
          <w:iCs/>
        </w:rPr>
      </w:pPr>
      <w:r w:rsidRPr="00573DC5">
        <w:rPr>
          <w:rFonts w:eastAsia="Calibri"/>
          <w:i/>
          <w:iCs/>
        </w:rPr>
        <w:t xml:space="preserve">Indicate the project </w:t>
      </w:r>
      <w:r>
        <w:rPr>
          <w:rFonts w:eastAsia="Calibri"/>
          <w:i/>
          <w:iCs/>
        </w:rPr>
        <w:t>quantification</w:t>
      </w:r>
      <w:r w:rsidRPr="00573DC5">
        <w:rPr>
          <w:rFonts w:eastAsia="Calibri"/>
          <w:i/>
          <w:iCs/>
        </w:rPr>
        <w:t xml:space="preserve"> period, specifying the day, month and year for the start and end dates and the total number of years</w:t>
      </w:r>
      <w:r>
        <w:rPr>
          <w:rFonts w:eastAsia="Calibri"/>
          <w:i/>
          <w:iCs/>
        </w:rPr>
        <w:t>.</w:t>
      </w:r>
    </w:p>
    <w:p w14:paraId="1BC042E2" w14:textId="1553EC24" w:rsidR="00D4605F" w:rsidRPr="00AF583C" w:rsidRDefault="00D4605F" w:rsidP="00AF583C">
      <w:pPr>
        <w:pStyle w:val="Ttulo2"/>
        <w:rPr>
          <w:rFonts w:eastAsia="Calibri"/>
        </w:rPr>
      </w:pPr>
      <w:bookmarkStart w:id="4" w:name="_Toc144062378"/>
      <w:bookmarkStart w:id="5" w:name="_Toc143368332"/>
      <w:r w:rsidRPr="00AF583C">
        <w:rPr>
          <w:rFonts w:eastAsia="Calibri"/>
        </w:rPr>
        <w:t>Project location</w:t>
      </w:r>
      <w:r w:rsidR="00141B89">
        <w:rPr>
          <w:rFonts w:eastAsia="Calibri"/>
        </w:rPr>
        <w:t xml:space="preserve"> and project boundaries</w:t>
      </w:r>
      <w:bookmarkEnd w:id="4"/>
    </w:p>
    <w:p w14:paraId="538F77E3" w14:textId="54699513" w:rsidR="00D4605F" w:rsidRPr="00E37857" w:rsidRDefault="00D4605F" w:rsidP="00D4605F">
      <w:pPr>
        <w:rPr>
          <w:rFonts w:eastAsia="Calibri"/>
          <w:i/>
          <w:iCs/>
        </w:rPr>
      </w:pPr>
      <w:r w:rsidRPr="00E37857">
        <w:rPr>
          <w:rFonts w:eastAsia="Calibri"/>
          <w:i/>
          <w:iCs/>
        </w:rPr>
        <w:t>Provide details of the physical/geographical location of the project, including physical address (country, region/state/province, city/town/community, street name and number) and a map, and if necessary, other information allowing for unique identification of the project location (e.g. geographic coordinates).</w:t>
      </w:r>
    </w:p>
    <w:p w14:paraId="554D4FD3" w14:textId="4B1A8F8B" w:rsidR="00E37857" w:rsidRDefault="00E37857" w:rsidP="00D4605F">
      <w:pPr>
        <w:rPr>
          <w:rFonts w:eastAsia="Calibri"/>
          <w:i/>
          <w:iCs/>
        </w:rPr>
      </w:pPr>
      <w:r w:rsidRPr="00E37857">
        <w:rPr>
          <w:rFonts w:eastAsia="Calibri"/>
          <w:i/>
          <w:iCs/>
        </w:rPr>
        <w:t>For grouped and AFOLU projects, coordinates may be submitted separately as a KML file.</w:t>
      </w:r>
    </w:p>
    <w:p w14:paraId="5501A947" w14:textId="6B0C5612" w:rsidR="008E3C26" w:rsidRDefault="001B4308" w:rsidP="00D4605F">
      <w:pPr>
        <w:rPr>
          <w:rFonts w:eastAsia="Calibri"/>
          <w:i/>
          <w:iCs/>
        </w:rPr>
      </w:pPr>
      <w:r>
        <w:rPr>
          <w:rFonts w:eastAsia="Calibri"/>
          <w:i/>
          <w:iCs/>
        </w:rPr>
        <w:t>For AFOLU projects, provide the</w:t>
      </w:r>
      <w:r w:rsidR="004056BD">
        <w:rPr>
          <w:rFonts w:eastAsia="Calibri"/>
          <w:i/>
          <w:iCs/>
        </w:rPr>
        <w:t xml:space="preserve"> geographical</w:t>
      </w:r>
      <w:r>
        <w:rPr>
          <w:rFonts w:eastAsia="Calibri"/>
          <w:i/>
          <w:iCs/>
        </w:rPr>
        <w:t xml:space="preserve"> information </w:t>
      </w:r>
      <w:r w:rsidR="004056BD">
        <w:rPr>
          <w:rFonts w:eastAsia="Calibri"/>
          <w:i/>
          <w:iCs/>
        </w:rPr>
        <w:t>of</w:t>
      </w:r>
      <w:r>
        <w:rPr>
          <w:rFonts w:eastAsia="Calibri"/>
          <w:i/>
          <w:iCs/>
        </w:rPr>
        <w:t xml:space="preserve"> other projects around the geographical area of the project. </w:t>
      </w:r>
      <w:r w:rsidR="004056BD">
        <w:rPr>
          <w:rFonts w:eastAsia="Calibri"/>
          <w:i/>
          <w:iCs/>
        </w:rPr>
        <w:t>P</w:t>
      </w:r>
      <w:r>
        <w:rPr>
          <w:rFonts w:eastAsia="Calibri"/>
          <w:i/>
          <w:iCs/>
        </w:rPr>
        <w:t xml:space="preserve">rovide evidence </w:t>
      </w:r>
      <w:r w:rsidR="004056BD">
        <w:rPr>
          <w:rFonts w:eastAsia="Calibri"/>
          <w:i/>
          <w:iCs/>
        </w:rPr>
        <w:t>t</w:t>
      </w:r>
      <w:r w:rsidR="004056BD" w:rsidRPr="004056BD">
        <w:rPr>
          <w:rFonts w:eastAsia="Calibri"/>
          <w:i/>
          <w:iCs/>
        </w:rPr>
        <w:t xml:space="preserve">hat </w:t>
      </w:r>
      <w:r w:rsidR="004056BD">
        <w:rPr>
          <w:rFonts w:eastAsia="Calibri"/>
          <w:i/>
          <w:iCs/>
        </w:rPr>
        <w:t xml:space="preserve">the </w:t>
      </w:r>
      <w:r w:rsidR="004056BD" w:rsidRPr="004056BD">
        <w:rPr>
          <w:rFonts w:eastAsia="Calibri"/>
          <w:i/>
          <w:iCs/>
        </w:rPr>
        <w:t>project areas do not represent overlaps</w:t>
      </w:r>
      <w:r>
        <w:rPr>
          <w:rFonts w:eastAsia="Calibri"/>
          <w:i/>
          <w:iCs/>
        </w:rPr>
        <w:t xml:space="preserve"> </w:t>
      </w:r>
      <w:r w:rsidR="004056BD">
        <w:rPr>
          <w:rFonts w:eastAsia="Calibri"/>
          <w:i/>
          <w:iCs/>
        </w:rPr>
        <w:t>with other projects in the project boundaries.</w:t>
      </w:r>
    </w:p>
    <w:p w14:paraId="7097A04E" w14:textId="77777777" w:rsidR="00AF583C" w:rsidRPr="00246FB5" w:rsidRDefault="00AF583C" w:rsidP="00AF583C">
      <w:pPr>
        <w:pStyle w:val="Ttulo2"/>
        <w:rPr>
          <w:rFonts w:eastAsia="Calibri"/>
        </w:rPr>
      </w:pPr>
      <w:bookmarkStart w:id="6" w:name="_Toc144062379"/>
      <w:r w:rsidRPr="00246FB5">
        <w:rPr>
          <w:rFonts w:eastAsia="Calibri"/>
        </w:rPr>
        <w:t>Summary Description of the Implementation Status of the Project</w:t>
      </w:r>
      <w:bookmarkEnd w:id="6"/>
    </w:p>
    <w:p w14:paraId="422A6CAA" w14:textId="2C95BE04" w:rsidR="00AF583C" w:rsidRPr="00E37857" w:rsidRDefault="00AF583C" w:rsidP="00D4605F">
      <w:pPr>
        <w:rPr>
          <w:rFonts w:eastAsia="Calibri"/>
          <w:i/>
          <w:iCs/>
        </w:rPr>
      </w:pPr>
      <w:r w:rsidRPr="00246FB5">
        <w:rPr>
          <w:rFonts w:eastAsia="Calibri"/>
          <w:i/>
          <w:iCs/>
        </w:rPr>
        <w:t xml:space="preserve">Provide a summary description of the </w:t>
      </w:r>
      <w:r w:rsidR="00DD2944">
        <w:rPr>
          <w:rFonts w:eastAsia="Calibri"/>
          <w:i/>
          <w:iCs/>
        </w:rPr>
        <w:t xml:space="preserve">project activities and the </w:t>
      </w:r>
      <w:r w:rsidRPr="00246FB5">
        <w:rPr>
          <w:rFonts w:eastAsia="Calibri"/>
          <w:i/>
          <w:iCs/>
        </w:rPr>
        <w:t>implementation status of the project, including the</w:t>
      </w:r>
      <w:r>
        <w:rPr>
          <w:rFonts w:eastAsia="Calibri"/>
          <w:i/>
          <w:iCs/>
        </w:rPr>
        <w:t xml:space="preserve"> implementation of the project activities with the relevant implementation dates. In addition, signal the total GHG emission reductions or removals achieved in this monitoring period.</w:t>
      </w:r>
    </w:p>
    <w:p w14:paraId="58B017F3" w14:textId="1AB9654A" w:rsidR="002947ED" w:rsidRDefault="0034650F" w:rsidP="004E5FA5">
      <w:pPr>
        <w:pStyle w:val="Ttulo1"/>
      </w:pPr>
      <w:bookmarkStart w:id="7" w:name="_Toc144062380"/>
      <w:bookmarkEnd w:id="5"/>
      <w:r w:rsidRPr="0034650F">
        <w:lastRenderedPageBreak/>
        <w:t>Title, reference and version of the baseline and monitoring methodology applied to the project</w:t>
      </w:r>
      <w:bookmarkEnd w:id="7"/>
    </w:p>
    <w:p w14:paraId="72F187BB" w14:textId="34D0C33A" w:rsidR="00D4605F" w:rsidRDefault="00AF583C" w:rsidP="00D4605F">
      <w:pPr>
        <w:rPr>
          <w:rFonts w:eastAsia="Calibri"/>
          <w:i/>
          <w:iCs/>
        </w:rPr>
      </w:pPr>
      <w:r w:rsidRPr="004E0F60">
        <w:rPr>
          <w:rFonts w:eastAsia="Calibri"/>
          <w:i/>
          <w:iCs/>
        </w:rPr>
        <w:t>Provide the title, reference and version number of the methodology or methodologies applied to the project. Include also the title and version number of any tools applied by the project.</w:t>
      </w:r>
    </w:p>
    <w:p w14:paraId="355E41D2" w14:textId="109E001C" w:rsidR="008E3C26" w:rsidRPr="008E3C26" w:rsidRDefault="008E3C26" w:rsidP="008E3C26">
      <w:pPr>
        <w:pStyle w:val="Ttulo1"/>
      </w:pPr>
      <w:bookmarkStart w:id="8" w:name="_Toc144062381"/>
      <w:r>
        <w:t>Registry or participation</w:t>
      </w:r>
      <w:r w:rsidRPr="008E3C26">
        <w:t xml:space="preserve"> under other GHG Programs</w:t>
      </w:r>
      <w:r>
        <w:t>/Registries</w:t>
      </w:r>
      <w:bookmarkEnd w:id="8"/>
    </w:p>
    <w:p w14:paraId="086A205F" w14:textId="6E5CE79A" w:rsidR="008E3C26" w:rsidRDefault="008E3C26" w:rsidP="008E3C26">
      <w:pPr>
        <w:rPr>
          <w:rFonts w:eastAsia="Calibri"/>
          <w:i/>
          <w:iCs/>
        </w:rPr>
      </w:pPr>
      <w:r>
        <w:rPr>
          <w:rFonts w:eastAsia="Calibri"/>
          <w:i/>
          <w:iCs/>
        </w:rPr>
        <w:t xml:space="preserve">Indicate if the project was registered under any other GHG Program or registry and, provide details of the deregistration in those programs/registries. Explain the details because the project was deregistered and include the evidence of the cancelation in the program or registry. </w:t>
      </w:r>
      <w:r w:rsidRPr="008E3C26">
        <w:rPr>
          <w:rFonts w:eastAsia="Calibri"/>
          <w:i/>
          <w:iCs/>
        </w:rPr>
        <w:t>Where applicable, indicate the registration number and details.</w:t>
      </w:r>
    </w:p>
    <w:p w14:paraId="7D2DFDB8" w14:textId="21E25DCB" w:rsidR="00F75981" w:rsidRPr="00C54EB7" w:rsidRDefault="00C54EB7" w:rsidP="00C54EB7">
      <w:pPr>
        <w:pStyle w:val="Ttulo1"/>
      </w:pPr>
      <w:bookmarkStart w:id="9" w:name="_Toc144062382"/>
      <w:r w:rsidRPr="00C54EB7">
        <w:t>Contribution to Sustainable Development Goals (SGD)</w:t>
      </w:r>
      <w:bookmarkEnd w:id="9"/>
    </w:p>
    <w:p w14:paraId="3A5AAF70" w14:textId="590FB53D" w:rsidR="00AA7124" w:rsidRDefault="00C54EB7" w:rsidP="00AA7124">
      <w:pPr>
        <w:rPr>
          <w:rFonts w:eastAsia="Calibri"/>
          <w:i/>
          <w:iCs/>
        </w:rPr>
      </w:pPr>
      <w:r w:rsidRPr="00AA7124">
        <w:rPr>
          <w:rFonts w:eastAsia="Calibri"/>
          <w:i/>
          <w:iCs/>
        </w:rPr>
        <w:t xml:space="preserve">Provide a brief description that includes </w:t>
      </w:r>
      <w:r w:rsidR="00AA7124" w:rsidRPr="00AA7124">
        <w:rPr>
          <w:rFonts w:eastAsia="Calibri"/>
          <w:i/>
          <w:iCs/>
        </w:rPr>
        <w:t>a summary of project activities implemented during the monitoring period</w:t>
      </w:r>
      <w:r w:rsidR="00A22A03">
        <w:rPr>
          <w:rFonts w:eastAsia="Calibri"/>
          <w:i/>
          <w:iCs/>
        </w:rPr>
        <w:t>,</w:t>
      </w:r>
      <w:r w:rsidR="00AA7124" w:rsidRPr="00AA7124">
        <w:rPr>
          <w:rFonts w:eastAsia="Calibri"/>
          <w:i/>
          <w:iCs/>
        </w:rPr>
        <w:t xml:space="preserve"> that contributes with SGD.</w:t>
      </w:r>
    </w:p>
    <w:p w14:paraId="48B1ED05" w14:textId="6B650EE6" w:rsidR="00AA7124" w:rsidRDefault="00AA7124" w:rsidP="00AA7124">
      <w:pPr>
        <w:rPr>
          <w:rFonts w:eastAsia="Calibri"/>
          <w:i/>
          <w:iCs/>
        </w:rPr>
      </w:pPr>
      <w:r>
        <w:rPr>
          <w:rFonts w:eastAsia="Calibri"/>
          <w:i/>
          <w:iCs/>
        </w:rPr>
        <w:t xml:space="preserve">Describe how the </w:t>
      </w:r>
      <w:r w:rsidR="00A22A03">
        <w:rPr>
          <w:rFonts w:eastAsia="Calibri"/>
          <w:i/>
          <w:iCs/>
        </w:rPr>
        <w:t>project activities</w:t>
      </w:r>
      <w:r>
        <w:rPr>
          <w:rFonts w:eastAsia="Calibri"/>
          <w:i/>
          <w:iCs/>
        </w:rPr>
        <w:t xml:space="preserve"> </w:t>
      </w:r>
      <w:r w:rsidR="00A22A03">
        <w:rPr>
          <w:rFonts w:eastAsia="Calibri"/>
          <w:i/>
          <w:iCs/>
        </w:rPr>
        <w:t>contribute</w:t>
      </w:r>
      <w:r>
        <w:rPr>
          <w:rFonts w:eastAsia="Calibri"/>
          <w:i/>
          <w:iCs/>
        </w:rPr>
        <w:t xml:space="preserve"> to achieving any nationally stated sustainable development priorities, including any provisions for monitoring and reporting the same.</w:t>
      </w:r>
    </w:p>
    <w:p w14:paraId="0BEB5E22" w14:textId="094E90E2" w:rsidR="00A22A03" w:rsidRPr="00A22A03" w:rsidRDefault="00A22A03" w:rsidP="00AA7124">
      <w:pPr>
        <w:rPr>
          <w:rFonts w:eastAsia="Calibri"/>
          <w:i/>
          <w:iCs/>
        </w:rPr>
      </w:pPr>
      <w:r w:rsidRPr="00AA7124">
        <w:rPr>
          <w:rFonts w:eastAsia="Calibri"/>
          <w:i/>
          <w:iCs/>
        </w:rPr>
        <w:t>Describe the monitoring procedure related to the activities that contribute to SDG according BCR Standard requirements and</w:t>
      </w:r>
      <w:r>
        <w:rPr>
          <w:rFonts w:eastAsia="Calibri"/>
          <w:i/>
          <w:iCs/>
        </w:rPr>
        <w:t>,</w:t>
      </w:r>
      <w:r w:rsidRPr="00AA7124">
        <w:rPr>
          <w:rFonts w:eastAsia="Calibri"/>
          <w:i/>
          <w:iCs/>
        </w:rPr>
        <w:t xml:space="preserve"> SDG tool guidelines available in the </w:t>
      </w:r>
      <w:r w:rsidRPr="00A22A03">
        <w:rPr>
          <w:rFonts w:eastAsia="Calibri"/>
          <w:i/>
          <w:iCs/>
        </w:rPr>
        <w:t xml:space="preserve">following link </w:t>
      </w:r>
      <w:hyperlink r:id="rId13" w:history="1">
        <w:r w:rsidR="00B76380" w:rsidRPr="00283B6D">
          <w:rPr>
            <w:rStyle w:val="Hipervnculo"/>
            <w:rFonts w:eastAsia="Calibri"/>
            <w:i/>
            <w:iCs/>
          </w:rPr>
          <w:t>https://biocarbonstandard.com/en/sdg/</w:t>
        </w:r>
      </w:hyperlink>
      <w:r w:rsidRPr="00A22A03">
        <w:rPr>
          <w:rFonts w:eastAsia="Calibri"/>
          <w:i/>
          <w:iCs/>
        </w:rPr>
        <w:t>.</w:t>
      </w:r>
    </w:p>
    <w:p w14:paraId="5411DBB9" w14:textId="7F2A6E3C" w:rsidR="00E64BF8" w:rsidRPr="00E64BF8" w:rsidRDefault="00E64BF8" w:rsidP="00E64BF8">
      <w:pPr>
        <w:pStyle w:val="Ttulo1"/>
      </w:pPr>
      <w:bookmarkStart w:id="10" w:name="_Toc144062383"/>
      <w:r w:rsidRPr="00E64BF8">
        <w:t>Compliance with Applicable Legislation</w:t>
      </w:r>
      <w:bookmarkEnd w:id="10"/>
    </w:p>
    <w:p w14:paraId="4C2724D1" w14:textId="13B8B444" w:rsidR="00E64BF8" w:rsidRPr="00E64BF8" w:rsidRDefault="00E64BF8" w:rsidP="00E64BF8">
      <w:pPr>
        <w:rPr>
          <w:rFonts w:eastAsia="Calibri"/>
          <w:i/>
          <w:iCs/>
        </w:rPr>
      </w:pPr>
      <w:r>
        <w:rPr>
          <w:rFonts w:eastAsia="Calibri"/>
          <w:i/>
          <w:iCs/>
        </w:rPr>
        <w:t xml:space="preserve">Provide evidence of the compliance </w:t>
      </w:r>
      <w:r w:rsidRPr="00E64BF8">
        <w:rPr>
          <w:rFonts w:eastAsia="Calibri"/>
          <w:i/>
          <w:iCs/>
        </w:rPr>
        <w:t xml:space="preserve">with </w:t>
      </w:r>
      <w:r>
        <w:rPr>
          <w:rFonts w:eastAsia="Calibri"/>
          <w:i/>
          <w:iCs/>
        </w:rPr>
        <w:t xml:space="preserve">applicable </w:t>
      </w:r>
      <w:r w:rsidRPr="00E64BF8">
        <w:rPr>
          <w:rFonts w:eastAsia="Calibri"/>
          <w:i/>
          <w:iCs/>
        </w:rPr>
        <w:t>legislation related to the activities carried out by the GHG mitigation activities.</w:t>
      </w:r>
    </w:p>
    <w:p w14:paraId="14BC5340" w14:textId="7D3B2896" w:rsidR="00E64BF8" w:rsidRDefault="00E64BF8" w:rsidP="00E64BF8">
      <w:pPr>
        <w:rPr>
          <w:rFonts w:eastAsia="Calibri"/>
          <w:i/>
          <w:iCs/>
        </w:rPr>
      </w:pPr>
      <w:r>
        <w:rPr>
          <w:rFonts w:eastAsia="Calibri"/>
          <w:i/>
          <w:iCs/>
        </w:rPr>
        <w:t xml:space="preserve">Describe the </w:t>
      </w:r>
      <w:r w:rsidRPr="00E64BF8">
        <w:rPr>
          <w:rFonts w:eastAsia="Calibri"/>
          <w:i/>
          <w:iCs/>
        </w:rPr>
        <w:t xml:space="preserve">documented procedure, </w:t>
      </w:r>
      <w:r>
        <w:rPr>
          <w:rFonts w:eastAsia="Calibri"/>
          <w:i/>
          <w:iCs/>
        </w:rPr>
        <w:t xml:space="preserve">and </w:t>
      </w:r>
      <w:r w:rsidRPr="00E64BF8">
        <w:rPr>
          <w:rFonts w:eastAsia="Calibri"/>
          <w:i/>
          <w:iCs/>
        </w:rPr>
        <w:t>the Documentary Management System. This procedure identifies relevant legislation and regulations access them on an ongoing basis, demonstrating that it has a process for periodically compliance.</w:t>
      </w:r>
    </w:p>
    <w:p w14:paraId="041DE81F" w14:textId="3C72889C" w:rsidR="00BA79FB" w:rsidRPr="00BA79FB" w:rsidRDefault="00BA79FB" w:rsidP="00BA79FB">
      <w:pPr>
        <w:pStyle w:val="Ttulo1"/>
      </w:pPr>
      <w:bookmarkStart w:id="11" w:name="_Toc144062384"/>
      <w:r w:rsidRPr="00BA79FB">
        <w:t>Climate change adaptation</w:t>
      </w:r>
      <w:bookmarkEnd w:id="11"/>
    </w:p>
    <w:p w14:paraId="7C227A71" w14:textId="2C9B9A9A" w:rsidR="00BA79FB" w:rsidRDefault="00BA79FB" w:rsidP="003C170D">
      <w:pPr>
        <w:rPr>
          <w:rFonts w:eastAsia="Calibri"/>
          <w:i/>
          <w:iCs/>
        </w:rPr>
      </w:pPr>
      <w:r>
        <w:rPr>
          <w:rFonts w:eastAsia="Calibri"/>
          <w:i/>
          <w:iCs/>
        </w:rPr>
        <w:t xml:space="preserve">Indicate and provide evidence that the project </w:t>
      </w:r>
      <w:r w:rsidR="003C170D">
        <w:rPr>
          <w:rFonts w:eastAsia="Calibri"/>
          <w:i/>
          <w:iCs/>
        </w:rPr>
        <w:t>comprises</w:t>
      </w:r>
      <w:r w:rsidRPr="00BA79FB">
        <w:rPr>
          <w:rFonts w:eastAsia="Calibri"/>
          <w:i/>
          <w:iCs/>
        </w:rPr>
        <w:t xml:space="preserve"> actions to reduce or mitigate impacts derived from climate change and climate variability.</w:t>
      </w:r>
      <w:r>
        <w:rPr>
          <w:rFonts w:eastAsia="Calibri"/>
          <w:i/>
          <w:iCs/>
        </w:rPr>
        <w:t xml:space="preserve"> </w:t>
      </w:r>
      <w:r w:rsidRPr="00BA79FB">
        <w:rPr>
          <w:rFonts w:eastAsia="Calibri"/>
          <w:i/>
          <w:iCs/>
        </w:rPr>
        <w:t xml:space="preserve">In this sense, </w:t>
      </w:r>
      <w:r w:rsidR="003C170D">
        <w:rPr>
          <w:rFonts w:eastAsia="Calibri"/>
          <w:i/>
          <w:iCs/>
        </w:rPr>
        <w:t xml:space="preserve">demonstrate </w:t>
      </w:r>
      <w:r w:rsidR="003C170D">
        <w:rPr>
          <w:rFonts w:eastAsia="Calibri"/>
          <w:i/>
          <w:iCs/>
        </w:rPr>
        <w:lastRenderedPageBreak/>
        <w:t xml:space="preserve">that </w:t>
      </w:r>
      <w:r w:rsidRPr="00BA79FB">
        <w:rPr>
          <w:rFonts w:eastAsia="Calibri"/>
          <w:i/>
          <w:iCs/>
        </w:rPr>
        <w:t>project holders carry out actions related to climate change adaptation, demonstrating that these are derived from the GHG Project activities</w:t>
      </w:r>
      <w:r w:rsidR="003C170D">
        <w:rPr>
          <w:rFonts w:eastAsia="Calibri"/>
          <w:i/>
          <w:iCs/>
        </w:rPr>
        <w:t>.</w:t>
      </w:r>
    </w:p>
    <w:p w14:paraId="0225DCDA" w14:textId="030C5114" w:rsidR="00C0105A" w:rsidRPr="00C0105A" w:rsidRDefault="00C0105A" w:rsidP="00C0105A">
      <w:pPr>
        <w:pStyle w:val="Ttulo1"/>
      </w:pPr>
      <w:bookmarkStart w:id="12" w:name="_Toc144062385"/>
      <w:r w:rsidRPr="00C0105A">
        <w:t>Carbon ownership and rights</w:t>
      </w:r>
      <w:bookmarkEnd w:id="12"/>
    </w:p>
    <w:p w14:paraId="2D578981" w14:textId="595E6876" w:rsidR="00C0105A" w:rsidRDefault="00C0105A" w:rsidP="00C0105A">
      <w:pPr>
        <w:rPr>
          <w:rFonts w:eastAsia="Calibri"/>
          <w:i/>
          <w:iCs/>
        </w:rPr>
      </w:pPr>
      <w:r>
        <w:rPr>
          <w:rFonts w:eastAsia="Calibri"/>
          <w:i/>
          <w:iCs/>
        </w:rPr>
        <w:t xml:space="preserve">Describe the actual state of the carbon ownership and rights. Provide evidence of the carbon rights monitoring, including </w:t>
      </w:r>
      <w:r w:rsidRPr="00C0105A">
        <w:rPr>
          <w:rFonts w:eastAsia="Calibri"/>
          <w:i/>
          <w:iCs/>
        </w:rPr>
        <w:t>the follow-up to the agreements</w:t>
      </w:r>
      <w:r>
        <w:rPr>
          <w:rFonts w:eastAsia="Calibri"/>
          <w:i/>
          <w:iCs/>
        </w:rPr>
        <w:t xml:space="preserve"> and documents that ensure the carbon rights requirement is met, during this monitoring period.</w:t>
      </w:r>
    </w:p>
    <w:p w14:paraId="4E559109" w14:textId="19224732" w:rsidR="00C0105A" w:rsidRPr="00C0105A" w:rsidRDefault="00C0105A" w:rsidP="00C0105A">
      <w:pPr>
        <w:rPr>
          <w:rFonts w:eastAsia="Calibri"/>
          <w:i/>
          <w:iCs/>
        </w:rPr>
      </w:pPr>
      <w:r>
        <w:rPr>
          <w:rFonts w:eastAsia="Calibri"/>
          <w:i/>
          <w:iCs/>
        </w:rPr>
        <w:t xml:space="preserve">If there are new agreements, </w:t>
      </w:r>
      <w:r w:rsidRPr="00C0105A">
        <w:rPr>
          <w:rFonts w:eastAsia="Calibri"/>
          <w:i/>
          <w:iCs/>
        </w:rPr>
        <w:t>In the event that the project includes ethnic groups as participants, the project holder shall present proof that the person signing the documents, within the scope of the project, is the person with the authority in charge to do so.</w:t>
      </w:r>
    </w:p>
    <w:p w14:paraId="43A9D4F2" w14:textId="77777777" w:rsidR="00C0105A" w:rsidRPr="00C0105A" w:rsidRDefault="00C0105A" w:rsidP="00C0105A">
      <w:pPr>
        <w:rPr>
          <w:rFonts w:eastAsia="Calibri"/>
          <w:i/>
          <w:iCs/>
        </w:rPr>
      </w:pPr>
      <w:r w:rsidRPr="00C0105A">
        <w:rPr>
          <w:rFonts w:eastAsia="Calibri"/>
          <w:i/>
          <w:iCs/>
        </w:rPr>
        <w:t>If the project holder is the ethnic community, the documentation shall be submitted by the authority that legitimately represents the community.</w:t>
      </w:r>
    </w:p>
    <w:p w14:paraId="6886C482" w14:textId="3A46012A" w:rsidR="003C170D" w:rsidRDefault="00C0105A" w:rsidP="00C0105A">
      <w:pPr>
        <w:rPr>
          <w:rFonts w:eastAsia="Calibri"/>
          <w:i/>
          <w:iCs/>
        </w:rPr>
      </w:pPr>
      <w:r w:rsidRPr="00C0105A">
        <w:rPr>
          <w:rFonts w:eastAsia="Calibri"/>
          <w:i/>
          <w:iCs/>
        </w:rPr>
        <w:t xml:space="preserve">In some cases, carbon rights are together with other ones, such as land tenure rights, i.e., in the AFOLU sector Projects. The requirement </w:t>
      </w:r>
      <w:r>
        <w:rPr>
          <w:rFonts w:eastAsia="Calibri"/>
          <w:i/>
          <w:iCs/>
        </w:rPr>
        <w:t xml:space="preserve">shall be accomplished and </w:t>
      </w:r>
      <w:r w:rsidRPr="00C0105A">
        <w:rPr>
          <w:rFonts w:eastAsia="Calibri"/>
          <w:i/>
          <w:iCs/>
        </w:rPr>
        <w:t xml:space="preserve">this </w:t>
      </w:r>
      <w:r>
        <w:rPr>
          <w:rFonts w:eastAsia="Calibri"/>
          <w:i/>
          <w:iCs/>
        </w:rPr>
        <w:t xml:space="preserve">shall be </w:t>
      </w:r>
      <w:r w:rsidRPr="00C0105A">
        <w:rPr>
          <w:rFonts w:eastAsia="Calibri"/>
          <w:i/>
          <w:iCs/>
        </w:rPr>
        <w:t>described in det</w:t>
      </w:r>
      <w:r>
        <w:rPr>
          <w:rFonts w:eastAsia="Calibri"/>
          <w:i/>
          <w:iCs/>
        </w:rPr>
        <w:t>ail.</w:t>
      </w:r>
    </w:p>
    <w:p w14:paraId="42D2293A" w14:textId="77777777" w:rsidR="00ED06EA" w:rsidRPr="003D2D3F" w:rsidRDefault="00ED06EA" w:rsidP="00ED06EA">
      <w:pPr>
        <w:pStyle w:val="Ttulo1"/>
      </w:pPr>
      <w:bookmarkStart w:id="13" w:name="_Toc133669912"/>
      <w:bookmarkStart w:id="14" w:name="_Toc144062386"/>
      <w:r w:rsidRPr="003D2D3F">
        <w:t>Environmental Aspects</w:t>
      </w:r>
      <w:bookmarkEnd w:id="13"/>
      <w:bookmarkEnd w:id="14"/>
    </w:p>
    <w:p w14:paraId="5443B5AF" w14:textId="5D9FF29D" w:rsidR="00ED06EA" w:rsidRPr="003D2D3F" w:rsidRDefault="0084622A" w:rsidP="00ED06EA">
      <w:r w:rsidRPr="0084622A">
        <w:rPr>
          <w:i/>
          <w:iCs/>
        </w:rPr>
        <w:t>Provide evidence and de</w:t>
      </w:r>
      <w:r w:rsidR="00ED06EA" w:rsidRPr="0084622A">
        <w:rPr>
          <w:i/>
          <w:iCs/>
        </w:rPr>
        <w:t>monstrate that the project activities do not cause any net-harm to the environment</w:t>
      </w:r>
      <w:r w:rsidRPr="0084622A">
        <w:rPr>
          <w:i/>
          <w:iCs/>
        </w:rPr>
        <w:t>, during the monitoring period</w:t>
      </w:r>
      <w:r w:rsidR="00ED06EA" w:rsidRPr="0084622A">
        <w:rPr>
          <w:i/>
          <w:iCs/>
        </w:rPr>
        <w:t>. To support this, apply the BCR Tool. No Net Harm Environmental and Social Safeguards (NNH)</w:t>
      </w:r>
      <w:r w:rsidR="00ED06EA" w:rsidRPr="003D2D3F">
        <w:rPr>
          <w:rStyle w:val="Refdenotaalpie"/>
        </w:rPr>
        <w:footnoteReference w:id="3"/>
      </w:r>
      <w:r w:rsidR="00ED06EA" w:rsidRPr="003D2D3F">
        <w:t>.</w:t>
      </w:r>
    </w:p>
    <w:p w14:paraId="449DCA99" w14:textId="77777777" w:rsidR="00ED06EA" w:rsidRPr="003D2D3F" w:rsidRDefault="00ED06EA" w:rsidP="00ED06EA">
      <w:pPr>
        <w:pStyle w:val="Ttulo1"/>
      </w:pPr>
      <w:bookmarkStart w:id="15" w:name="_Toc133669913"/>
      <w:bookmarkStart w:id="16" w:name="_Toc144062387"/>
      <w:r w:rsidRPr="003D2D3F">
        <w:t>Socioeconomic Aspects</w:t>
      </w:r>
      <w:bookmarkEnd w:id="15"/>
      <w:bookmarkEnd w:id="16"/>
    </w:p>
    <w:p w14:paraId="56862742" w14:textId="6114BE44" w:rsidR="00ED06EA" w:rsidRPr="003D2D3F" w:rsidRDefault="0084622A" w:rsidP="00ED06EA">
      <w:r w:rsidRPr="0084622A">
        <w:rPr>
          <w:i/>
          <w:iCs/>
        </w:rPr>
        <w:t xml:space="preserve">Provide evidence and </w:t>
      </w:r>
      <w:r w:rsidR="00ED06EA" w:rsidRPr="0084622A">
        <w:rPr>
          <w:i/>
          <w:iCs/>
        </w:rPr>
        <w:t>demonstrate that the project activities do not cause any net-harm to the local communities and society in general. To</w:t>
      </w:r>
      <w:r>
        <w:rPr>
          <w:i/>
          <w:iCs/>
        </w:rPr>
        <w:t xml:space="preserve"> support</w:t>
      </w:r>
      <w:r w:rsidR="00ED06EA" w:rsidRPr="0084622A">
        <w:rPr>
          <w:i/>
          <w:iCs/>
        </w:rPr>
        <w:t xml:space="preserve"> this, apply the BCR Tool. No Net Harm Environmental and Social Safeguards (NNH)</w:t>
      </w:r>
      <w:r w:rsidR="00ED06EA" w:rsidRPr="003D2D3F">
        <w:t>.</w:t>
      </w:r>
    </w:p>
    <w:p w14:paraId="739CE9A3" w14:textId="77777777" w:rsidR="00ED06EA" w:rsidRPr="003D2D3F" w:rsidRDefault="00ED06EA" w:rsidP="00ED06EA">
      <w:pPr>
        <w:pStyle w:val="Ttulo1"/>
      </w:pPr>
      <w:bookmarkStart w:id="17" w:name="_Toc71903169"/>
      <w:bookmarkStart w:id="18" w:name="_Toc133669914"/>
      <w:bookmarkStart w:id="19" w:name="_Toc144062388"/>
      <w:r w:rsidRPr="003D2D3F">
        <w:t>Stakeholders’ Consultation</w:t>
      </w:r>
      <w:bookmarkEnd w:id="17"/>
      <w:bookmarkEnd w:id="18"/>
      <w:bookmarkEnd w:id="19"/>
    </w:p>
    <w:p w14:paraId="2AA77390" w14:textId="33A76A5E" w:rsidR="002D04AB" w:rsidRDefault="002A7CB3" w:rsidP="00C0105A">
      <w:pPr>
        <w:rPr>
          <w:i/>
          <w:iCs/>
        </w:rPr>
      </w:pPr>
      <w:r w:rsidRPr="002A7CB3">
        <w:rPr>
          <w:i/>
          <w:iCs/>
        </w:rPr>
        <w:t>Describe the process for, and the outcomes from, ongoing communication with</w:t>
      </w:r>
      <w:r w:rsidR="00C1302D">
        <w:rPr>
          <w:i/>
          <w:iCs/>
        </w:rPr>
        <w:t xml:space="preserve"> </w:t>
      </w:r>
      <w:r w:rsidRPr="002A7CB3">
        <w:rPr>
          <w:i/>
          <w:iCs/>
        </w:rPr>
        <w:t>stakeholders</w:t>
      </w:r>
      <w:r w:rsidR="00C1302D">
        <w:rPr>
          <w:i/>
          <w:iCs/>
        </w:rPr>
        <w:t>, carried out</w:t>
      </w:r>
      <w:r w:rsidRPr="002A7CB3">
        <w:rPr>
          <w:i/>
          <w:iCs/>
        </w:rPr>
        <w:t xml:space="preserve"> </w:t>
      </w:r>
      <w:r w:rsidR="00C1302D">
        <w:rPr>
          <w:i/>
          <w:iCs/>
        </w:rPr>
        <w:t>before</w:t>
      </w:r>
      <w:r w:rsidRPr="002A7CB3">
        <w:rPr>
          <w:i/>
          <w:iCs/>
        </w:rPr>
        <w:t xml:space="preserve"> verification. Include details on the</w:t>
      </w:r>
      <w:r w:rsidR="00C1302D" w:rsidRPr="00C1302D">
        <w:rPr>
          <w:i/>
          <w:iCs/>
        </w:rPr>
        <w:t xml:space="preserve"> procedures or </w:t>
      </w:r>
      <w:r w:rsidR="00C1302D" w:rsidRPr="00C1302D">
        <w:rPr>
          <w:i/>
          <w:iCs/>
        </w:rPr>
        <w:lastRenderedPageBreak/>
        <w:t>methods used for engaging local stakeholders</w:t>
      </w:r>
      <w:r w:rsidR="00C1302D">
        <w:rPr>
          <w:i/>
          <w:iCs/>
        </w:rPr>
        <w:t xml:space="preserve">, </w:t>
      </w:r>
      <w:r w:rsidR="00C1302D" w:rsidRPr="00C1302D">
        <w:rPr>
          <w:i/>
          <w:iCs/>
        </w:rPr>
        <w:t>documenting the outcomes of the</w:t>
      </w:r>
      <w:r w:rsidR="00C1302D">
        <w:rPr>
          <w:i/>
          <w:iCs/>
        </w:rPr>
        <w:t xml:space="preserve"> </w:t>
      </w:r>
      <w:r w:rsidR="00C1302D" w:rsidRPr="00C1302D">
        <w:rPr>
          <w:i/>
          <w:iCs/>
        </w:rPr>
        <w:t>stakeholder comm</w:t>
      </w:r>
      <w:r w:rsidR="00C1302D">
        <w:rPr>
          <w:i/>
          <w:iCs/>
        </w:rPr>
        <w:t>ents, and t</w:t>
      </w:r>
      <w:r w:rsidR="00C1302D" w:rsidRPr="00C1302D">
        <w:rPr>
          <w:i/>
          <w:iCs/>
        </w:rPr>
        <w:t>he mechanism for on-going communication with local stakeholders</w:t>
      </w:r>
      <w:r w:rsidR="00C1302D">
        <w:rPr>
          <w:i/>
          <w:iCs/>
        </w:rPr>
        <w:t>; among others aspects</w:t>
      </w:r>
      <w:r w:rsidR="00C1302D" w:rsidRPr="00C1302D">
        <w:rPr>
          <w:i/>
          <w:iCs/>
        </w:rPr>
        <w:t>.</w:t>
      </w:r>
    </w:p>
    <w:p w14:paraId="59E36732" w14:textId="77777777" w:rsidR="003E294B" w:rsidRPr="003D2D3F" w:rsidRDefault="003E294B" w:rsidP="003E294B">
      <w:pPr>
        <w:pStyle w:val="Ttulo1"/>
      </w:pPr>
      <w:bookmarkStart w:id="20" w:name="_Toc57124943"/>
      <w:bookmarkStart w:id="21" w:name="_Toc133669917"/>
      <w:bookmarkStart w:id="22" w:name="_Toc144062389"/>
      <w:r w:rsidRPr="003D2D3F">
        <w:t>REDD+</w:t>
      </w:r>
      <w:bookmarkEnd w:id="20"/>
      <w:r w:rsidRPr="003D2D3F">
        <w:t xml:space="preserve"> Safeguards</w:t>
      </w:r>
      <w:bookmarkEnd w:id="21"/>
      <w:bookmarkEnd w:id="22"/>
    </w:p>
    <w:p w14:paraId="1BCE64E9" w14:textId="3EBA900C" w:rsidR="003E294B" w:rsidRPr="00E263BE" w:rsidRDefault="00E263BE" w:rsidP="003E294B">
      <w:pPr>
        <w:rPr>
          <w:i/>
          <w:iCs/>
          <w:color w:val="000000"/>
          <w:szCs w:val="24"/>
        </w:rPr>
      </w:pPr>
      <w:r w:rsidRPr="00E263BE">
        <w:rPr>
          <w:i/>
          <w:iCs/>
          <w:color w:val="000000"/>
          <w:szCs w:val="24"/>
        </w:rPr>
        <w:t>For REDD+ projects, the safeguards are measures aimed at preventing the harm of fundamental social, economic, or environmental rights and the occurrence of negative impacts from the design and implementation of REDD+ activities. It also includes measures to improve the obtainment and distribution of benefits generated by REDD+ activities.</w:t>
      </w:r>
    </w:p>
    <w:p w14:paraId="0DB1BE65" w14:textId="465D88EA" w:rsidR="003E294B" w:rsidRDefault="003E294B" w:rsidP="003E294B">
      <w:pPr>
        <w:rPr>
          <w:color w:val="000000"/>
          <w:szCs w:val="24"/>
        </w:rPr>
      </w:pPr>
      <w:r w:rsidRPr="00E263BE">
        <w:rPr>
          <w:i/>
          <w:iCs/>
          <w:color w:val="000000"/>
          <w:szCs w:val="24"/>
        </w:rPr>
        <w:t xml:space="preserve">For REDD+ projects, these </w:t>
      </w:r>
      <w:r w:rsidR="00E263BE" w:rsidRPr="00E263BE">
        <w:rPr>
          <w:i/>
          <w:iCs/>
          <w:color w:val="000000"/>
          <w:szCs w:val="24"/>
        </w:rPr>
        <w:t>safeguards shall</w:t>
      </w:r>
      <w:r w:rsidRPr="00E263BE">
        <w:rPr>
          <w:i/>
          <w:iCs/>
          <w:color w:val="000000"/>
          <w:szCs w:val="24"/>
        </w:rPr>
        <w:t xml:space="preserve"> be assessed</w:t>
      </w:r>
      <w:r w:rsidR="00E263BE" w:rsidRPr="00E263BE">
        <w:rPr>
          <w:i/>
          <w:iCs/>
          <w:color w:val="000000"/>
          <w:szCs w:val="24"/>
        </w:rPr>
        <w:t xml:space="preserve"> and monitored</w:t>
      </w:r>
      <w:r w:rsidRPr="00E263BE">
        <w:rPr>
          <w:i/>
          <w:iCs/>
          <w:color w:val="000000"/>
          <w:szCs w:val="24"/>
        </w:rPr>
        <w:t xml:space="preserve"> under the REDD+ Safeguards</w:t>
      </w:r>
      <w:r w:rsidR="009201F5">
        <w:rPr>
          <w:i/>
          <w:iCs/>
          <w:color w:val="000000"/>
          <w:szCs w:val="24"/>
        </w:rPr>
        <w:t xml:space="preserve"> Tool</w:t>
      </w:r>
      <w:r w:rsidRPr="003D2D3F">
        <w:rPr>
          <w:rStyle w:val="Refdenotaalpie"/>
          <w:color w:val="000000"/>
          <w:szCs w:val="24"/>
        </w:rPr>
        <w:footnoteReference w:id="4"/>
      </w:r>
      <w:r w:rsidRPr="003D2D3F">
        <w:rPr>
          <w:color w:val="000000"/>
          <w:szCs w:val="24"/>
        </w:rPr>
        <w:t>.</w:t>
      </w:r>
    </w:p>
    <w:p w14:paraId="0BED32B0" w14:textId="0FF6AD44" w:rsidR="00E263BE" w:rsidRPr="00E263BE" w:rsidRDefault="00E263BE" w:rsidP="003E294B">
      <w:pPr>
        <w:rPr>
          <w:i/>
          <w:iCs/>
          <w:color w:val="000000"/>
          <w:szCs w:val="24"/>
        </w:rPr>
      </w:pPr>
      <w:r w:rsidRPr="00E263BE">
        <w:rPr>
          <w:i/>
          <w:iCs/>
          <w:color w:val="000000"/>
          <w:szCs w:val="24"/>
        </w:rPr>
        <w:t>For non-</w:t>
      </w:r>
      <w:r>
        <w:rPr>
          <w:i/>
          <w:iCs/>
          <w:color w:val="000000"/>
          <w:szCs w:val="24"/>
        </w:rPr>
        <w:t xml:space="preserve">REDD+ </w:t>
      </w:r>
      <w:r w:rsidRPr="00E263BE">
        <w:rPr>
          <w:i/>
          <w:iCs/>
          <w:color w:val="000000"/>
          <w:szCs w:val="24"/>
        </w:rPr>
        <w:t>projects, this section is not required.</w:t>
      </w:r>
    </w:p>
    <w:p w14:paraId="76E1D56C" w14:textId="77777777" w:rsidR="003E294B" w:rsidRPr="003D2D3F" w:rsidRDefault="003E294B" w:rsidP="003E294B">
      <w:pPr>
        <w:pStyle w:val="Ttulo1"/>
      </w:pPr>
      <w:bookmarkStart w:id="23" w:name="_Toc95557792"/>
      <w:bookmarkStart w:id="24" w:name="_Toc95494794"/>
      <w:bookmarkStart w:id="25" w:name="_Toc95555957"/>
      <w:bookmarkStart w:id="26" w:name="_Toc95557204"/>
      <w:bookmarkStart w:id="27" w:name="_Otros_requisitos_para"/>
      <w:bookmarkStart w:id="28" w:name="_Toc95555958"/>
      <w:bookmarkStart w:id="29" w:name="_Toc95557205"/>
      <w:bookmarkStart w:id="30" w:name="_Toc95557647"/>
      <w:bookmarkStart w:id="31" w:name="_Toc95557794"/>
      <w:bookmarkStart w:id="32" w:name="_Toc95555959"/>
      <w:bookmarkStart w:id="33" w:name="_Toc95557206"/>
      <w:bookmarkStart w:id="34" w:name="_Toc95557648"/>
      <w:bookmarkStart w:id="35" w:name="_Toc95557795"/>
      <w:bookmarkStart w:id="36" w:name="_Toc95555960"/>
      <w:bookmarkStart w:id="37" w:name="_Toc95557207"/>
      <w:bookmarkStart w:id="38" w:name="_Toc95557649"/>
      <w:bookmarkStart w:id="39" w:name="_Toc95557796"/>
      <w:bookmarkStart w:id="40" w:name="_Toc95555961"/>
      <w:bookmarkStart w:id="41" w:name="_Toc95557208"/>
      <w:bookmarkStart w:id="42" w:name="_Toc95557650"/>
      <w:bookmarkStart w:id="43" w:name="_Toc95557797"/>
      <w:bookmarkStart w:id="44" w:name="_Toc95555962"/>
      <w:bookmarkStart w:id="45" w:name="_Toc95557209"/>
      <w:bookmarkStart w:id="46" w:name="_Toc95557651"/>
      <w:bookmarkStart w:id="47" w:name="_Toc95557798"/>
      <w:bookmarkStart w:id="48" w:name="_Toc95555963"/>
      <w:bookmarkStart w:id="49" w:name="_Toc95557210"/>
      <w:bookmarkStart w:id="50" w:name="_Toc95557652"/>
      <w:bookmarkStart w:id="51" w:name="_Toc95557799"/>
      <w:bookmarkStart w:id="52" w:name="_Toc95555964"/>
      <w:bookmarkStart w:id="53" w:name="_Toc95557211"/>
      <w:bookmarkStart w:id="54" w:name="_Toc95557653"/>
      <w:bookmarkStart w:id="55" w:name="_Toc95557800"/>
      <w:bookmarkStart w:id="56" w:name="_Toc95555965"/>
      <w:bookmarkStart w:id="57" w:name="_Toc95557212"/>
      <w:bookmarkStart w:id="58" w:name="_Toc95557654"/>
      <w:bookmarkStart w:id="59" w:name="_Toc95557801"/>
      <w:bookmarkStart w:id="60" w:name="_Toc95555966"/>
      <w:bookmarkStart w:id="61" w:name="_Toc95557213"/>
      <w:bookmarkStart w:id="62" w:name="_Toc95557655"/>
      <w:bookmarkStart w:id="63" w:name="_Toc95557802"/>
      <w:bookmarkStart w:id="64" w:name="_Toc95555967"/>
      <w:bookmarkStart w:id="65" w:name="_Toc95557214"/>
      <w:bookmarkStart w:id="66" w:name="_Toc95557656"/>
      <w:bookmarkStart w:id="67" w:name="_Toc95557803"/>
      <w:bookmarkStart w:id="68" w:name="_Toc95555968"/>
      <w:bookmarkStart w:id="69" w:name="_Toc95557215"/>
      <w:bookmarkStart w:id="70" w:name="_Toc95557657"/>
      <w:bookmarkStart w:id="71" w:name="_Toc95557804"/>
      <w:bookmarkStart w:id="72" w:name="_Toc95555969"/>
      <w:bookmarkStart w:id="73" w:name="_Toc95557216"/>
      <w:bookmarkStart w:id="74" w:name="_Toc95557658"/>
      <w:bookmarkStart w:id="75" w:name="_Toc95557805"/>
      <w:bookmarkStart w:id="76" w:name="_Toc95555970"/>
      <w:bookmarkStart w:id="77" w:name="_Toc95557217"/>
      <w:bookmarkStart w:id="78" w:name="_Toc95557659"/>
      <w:bookmarkStart w:id="79" w:name="_Toc95557806"/>
      <w:bookmarkStart w:id="80" w:name="_Toc95555971"/>
      <w:bookmarkStart w:id="81" w:name="_Toc95557218"/>
      <w:bookmarkStart w:id="82" w:name="_Toc95557660"/>
      <w:bookmarkStart w:id="83" w:name="_Toc95557807"/>
      <w:bookmarkStart w:id="84" w:name="_Toc95555972"/>
      <w:bookmarkStart w:id="85" w:name="_Toc95557219"/>
      <w:bookmarkStart w:id="86" w:name="_Toc95557661"/>
      <w:bookmarkStart w:id="87" w:name="_Toc95557808"/>
      <w:bookmarkStart w:id="88" w:name="_Toc95555973"/>
      <w:bookmarkStart w:id="89" w:name="_Toc95557220"/>
      <w:bookmarkStart w:id="90" w:name="_Toc95557662"/>
      <w:bookmarkStart w:id="91" w:name="_Toc95557809"/>
      <w:bookmarkStart w:id="92" w:name="_Toc95555974"/>
      <w:bookmarkStart w:id="93" w:name="_Toc95557221"/>
      <w:bookmarkStart w:id="94" w:name="_Toc95557663"/>
      <w:bookmarkStart w:id="95" w:name="_Toc95557810"/>
      <w:bookmarkStart w:id="96" w:name="_Toc95555975"/>
      <w:bookmarkStart w:id="97" w:name="_Toc95557222"/>
      <w:bookmarkStart w:id="98" w:name="_Toc95557664"/>
      <w:bookmarkStart w:id="99" w:name="_Toc95557811"/>
      <w:bookmarkStart w:id="100" w:name="_Toc95555976"/>
      <w:bookmarkStart w:id="101" w:name="_Toc95557223"/>
      <w:bookmarkStart w:id="102" w:name="_Toc95557665"/>
      <w:bookmarkStart w:id="103" w:name="_Toc95557812"/>
      <w:bookmarkStart w:id="104" w:name="_Toc95555977"/>
      <w:bookmarkStart w:id="105" w:name="_Toc95557224"/>
      <w:bookmarkStart w:id="106" w:name="_Toc95557666"/>
      <w:bookmarkStart w:id="107" w:name="_Toc95557813"/>
      <w:bookmarkStart w:id="108" w:name="_Toc95555978"/>
      <w:bookmarkStart w:id="109" w:name="_Toc95557225"/>
      <w:bookmarkStart w:id="110" w:name="_Toc95557667"/>
      <w:bookmarkStart w:id="111" w:name="_Toc95557814"/>
      <w:bookmarkStart w:id="112" w:name="_Toc133669918"/>
      <w:bookmarkStart w:id="113" w:name="_Toc144062390"/>
      <w:bookmarkStart w:id="114" w:name="_Toc57124945"/>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3D2D3F">
        <w:t>Special categories, related to co-benefits</w:t>
      </w:r>
      <w:bookmarkEnd w:id="112"/>
      <w:bookmarkEnd w:id="113"/>
      <w:r w:rsidRPr="003D2D3F" w:rsidDel="00B95D2F">
        <w:t xml:space="preserve"> </w:t>
      </w:r>
      <w:bookmarkEnd w:id="114"/>
    </w:p>
    <w:p w14:paraId="6F34EE30" w14:textId="069E160B" w:rsidR="003E294B" w:rsidRPr="001A6F87" w:rsidRDefault="001A6F87" w:rsidP="003E294B">
      <w:pPr>
        <w:rPr>
          <w:i/>
          <w:iCs/>
        </w:rPr>
      </w:pPr>
      <w:r w:rsidRPr="001A6F87">
        <w:rPr>
          <w:i/>
          <w:iCs/>
        </w:rPr>
        <w:t>The project that has included the definition and measurement of co-benefits, shall demonstrate</w:t>
      </w:r>
      <w:r w:rsidR="003E294B" w:rsidRPr="001A6F87">
        <w:rPr>
          <w:i/>
          <w:iCs/>
        </w:rPr>
        <w:t xml:space="preserve"> that their projects provide additional benefits for the society or environment if they have confirmed a model of criteria and indicators to verify the measurement and outcome.</w:t>
      </w:r>
      <w:r w:rsidRPr="001A6F87">
        <w:rPr>
          <w:i/>
          <w:iCs/>
        </w:rPr>
        <w:t xml:space="preserve"> </w:t>
      </w:r>
      <w:r w:rsidR="003E294B" w:rsidRPr="001A6F87">
        <w:rPr>
          <w:i/>
          <w:iCs/>
        </w:rPr>
        <w:t>Co-</w:t>
      </w:r>
      <w:r w:rsidRPr="001A6F87">
        <w:rPr>
          <w:i/>
          <w:iCs/>
        </w:rPr>
        <w:t>benefits are</w:t>
      </w:r>
      <w:r w:rsidR="003E294B" w:rsidRPr="001A6F87">
        <w:rPr>
          <w:i/>
          <w:iCs/>
        </w:rPr>
        <w:t xml:space="preserve"> divided into three additional benefits: biodiversity conservation, community benefits and gender equity.</w:t>
      </w:r>
    </w:p>
    <w:p w14:paraId="38A879B5" w14:textId="389E3178" w:rsidR="00A66512" w:rsidRDefault="003E294B" w:rsidP="00C0105A">
      <w:r w:rsidRPr="001A6F87">
        <w:rPr>
          <w:i/>
          <w:iCs/>
        </w:rPr>
        <w:t xml:space="preserve">The GHG Project Holder should </w:t>
      </w:r>
      <w:r w:rsidR="001A6F87" w:rsidRPr="001A6F87">
        <w:rPr>
          <w:i/>
          <w:iCs/>
        </w:rPr>
        <w:t xml:space="preserve">applied the proposed model </w:t>
      </w:r>
      <w:r w:rsidRPr="001A6F87">
        <w:rPr>
          <w:i/>
          <w:iCs/>
        </w:rPr>
        <w:t>of criteria and indicators that would monitor each of the conditions and demonstrate compliance with them.</w:t>
      </w:r>
      <w:r w:rsidR="001A6F87">
        <w:rPr>
          <w:i/>
          <w:iCs/>
        </w:rPr>
        <w:t xml:space="preserve"> In this section of the </w:t>
      </w:r>
      <w:r w:rsidRPr="001A6F87">
        <w:rPr>
          <w:i/>
          <w:iCs/>
        </w:rPr>
        <w:t xml:space="preserve">monitoring </w:t>
      </w:r>
      <w:r w:rsidR="001A6F87" w:rsidRPr="001A6F87">
        <w:rPr>
          <w:i/>
          <w:iCs/>
        </w:rPr>
        <w:t>report</w:t>
      </w:r>
      <w:r w:rsidR="001A6F87">
        <w:rPr>
          <w:i/>
          <w:iCs/>
        </w:rPr>
        <w:t>, i</w:t>
      </w:r>
      <w:r w:rsidRPr="001A6F87">
        <w:rPr>
          <w:i/>
          <w:iCs/>
        </w:rPr>
        <w:t>nclude the measurement and tracking of co-benefits</w:t>
      </w:r>
      <w:r w:rsidRPr="003D2D3F">
        <w:t>.</w:t>
      </w:r>
    </w:p>
    <w:p w14:paraId="53B56C00" w14:textId="77777777" w:rsidR="004F6122" w:rsidRPr="003D2D3F" w:rsidRDefault="004F6122" w:rsidP="004F6122">
      <w:pPr>
        <w:pStyle w:val="Ttulo1"/>
      </w:pPr>
      <w:bookmarkStart w:id="115" w:name="_Toc133669927"/>
      <w:bookmarkStart w:id="116" w:name="_Toc144062391"/>
      <w:r w:rsidRPr="003D2D3F">
        <w:t>Grouped Projects</w:t>
      </w:r>
      <w:bookmarkEnd w:id="115"/>
      <w:bookmarkEnd w:id="116"/>
    </w:p>
    <w:p w14:paraId="27DC910D" w14:textId="297B9267" w:rsidR="004F6122" w:rsidRPr="004F6122" w:rsidRDefault="004F6122" w:rsidP="00C0105A">
      <w:pPr>
        <w:rPr>
          <w:i/>
          <w:iCs/>
        </w:rPr>
      </w:pPr>
      <w:r>
        <w:rPr>
          <w:i/>
          <w:iCs/>
        </w:rPr>
        <w:t>Provide descriptions including the grouped p</w:t>
      </w:r>
      <w:r w:rsidRPr="004F6122">
        <w:rPr>
          <w:i/>
          <w:iCs/>
        </w:rPr>
        <w:t>rojects</w:t>
      </w:r>
      <w:r>
        <w:rPr>
          <w:i/>
          <w:iCs/>
        </w:rPr>
        <w:t xml:space="preserve"> comply with the requirements and conditions for grouped projects provided in the Standard.</w:t>
      </w:r>
      <w:r w:rsidR="001B76A4">
        <w:rPr>
          <w:i/>
          <w:iCs/>
        </w:rPr>
        <w:t xml:space="preserve"> For that, provide relevant information about new areas/instances of the project and demonstrate and justify how each new area/instance meets the eligibility criteria set out in the project description. Address each eligibility criteria separately.</w:t>
      </w:r>
    </w:p>
    <w:p w14:paraId="58688830" w14:textId="330C62C5" w:rsidR="008A02A3" w:rsidRDefault="008A02A3" w:rsidP="009D5A86">
      <w:pPr>
        <w:pStyle w:val="Ttulo1"/>
      </w:pPr>
      <w:bookmarkStart w:id="117" w:name="_Toc144062392"/>
      <w:r>
        <w:lastRenderedPageBreak/>
        <w:t>Implementation of the project</w:t>
      </w:r>
      <w:bookmarkEnd w:id="117"/>
    </w:p>
    <w:p w14:paraId="4D0A00D4" w14:textId="5C8E0DA4" w:rsidR="004F5B77" w:rsidRDefault="004F5B77" w:rsidP="008A02A3">
      <w:pPr>
        <w:pStyle w:val="Ttulo2"/>
      </w:pPr>
      <w:r w:rsidRPr="004F5B77">
        <w:t xml:space="preserve"> </w:t>
      </w:r>
      <w:bookmarkStart w:id="118" w:name="_Toc144062393"/>
      <w:r w:rsidR="004F7711">
        <w:t>I</w:t>
      </w:r>
      <w:r w:rsidRPr="004F5B77">
        <w:t xml:space="preserve">mplementation </w:t>
      </w:r>
      <w:r w:rsidR="004F7711">
        <w:t xml:space="preserve">status </w:t>
      </w:r>
      <w:r w:rsidRPr="004F5B77">
        <w:t>of the project</w:t>
      </w:r>
      <w:bookmarkEnd w:id="118"/>
    </w:p>
    <w:p w14:paraId="38E6E7A5" w14:textId="53FEF02A" w:rsidR="004F7711" w:rsidRDefault="004F7711" w:rsidP="004F7711">
      <w:pPr>
        <w:rPr>
          <w:i/>
          <w:iCs/>
        </w:rPr>
      </w:pPr>
      <w:r>
        <w:rPr>
          <w:i/>
          <w:iCs/>
        </w:rPr>
        <w:t>I</w:t>
      </w:r>
      <w:r w:rsidRPr="004F7711">
        <w:rPr>
          <w:i/>
          <w:iCs/>
        </w:rPr>
        <w:t xml:space="preserve">nclude a description of the implementation and operational status of the project as of this monitoring period in accordance with the latest version of the </w:t>
      </w:r>
      <w:r>
        <w:rPr>
          <w:i/>
          <w:iCs/>
        </w:rPr>
        <w:t>BCR</w:t>
      </w:r>
      <w:r w:rsidRPr="004F7711">
        <w:rPr>
          <w:i/>
          <w:iCs/>
        </w:rPr>
        <w:t xml:space="preserve"> Validation and Verification Manual</w:t>
      </w:r>
      <w:r>
        <w:rPr>
          <w:rStyle w:val="Refdenotaalpie"/>
          <w:i/>
          <w:iCs/>
        </w:rPr>
        <w:footnoteReference w:id="5"/>
      </w:r>
      <w:r w:rsidRPr="004F7711">
        <w:rPr>
          <w:i/>
          <w:iCs/>
        </w:rPr>
        <w:t>.</w:t>
      </w:r>
      <w:r>
        <w:rPr>
          <w:i/>
          <w:iCs/>
        </w:rPr>
        <w:t xml:space="preserve"> Include information on the following:</w:t>
      </w:r>
    </w:p>
    <w:p w14:paraId="36F779EE" w14:textId="729AD3C8" w:rsidR="004F7711" w:rsidRPr="004F7711" w:rsidRDefault="004F7711" w:rsidP="004F7711">
      <w:pPr>
        <w:pStyle w:val="Prrafodelista"/>
        <w:numPr>
          <w:ilvl w:val="0"/>
          <w:numId w:val="25"/>
        </w:numPr>
        <w:rPr>
          <w:i/>
          <w:iCs/>
        </w:rPr>
      </w:pPr>
      <w:r w:rsidRPr="004F7711">
        <w:rPr>
          <w:i/>
          <w:iCs/>
        </w:rPr>
        <w:t>The starting date of operation of the project</w:t>
      </w:r>
      <w:r>
        <w:rPr>
          <w:i/>
          <w:iCs/>
        </w:rPr>
        <w:t xml:space="preserve"> and, the</w:t>
      </w:r>
      <w:r w:rsidRPr="004F7711">
        <w:rPr>
          <w:i/>
          <w:iCs/>
        </w:rPr>
        <w:t xml:space="preserve"> operation of the project activit</w:t>
      </w:r>
      <w:r>
        <w:rPr>
          <w:i/>
          <w:iCs/>
        </w:rPr>
        <w:t xml:space="preserve">ies </w:t>
      </w:r>
      <w:r w:rsidRPr="004F7711">
        <w:rPr>
          <w:i/>
          <w:iCs/>
        </w:rPr>
        <w:t>during this monitoring period</w:t>
      </w:r>
      <w:r>
        <w:rPr>
          <w:i/>
          <w:iCs/>
        </w:rPr>
        <w:t xml:space="preserve">. The description shall include </w:t>
      </w:r>
      <w:r w:rsidRPr="004F7711">
        <w:rPr>
          <w:i/>
          <w:iCs/>
        </w:rPr>
        <w:t>any information on events that may impact the GHG emission reductions or removals and monitoring</w:t>
      </w:r>
      <w:r>
        <w:rPr>
          <w:i/>
          <w:iCs/>
        </w:rPr>
        <w:t>;</w:t>
      </w:r>
    </w:p>
    <w:p w14:paraId="79C458D7" w14:textId="36A3AA9A" w:rsidR="004F7711" w:rsidRDefault="004F7711" w:rsidP="004F7711">
      <w:pPr>
        <w:pStyle w:val="Prrafodelista"/>
        <w:numPr>
          <w:ilvl w:val="0"/>
          <w:numId w:val="25"/>
        </w:numPr>
        <w:rPr>
          <w:i/>
          <w:iCs/>
        </w:rPr>
      </w:pPr>
      <w:r w:rsidRPr="004F7711">
        <w:rPr>
          <w:i/>
          <w:iCs/>
        </w:rPr>
        <w:t>For project activities that consist of more than one site, the report shall clearly describe the status of implementation and starting date of operation for each site</w:t>
      </w:r>
      <w:r>
        <w:rPr>
          <w:i/>
          <w:iCs/>
        </w:rPr>
        <w:t>;</w:t>
      </w:r>
    </w:p>
    <w:p w14:paraId="086222F7" w14:textId="77777777" w:rsidR="00F47193" w:rsidRDefault="004F7711" w:rsidP="004F7711">
      <w:pPr>
        <w:pStyle w:val="Prrafodelista"/>
        <w:numPr>
          <w:ilvl w:val="0"/>
          <w:numId w:val="25"/>
        </w:numPr>
        <w:rPr>
          <w:i/>
          <w:iCs/>
        </w:rPr>
      </w:pPr>
      <w:r w:rsidRPr="004F7711">
        <w:rPr>
          <w:i/>
          <w:iCs/>
        </w:rPr>
        <w:t xml:space="preserve">The information regarding the actual operation of the project </w:t>
      </w:r>
      <w:r>
        <w:rPr>
          <w:i/>
          <w:iCs/>
        </w:rPr>
        <w:t xml:space="preserve">during </w:t>
      </w:r>
      <w:r w:rsidRPr="004F7711">
        <w:rPr>
          <w:i/>
          <w:iCs/>
        </w:rPr>
        <w:t>this monitoring period, including information on special events, for example overhaul times, downtimes of equipment, exchange of equipment, etc</w:t>
      </w:r>
      <w:r>
        <w:rPr>
          <w:i/>
          <w:iCs/>
        </w:rPr>
        <w:t>.;</w:t>
      </w:r>
    </w:p>
    <w:p w14:paraId="7C96EAB2" w14:textId="6AEA72B0" w:rsidR="004F7711" w:rsidRDefault="004F7711" w:rsidP="004F7711">
      <w:pPr>
        <w:pStyle w:val="Prrafodelista"/>
        <w:numPr>
          <w:ilvl w:val="0"/>
          <w:numId w:val="25"/>
        </w:numPr>
        <w:rPr>
          <w:i/>
          <w:iCs/>
        </w:rPr>
      </w:pPr>
      <w:r w:rsidRPr="00F47193">
        <w:rPr>
          <w:i/>
          <w:iCs/>
        </w:rPr>
        <w:t xml:space="preserve">A brief description of: (i) events or situations that occurred during the monitoring period, which </w:t>
      </w:r>
      <w:r w:rsidR="00F47193" w:rsidRPr="00F47193">
        <w:rPr>
          <w:i/>
          <w:iCs/>
        </w:rPr>
        <w:t>may impact the</w:t>
      </w:r>
      <w:r w:rsidRPr="00F47193">
        <w:rPr>
          <w:i/>
          <w:iCs/>
        </w:rPr>
        <w:t xml:space="preserve"> applicability of the methodology, and (ii) how the issues resulting from these events or situations are being addressed</w:t>
      </w:r>
      <w:r w:rsidR="00F47193">
        <w:rPr>
          <w:i/>
          <w:iCs/>
        </w:rPr>
        <w:t>.</w:t>
      </w:r>
    </w:p>
    <w:p w14:paraId="3F3EC4BF" w14:textId="17CA4AA2" w:rsidR="00F47193" w:rsidRPr="00F47193" w:rsidRDefault="00F47193" w:rsidP="000A341F">
      <w:pPr>
        <w:rPr>
          <w:i/>
          <w:iCs/>
        </w:rPr>
      </w:pPr>
      <w:r>
        <w:rPr>
          <w:i/>
          <w:iCs/>
        </w:rPr>
        <w:t>For AFOLU projects, also provide a description of the following:</w:t>
      </w:r>
    </w:p>
    <w:p w14:paraId="50495EFC" w14:textId="765B7894" w:rsidR="00F47193" w:rsidRPr="00F47193" w:rsidRDefault="0010158B" w:rsidP="00F47193">
      <w:pPr>
        <w:pStyle w:val="Prrafodelista"/>
        <w:numPr>
          <w:ilvl w:val="0"/>
          <w:numId w:val="26"/>
        </w:numPr>
        <w:rPr>
          <w:i/>
          <w:iCs/>
        </w:rPr>
      </w:pPr>
      <w:r>
        <w:rPr>
          <w:i/>
          <w:iCs/>
        </w:rPr>
        <w:t xml:space="preserve">Describe how </w:t>
      </w:r>
      <w:r w:rsidRPr="00F47193">
        <w:rPr>
          <w:i/>
          <w:iCs/>
        </w:rPr>
        <w:t>leakage and non-permanence risk factors are being monitored and managed</w:t>
      </w:r>
      <w:r w:rsidR="00F47193">
        <w:rPr>
          <w:i/>
          <w:iCs/>
        </w:rPr>
        <w:t>;</w:t>
      </w:r>
    </w:p>
    <w:p w14:paraId="29CDD55F" w14:textId="3B3FA13C" w:rsidR="00F47193" w:rsidRPr="00F47193" w:rsidRDefault="00F47193" w:rsidP="00F47193">
      <w:pPr>
        <w:pStyle w:val="Prrafodelista"/>
        <w:numPr>
          <w:ilvl w:val="0"/>
          <w:numId w:val="26"/>
        </w:numPr>
        <w:rPr>
          <w:i/>
          <w:iCs/>
        </w:rPr>
      </w:pPr>
      <w:r w:rsidRPr="00F47193">
        <w:rPr>
          <w:i/>
          <w:iCs/>
        </w:rPr>
        <w:t xml:space="preserve">Where applicable, </w:t>
      </w:r>
      <w:r w:rsidR="0010158B">
        <w:rPr>
          <w:i/>
          <w:iCs/>
        </w:rPr>
        <w:t xml:space="preserve">provide descriptions about the </w:t>
      </w:r>
      <w:r w:rsidR="008D01EC" w:rsidRPr="008D01EC">
        <w:rPr>
          <w:i/>
          <w:iCs/>
        </w:rPr>
        <w:t xml:space="preserve">uncertainty </w:t>
      </w:r>
      <w:r w:rsidR="008D01EC">
        <w:rPr>
          <w:i/>
          <w:iCs/>
        </w:rPr>
        <w:t>management, applying the</w:t>
      </w:r>
      <w:r w:rsidR="008D01EC" w:rsidRPr="008D01EC">
        <w:rPr>
          <w:i/>
          <w:iCs/>
        </w:rPr>
        <w:t xml:space="preserve"> criteria and guidelines to comply with the uncertainty management associated with models to estimate emission reductions / removals in GHG Projects</w:t>
      </w:r>
      <w:r w:rsidR="008D01EC">
        <w:rPr>
          <w:i/>
          <w:iCs/>
        </w:rPr>
        <w:t>;</w:t>
      </w:r>
    </w:p>
    <w:p w14:paraId="587F5F99" w14:textId="77777777" w:rsidR="00F47193" w:rsidRPr="00F47193" w:rsidRDefault="00F47193" w:rsidP="00F47193">
      <w:pPr>
        <w:pStyle w:val="Prrafodelista"/>
        <w:numPr>
          <w:ilvl w:val="0"/>
          <w:numId w:val="26"/>
        </w:numPr>
        <w:rPr>
          <w:i/>
          <w:iCs/>
        </w:rPr>
      </w:pPr>
      <w:r w:rsidRPr="00F47193">
        <w:rPr>
          <w:i/>
          <w:iCs/>
        </w:rPr>
        <w:t>Any other changes (e.g., to project proponent or other entities).</w:t>
      </w:r>
    </w:p>
    <w:p w14:paraId="1E00C654" w14:textId="4FD116AA" w:rsidR="0029519D" w:rsidRPr="0029519D" w:rsidRDefault="0029519D" w:rsidP="0029519D">
      <w:pPr>
        <w:pStyle w:val="Ttulo2"/>
      </w:pPr>
      <w:bookmarkStart w:id="119" w:name="_Toc144062394"/>
      <w:r w:rsidRPr="0029519D">
        <w:t>Revision of monitoring plan</w:t>
      </w:r>
      <w:bookmarkEnd w:id="119"/>
    </w:p>
    <w:p w14:paraId="78F6FF78" w14:textId="14505E61" w:rsidR="00F47193" w:rsidRDefault="0029519D" w:rsidP="00BE4F8A">
      <w:pPr>
        <w:rPr>
          <w:i/>
          <w:iCs/>
        </w:rPr>
      </w:pPr>
      <w:r>
        <w:rPr>
          <w:i/>
          <w:iCs/>
        </w:rPr>
        <w:t>I</w:t>
      </w:r>
      <w:r w:rsidRPr="0029519D">
        <w:rPr>
          <w:i/>
          <w:iCs/>
        </w:rPr>
        <w:t>ndicate whether the monitoring plan has been revised. Include the date of approval, if revised.</w:t>
      </w:r>
    </w:p>
    <w:p w14:paraId="0B39F749" w14:textId="317E99D3" w:rsidR="00BE4F8A" w:rsidRDefault="00DB6FF9" w:rsidP="00DB6FF9">
      <w:pPr>
        <w:pStyle w:val="Ttulo2"/>
      </w:pPr>
      <w:bookmarkStart w:id="120" w:name="_Toc144062395"/>
      <w:r w:rsidRPr="00DB6FF9">
        <w:lastRenderedPageBreak/>
        <w:t>Request for deviation applied to this monitoring period</w:t>
      </w:r>
      <w:bookmarkEnd w:id="120"/>
    </w:p>
    <w:p w14:paraId="0E91A58E" w14:textId="244B45EA" w:rsidR="00DB6FF9" w:rsidRPr="008622D9" w:rsidRDefault="008301ED" w:rsidP="00DB6FF9">
      <w:pPr>
        <w:rPr>
          <w:i/>
          <w:iCs/>
        </w:rPr>
      </w:pPr>
      <w:r w:rsidRPr="008622D9">
        <w:rPr>
          <w:i/>
          <w:iCs/>
        </w:rPr>
        <w:t>I</w:t>
      </w:r>
      <w:r w:rsidR="00DB6FF9" w:rsidRPr="008622D9">
        <w:rPr>
          <w:i/>
          <w:iCs/>
        </w:rPr>
        <w:t xml:space="preserve">ndicate any </w:t>
      </w:r>
      <w:r w:rsidRPr="008622D9">
        <w:rPr>
          <w:i/>
          <w:iCs/>
        </w:rPr>
        <w:t xml:space="preserve">project </w:t>
      </w:r>
      <w:r w:rsidR="00DB6FF9" w:rsidRPr="008622D9">
        <w:rPr>
          <w:i/>
          <w:iCs/>
        </w:rPr>
        <w:t>deviation</w:t>
      </w:r>
      <w:r w:rsidRPr="008622D9">
        <w:rPr>
          <w:i/>
          <w:iCs/>
        </w:rPr>
        <w:t>s</w:t>
      </w:r>
      <w:r w:rsidR="00DB6FF9" w:rsidRPr="008622D9">
        <w:rPr>
          <w:i/>
          <w:iCs/>
        </w:rPr>
        <w:t xml:space="preserve"> applied to this monitoring period.</w:t>
      </w:r>
      <w:r w:rsidRPr="008622D9">
        <w:rPr>
          <w:i/>
          <w:iCs/>
        </w:rPr>
        <w:t xml:space="preserve"> Explain and justify the reason for the described deviation.</w:t>
      </w:r>
      <w:r w:rsidR="00DB6FF9" w:rsidRPr="008622D9">
        <w:rPr>
          <w:i/>
          <w:iCs/>
        </w:rPr>
        <w:t xml:space="preserve"> </w:t>
      </w:r>
      <w:r w:rsidRPr="008622D9">
        <w:rPr>
          <w:i/>
          <w:iCs/>
        </w:rPr>
        <w:t>Provide descriptions were the deviation effects the applicability of the methodology, additionality or the suitability of the baseline scenario and provide the results of these effects.</w:t>
      </w:r>
    </w:p>
    <w:p w14:paraId="70E2BC18" w14:textId="71370ABF" w:rsidR="008301ED" w:rsidRPr="008622D9" w:rsidRDefault="008301ED" w:rsidP="008301ED">
      <w:pPr>
        <w:rPr>
          <w:i/>
          <w:iCs/>
        </w:rPr>
      </w:pPr>
      <w:r w:rsidRPr="008622D9">
        <w:rPr>
          <w:i/>
          <w:iCs/>
        </w:rPr>
        <w:t xml:space="preserve">Describe and report on any project description deviations applied in previous monitoring reports. Include the reference </w:t>
      </w:r>
      <w:r w:rsidR="00CB2657" w:rsidRPr="008622D9">
        <w:rPr>
          <w:i/>
          <w:iCs/>
        </w:rPr>
        <w:t>number if</w:t>
      </w:r>
      <w:r w:rsidRPr="008622D9">
        <w:rPr>
          <w:i/>
          <w:iCs/>
        </w:rPr>
        <w:t xml:space="preserve"> any deviation applied.</w:t>
      </w:r>
    </w:p>
    <w:p w14:paraId="359BCF78" w14:textId="762F1CB1" w:rsidR="00B67A87" w:rsidRPr="00B67A87" w:rsidRDefault="00B67A87" w:rsidP="00B67A87">
      <w:pPr>
        <w:pStyle w:val="Ttulo2"/>
      </w:pPr>
      <w:bookmarkStart w:id="121" w:name="_Toc144062396"/>
      <w:r w:rsidRPr="00B67A87">
        <w:t>Notification or request of approval of changes</w:t>
      </w:r>
      <w:bookmarkEnd w:id="121"/>
    </w:p>
    <w:p w14:paraId="0C25E686" w14:textId="786DEFAF" w:rsidR="0098777A" w:rsidRPr="008622D9" w:rsidRDefault="00390747" w:rsidP="008A02A3">
      <w:pPr>
        <w:rPr>
          <w:i/>
          <w:iCs/>
        </w:rPr>
      </w:pPr>
      <w:r w:rsidRPr="008622D9">
        <w:rPr>
          <w:i/>
          <w:iCs/>
        </w:rPr>
        <w:t>Indicate</w:t>
      </w:r>
      <w:r w:rsidR="0098777A" w:rsidRPr="008622D9">
        <w:rPr>
          <w:i/>
          <w:iCs/>
        </w:rPr>
        <w:t xml:space="preserve"> any notification or request of approval of changes from the project, as described in the registered Project Document. Include the date of approval, if applicable.</w:t>
      </w:r>
    </w:p>
    <w:p w14:paraId="7F6C4AA8" w14:textId="0C263926" w:rsidR="00390747" w:rsidRDefault="00390747" w:rsidP="009D5A86">
      <w:pPr>
        <w:pStyle w:val="Ttulo1"/>
      </w:pPr>
      <w:bookmarkStart w:id="122" w:name="_Toc144062397"/>
      <w:r>
        <w:t>Monitoring system</w:t>
      </w:r>
      <w:bookmarkEnd w:id="122"/>
    </w:p>
    <w:p w14:paraId="1A0FED34" w14:textId="6E990546" w:rsidR="009D5A86" w:rsidRDefault="007559E5" w:rsidP="00390747">
      <w:pPr>
        <w:pStyle w:val="Ttulo2"/>
      </w:pPr>
      <w:bookmarkStart w:id="123" w:name="_Toc144062398"/>
      <w:r>
        <w:t>Description of the mo</w:t>
      </w:r>
      <w:r w:rsidR="009D5A86" w:rsidRPr="009D5A86">
        <w:t>nitoring plan</w:t>
      </w:r>
      <w:bookmarkEnd w:id="123"/>
    </w:p>
    <w:p w14:paraId="0AC12848" w14:textId="654E5012" w:rsidR="004455C3" w:rsidRPr="004455C3" w:rsidRDefault="007559E5" w:rsidP="004455C3">
      <w:pPr>
        <w:rPr>
          <w:i/>
          <w:iCs/>
        </w:rPr>
      </w:pPr>
      <w:r w:rsidRPr="004455C3">
        <w:rPr>
          <w:i/>
          <w:iCs/>
        </w:rPr>
        <w:t xml:space="preserve">Provide a description of the monitoring plan applied to the project.  Include data collection </w:t>
      </w:r>
      <w:r w:rsidR="004455C3" w:rsidRPr="004455C3">
        <w:rPr>
          <w:i/>
          <w:iCs/>
        </w:rPr>
        <w:t xml:space="preserve">and </w:t>
      </w:r>
      <w:r w:rsidRPr="004455C3">
        <w:rPr>
          <w:i/>
          <w:iCs/>
        </w:rPr>
        <w:t>procedures</w:t>
      </w:r>
      <w:r w:rsidR="004455C3" w:rsidRPr="004455C3">
        <w:rPr>
          <w:i/>
          <w:iCs/>
        </w:rPr>
        <w:t xml:space="preserve"> including:</w:t>
      </w:r>
    </w:p>
    <w:p w14:paraId="2F32FC91" w14:textId="0A883F67" w:rsidR="004455C3" w:rsidRPr="004455C3" w:rsidRDefault="004455C3" w:rsidP="004455C3">
      <w:pPr>
        <w:rPr>
          <w:i/>
          <w:iCs/>
        </w:rPr>
      </w:pPr>
      <w:r w:rsidRPr="004455C3">
        <w:rPr>
          <w:i/>
          <w:iCs/>
        </w:rPr>
        <w:t>(a) data and information to estimate GHG reductions or removals during the quantification period;</w:t>
      </w:r>
    </w:p>
    <w:p w14:paraId="5210192C" w14:textId="77777777" w:rsidR="004455C3" w:rsidRPr="004455C3" w:rsidRDefault="004455C3" w:rsidP="004455C3">
      <w:pPr>
        <w:rPr>
          <w:i/>
          <w:iCs/>
        </w:rPr>
      </w:pPr>
      <w:r w:rsidRPr="004455C3">
        <w:rPr>
          <w:i/>
          <w:iCs/>
        </w:rPr>
        <w:t>(b)</w:t>
      </w:r>
      <w:r w:rsidRPr="004455C3">
        <w:rPr>
          <w:i/>
          <w:iCs/>
        </w:rPr>
        <w:tab/>
        <w:t>data and supplementary information for determining the baseline or reference scenario;</w:t>
      </w:r>
    </w:p>
    <w:p w14:paraId="4EA2864C" w14:textId="77777777" w:rsidR="004455C3" w:rsidRPr="004455C3" w:rsidRDefault="004455C3" w:rsidP="004455C3">
      <w:pPr>
        <w:rPr>
          <w:i/>
          <w:iCs/>
        </w:rPr>
      </w:pPr>
      <w:r w:rsidRPr="004455C3">
        <w:rPr>
          <w:i/>
          <w:iCs/>
        </w:rPr>
        <w:t>(c)</w:t>
      </w:r>
      <w:r w:rsidRPr="004455C3">
        <w:rPr>
          <w:i/>
          <w:iCs/>
        </w:rPr>
        <w:tab/>
        <w:t>specification of all potential emissions that occur outside the project boundaries, attributable to the activities of the GHG Project (leakage);</w:t>
      </w:r>
    </w:p>
    <w:p w14:paraId="4C06FF3B" w14:textId="77777777" w:rsidR="004455C3" w:rsidRPr="004455C3" w:rsidRDefault="004455C3" w:rsidP="004455C3">
      <w:pPr>
        <w:rPr>
          <w:i/>
          <w:iCs/>
        </w:rPr>
      </w:pPr>
      <w:r w:rsidRPr="004455C3">
        <w:rPr>
          <w:i/>
          <w:iCs/>
        </w:rPr>
        <w:t>(d)</w:t>
      </w:r>
      <w:r w:rsidRPr="004455C3">
        <w:rPr>
          <w:i/>
          <w:iCs/>
        </w:rPr>
        <w:tab/>
        <w:t>information related to the assessment of environmental effects of the project activities;</w:t>
      </w:r>
    </w:p>
    <w:p w14:paraId="437A4A4F" w14:textId="77777777" w:rsidR="004455C3" w:rsidRPr="004455C3" w:rsidRDefault="004455C3" w:rsidP="004455C3">
      <w:pPr>
        <w:rPr>
          <w:i/>
          <w:iCs/>
        </w:rPr>
      </w:pPr>
      <w:r w:rsidRPr="004455C3">
        <w:rPr>
          <w:i/>
          <w:iCs/>
        </w:rPr>
        <w:t>(e)</w:t>
      </w:r>
      <w:r w:rsidRPr="004455C3">
        <w:rPr>
          <w:i/>
          <w:iCs/>
        </w:rPr>
        <w:tab/>
        <w:t>procedures established for the management of GHG reductions or removals and related quality control for monitoring activities;</w:t>
      </w:r>
    </w:p>
    <w:p w14:paraId="4581844D" w14:textId="77777777" w:rsidR="004455C3" w:rsidRPr="004455C3" w:rsidRDefault="004455C3" w:rsidP="004455C3">
      <w:pPr>
        <w:rPr>
          <w:i/>
          <w:iCs/>
        </w:rPr>
      </w:pPr>
      <w:r w:rsidRPr="004455C3">
        <w:rPr>
          <w:i/>
          <w:iCs/>
        </w:rPr>
        <w:t>(f)</w:t>
      </w:r>
      <w:r w:rsidRPr="004455C3">
        <w:rPr>
          <w:i/>
          <w:iCs/>
        </w:rPr>
        <w:tab/>
        <w:t>description of the methods defined for the periodic calculation of GHG reductions or removals and leakage;</w:t>
      </w:r>
    </w:p>
    <w:p w14:paraId="14BD6261" w14:textId="77777777" w:rsidR="004455C3" w:rsidRPr="004455C3" w:rsidRDefault="004455C3" w:rsidP="004455C3">
      <w:pPr>
        <w:rPr>
          <w:i/>
          <w:iCs/>
        </w:rPr>
      </w:pPr>
      <w:r w:rsidRPr="004455C3">
        <w:rPr>
          <w:i/>
          <w:iCs/>
        </w:rPr>
        <w:t>(g)</w:t>
      </w:r>
      <w:r w:rsidRPr="004455C3">
        <w:rPr>
          <w:i/>
          <w:iCs/>
        </w:rPr>
        <w:tab/>
        <w:t>the assignment of roles and responsibilities for monitoring and reporting the variables relevant to the calculation of reductions or removals;</w:t>
      </w:r>
    </w:p>
    <w:p w14:paraId="15C5302C" w14:textId="60097E82" w:rsidR="004455C3" w:rsidRPr="004455C3" w:rsidRDefault="004455C3" w:rsidP="004455C3">
      <w:pPr>
        <w:rPr>
          <w:i/>
          <w:iCs/>
        </w:rPr>
      </w:pPr>
      <w:r w:rsidRPr="004455C3">
        <w:rPr>
          <w:i/>
          <w:iCs/>
        </w:rPr>
        <w:lastRenderedPageBreak/>
        <w:t>Provide information flow including data generation, aggregation, recording, calculation and reporting), organizational structure, roles and responsibilities of personnel, and emergency procedures for the monitoring plan. This shall include line diagrams showing all relevant monitoring points.</w:t>
      </w:r>
    </w:p>
    <w:p w14:paraId="026AA792" w14:textId="6F7DB290" w:rsidR="0084622A" w:rsidRPr="00390747" w:rsidRDefault="004455C3" w:rsidP="0084622A">
      <w:pPr>
        <w:rPr>
          <w:i/>
          <w:iCs/>
        </w:rPr>
      </w:pPr>
      <w:r w:rsidRPr="004455C3">
        <w:rPr>
          <w:i/>
          <w:iCs/>
        </w:rPr>
        <w:t>Provide evidence and demonstrate that the verified carbon credits are quantified, monitored, reported, and verified, through application of the BCR Tool “Monitoring, reporting and verification (MRV)”.</w:t>
      </w:r>
    </w:p>
    <w:p w14:paraId="700B9890" w14:textId="20B43148" w:rsidR="009D5A86" w:rsidRDefault="009D5A86" w:rsidP="009D5A86">
      <w:pPr>
        <w:pStyle w:val="Ttulo2"/>
      </w:pPr>
      <w:bookmarkStart w:id="124" w:name="_Toc144062399"/>
      <w:r w:rsidRPr="009D5A86">
        <w:t>Data and parameters to quantify the reduction of emissions</w:t>
      </w:r>
      <w:bookmarkEnd w:id="124"/>
    </w:p>
    <w:p w14:paraId="3BD362C2" w14:textId="0501FAEC" w:rsidR="00390747" w:rsidRPr="005F347C" w:rsidRDefault="00737CD1" w:rsidP="00390747">
      <w:pPr>
        <w:rPr>
          <w:i/>
          <w:iCs/>
        </w:rPr>
      </w:pPr>
      <w:r w:rsidRPr="005F347C">
        <w:rPr>
          <w:i/>
          <w:iCs/>
        </w:rPr>
        <w:t>Provide</w:t>
      </w:r>
      <w:r w:rsidR="00B32FF7" w:rsidRPr="005F347C">
        <w:rPr>
          <w:i/>
          <w:iCs/>
        </w:rPr>
        <w:t xml:space="preserve"> parameters used to calculate baseline, project, and leakage emissions</w:t>
      </w:r>
      <w:r w:rsidRPr="005F347C">
        <w:rPr>
          <w:i/>
          <w:iCs/>
        </w:rPr>
        <w:t xml:space="preserve">/removals </w:t>
      </w:r>
      <w:r w:rsidR="00B32FF7" w:rsidRPr="005F347C">
        <w:rPr>
          <w:i/>
          <w:iCs/>
        </w:rPr>
        <w:t>as well as other relevant parameters required by the approved methodology and the monitoring plan; and specific information on how data and parameters have been monitored during the monitoring period.</w:t>
      </w:r>
    </w:p>
    <w:p w14:paraId="18BBCE50" w14:textId="77777777" w:rsidR="008B550C" w:rsidRPr="005F347C" w:rsidRDefault="008B550C" w:rsidP="00390747">
      <w:pPr>
        <w:rPr>
          <w:i/>
          <w:iCs/>
        </w:rPr>
      </w:pPr>
      <w:r w:rsidRPr="005F347C">
        <w:rPr>
          <w:i/>
          <w:iCs/>
        </w:rPr>
        <w:t>Complete the table below, and provide for each parameter the following information:</w:t>
      </w:r>
    </w:p>
    <w:p w14:paraId="2B7FEBDA" w14:textId="0D4BED39" w:rsidR="008B550C" w:rsidRPr="005F347C" w:rsidRDefault="008B550C" w:rsidP="00390747">
      <w:pPr>
        <w:rPr>
          <w:i/>
          <w:iCs/>
        </w:rPr>
      </w:pPr>
      <w:r w:rsidRPr="005F347C">
        <w:rPr>
          <w:i/>
          <w:iCs/>
        </w:rPr>
        <w:t>1. Value of monitored parameter in the period for the purpose of calculating emission reductions/removals.  To report multiple values, a table may be used and included in this monitoring report or include references to spreadsheet.  For default value (such as an IPCC value), where it is ex-post confirmed, the most recent value shall be applied.</w:t>
      </w:r>
    </w:p>
    <w:p w14:paraId="7597B150" w14:textId="77777777" w:rsidR="008B550C" w:rsidRPr="005F347C" w:rsidRDefault="008B550C" w:rsidP="00390747">
      <w:pPr>
        <w:rPr>
          <w:i/>
          <w:iCs/>
        </w:rPr>
      </w:pPr>
      <w:r w:rsidRPr="005F347C">
        <w:rPr>
          <w:i/>
          <w:iCs/>
        </w:rPr>
        <w:t>2. Description of the equipment used to monitor each parameter, including details on accuracy class, and calibration information (frequency, date of calibration and validity), if applicable as per monitoring plan.</w:t>
      </w:r>
    </w:p>
    <w:p w14:paraId="1EC43915" w14:textId="77777777" w:rsidR="008B550C" w:rsidRPr="005F347C" w:rsidRDefault="008B550C" w:rsidP="00390747">
      <w:pPr>
        <w:rPr>
          <w:i/>
          <w:iCs/>
        </w:rPr>
      </w:pPr>
      <w:r w:rsidRPr="005F347C">
        <w:rPr>
          <w:i/>
          <w:iCs/>
        </w:rPr>
        <w:t>3. Measuring and recording method: how the parameters are measured/calculated, specifying the measurement and recording frequency.</w:t>
      </w:r>
    </w:p>
    <w:p w14:paraId="0085DE2D" w14:textId="77777777" w:rsidR="008B550C" w:rsidRPr="005F347C" w:rsidRDefault="008B550C" w:rsidP="00390747">
      <w:pPr>
        <w:rPr>
          <w:i/>
          <w:iCs/>
        </w:rPr>
      </w:pPr>
      <w:r w:rsidRPr="005F347C">
        <w:rPr>
          <w:i/>
          <w:iCs/>
        </w:rPr>
        <w:t>4. Source of data: logbooks, daily records, surveys, etc.</w:t>
      </w:r>
    </w:p>
    <w:p w14:paraId="50C5A742" w14:textId="49AE5DCD" w:rsidR="008B550C" w:rsidRPr="005F347C" w:rsidRDefault="008B550C" w:rsidP="00390747">
      <w:pPr>
        <w:rPr>
          <w:i/>
          <w:iCs/>
        </w:rPr>
      </w:pPr>
      <w:r w:rsidRPr="005F347C">
        <w:rPr>
          <w:i/>
          <w:iCs/>
        </w:rPr>
        <w:t>5. Where relevant, the calculation method of the parameter.</w:t>
      </w:r>
    </w:p>
    <w:p w14:paraId="53E981E0" w14:textId="77777777" w:rsidR="008B550C" w:rsidRPr="005F347C" w:rsidRDefault="008B550C" w:rsidP="00390747">
      <w:pPr>
        <w:rPr>
          <w:i/>
          <w:iCs/>
        </w:rPr>
      </w:pPr>
      <w:r w:rsidRPr="005F347C">
        <w:rPr>
          <w:i/>
          <w:iCs/>
        </w:rPr>
        <w:t>6. The QA/QC procedures applied (if applicable per monitoring plan).</w:t>
      </w:r>
    </w:p>
    <w:p w14:paraId="2D682CC5" w14:textId="2AC9CFA0" w:rsidR="00737CD1" w:rsidRPr="005F347C" w:rsidRDefault="008B550C" w:rsidP="00390747">
      <w:pPr>
        <w:rPr>
          <w:i/>
          <w:iCs/>
        </w:rPr>
      </w:pPr>
      <w:r w:rsidRPr="005F347C">
        <w:rPr>
          <w:i/>
          <w:iCs/>
        </w:rPr>
        <w:t>7. Include information about appropriate emission factors, IPCC default values and any other reference values that have been used in the calculation of emission reductions.</w:t>
      </w:r>
    </w:p>
    <w:p w14:paraId="274354A8" w14:textId="3769ADA6" w:rsidR="00E45406" w:rsidRDefault="00E45406" w:rsidP="00E45406">
      <w:pPr>
        <w:pStyle w:val="Ttulo3"/>
      </w:pPr>
      <w:bookmarkStart w:id="125" w:name="_Toc144062400"/>
      <w:r w:rsidRPr="00E45406">
        <w:lastRenderedPageBreak/>
        <w:t>Data and parameters determined at registration and not monitored during the monitoring period, including default values and factors</w:t>
      </w:r>
      <w:bookmarkEnd w:id="125"/>
      <w:r w:rsidRPr="00E45406">
        <w:t xml:space="preserve"> </w:t>
      </w:r>
    </w:p>
    <w:p w14:paraId="1B2EFE80" w14:textId="5C59D541" w:rsidR="00E45406" w:rsidRPr="005F347C" w:rsidRDefault="00C022DE" w:rsidP="00390747">
      <w:pPr>
        <w:rPr>
          <w:i/>
          <w:iCs/>
        </w:rPr>
      </w:pPr>
      <w:r w:rsidRPr="005F347C">
        <w:rPr>
          <w:i/>
          <w:iCs/>
        </w:rPr>
        <w:t xml:space="preserve">Complete the table for data and parameters that are determined or available at validation and remain fixed throughout the project quantification period. </w:t>
      </w:r>
      <w:r w:rsidR="00E45406" w:rsidRPr="005F347C">
        <w:rPr>
          <w:i/>
          <w:iCs/>
        </w:rPr>
        <w:t>Copy this table for each data and parameter</w:t>
      </w:r>
      <w:r w:rsidR="008F2105" w:rsidRPr="005F347C">
        <w:rPr>
          <w:i/>
          <w:iCs/>
        </w:rPr>
        <w:t>.</w:t>
      </w:r>
      <w:r w:rsidRPr="005F347C">
        <w:rPr>
          <w:i/>
          <w:iCs/>
        </w:rPr>
        <w:t xml:space="preserve"> </w:t>
      </w:r>
    </w:p>
    <w:tbl>
      <w:tblPr>
        <w:tblStyle w:val="Tablaconcuadrcula6concolores"/>
        <w:tblW w:w="8640" w:type="dxa"/>
        <w:tblLook w:val="0680" w:firstRow="0" w:lastRow="0" w:firstColumn="1" w:lastColumn="0" w:noHBand="1" w:noVBand="1"/>
      </w:tblPr>
      <w:tblGrid>
        <w:gridCol w:w="2520"/>
        <w:gridCol w:w="6120"/>
      </w:tblGrid>
      <w:tr w:rsidR="00581203" w:rsidRPr="008D3674" w14:paraId="71CCBADC" w14:textId="77777777" w:rsidTr="00FD0CF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D910A57" w14:textId="77777777" w:rsidR="00581203" w:rsidRPr="008D3674" w:rsidRDefault="00581203" w:rsidP="00B423D1">
            <w:pPr>
              <w:tabs>
                <w:tab w:val="num" w:pos="540"/>
              </w:tabs>
              <w:spacing w:before="40" w:after="40" w:line="288" w:lineRule="auto"/>
              <w:rPr>
                <w:b w:val="0"/>
                <w:bCs w:val="0"/>
                <w:i/>
                <w:iCs/>
                <w:szCs w:val="21"/>
              </w:rPr>
            </w:pPr>
            <w:r w:rsidRPr="008D3674">
              <w:rPr>
                <w:b w:val="0"/>
                <w:bCs w:val="0"/>
                <w:i/>
                <w:iCs/>
                <w:szCs w:val="21"/>
              </w:rPr>
              <w:t>Data / Parameter</w:t>
            </w:r>
          </w:p>
        </w:tc>
        <w:tc>
          <w:tcPr>
            <w:tcW w:w="6120" w:type="dxa"/>
          </w:tcPr>
          <w:p w14:paraId="4046A8F6" w14:textId="77777777" w:rsidR="00581203" w:rsidRPr="008D3674" w:rsidRDefault="00581203" w:rsidP="00B423D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
                <w:iCs/>
                <w:color w:val="404040" w:themeColor="text1" w:themeTint="BF"/>
                <w:sz w:val="19"/>
                <w:szCs w:val="19"/>
              </w:rPr>
            </w:pPr>
          </w:p>
        </w:tc>
      </w:tr>
      <w:tr w:rsidR="00581203" w:rsidRPr="008D3674" w14:paraId="59F333E0" w14:textId="77777777" w:rsidTr="00FD0CF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6296D6D" w14:textId="77777777" w:rsidR="00581203" w:rsidRPr="008D3674" w:rsidRDefault="00581203" w:rsidP="00B423D1">
            <w:pPr>
              <w:tabs>
                <w:tab w:val="num" w:pos="540"/>
              </w:tabs>
              <w:spacing w:before="40" w:after="40" w:line="288" w:lineRule="auto"/>
              <w:rPr>
                <w:b w:val="0"/>
                <w:bCs w:val="0"/>
                <w:i/>
                <w:iCs/>
                <w:szCs w:val="21"/>
              </w:rPr>
            </w:pPr>
            <w:r w:rsidRPr="008D3674">
              <w:rPr>
                <w:b w:val="0"/>
                <w:bCs w:val="0"/>
                <w:i/>
                <w:iCs/>
                <w:szCs w:val="21"/>
              </w:rPr>
              <w:t>Data unit</w:t>
            </w:r>
          </w:p>
        </w:tc>
        <w:tc>
          <w:tcPr>
            <w:tcW w:w="6120" w:type="dxa"/>
          </w:tcPr>
          <w:p w14:paraId="0E57D0D5" w14:textId="6D70F0C2" w:rsidR="00581203" w:rsidRPr="008D3674" w:rsidRDefault="00581203" w:rsidP="00B423D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
                <w:iCs/>
                <w:color w:val="404040" w:themeColor="text1" w:themeTint="BF"/>
                <w:sz w:val="19"/>
                <w:szCs w:val="19"/>
              </w:rPr>
            </w:pPr>
          </w:p>
        </w:tc>
      </w:tr>
      <w:tr w:rsidR="00581203" w:rsidRPr="008D3674" w14:paraId="54023B76" w14:textId="77777777" w:rsidTr="00FD0CF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219F090" w14:textId="77777777" w:rsidR="00581203" w:rsidRPr="008D3674" w:rsidRDefault="00581203" w:rsidP="00B423D1">
            <w:pPr>
              <w:tabs>
                <w:tab w:val="num" w:pos="540"/>
              </w:tabs>
              <w:spacing w:before="40" w:after="40" w:line="288" w:lineRule="auto"/>
              <w:rPr>
                <w:b w:val="0"/>
                <w:bCs w:val="0"/>
                <w:i/>
                <w:iCs/>
                <w:szCs w:val="21"/>
              </w:rPr>
            </w:pPr>
            <w:r w:rsidRPr="008D3674">
              <w:rPr>
                <w:b w:val="0"/>
                <w:bCs w:val="0"/>
                <w:i/>
                <w:iCs/>
                <w:szCs w:val="21"/>
              </w:rPr>
              <w:t>Description</w:t>
            </w:r>
          </w:p>
        </w:tc>
        <w:tc>
          <w:tcPr>
            <w:tcW w:w="6120" w:type="dxa"/>
          </w:tcPr>
          <w:p w14:paraId="182EBC80" w14:textId="0EEA18AC" w:rsidR="00581203" w:rsidRPr="008D3674" w:rsidRDefault="00581203" w:rsidP="00B423D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
                <w:iCs/>
                <w:color w:val="404040" w:themeColor="text1" w:themeTint="BF"/>
                <w:sz w:val="19"/>
                <w:szCs w:val="19"/>
              </w:rPr>
            </w:pPr>
          </w:p>
        </w:tc>
      </w:tr>
      <w:tr w:rsidR="00581203" w:rsidRPr="008D3674" w14:paraId="1CD9D60F" w14:textId="77777777" w:rsidTr="00FD0CF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4B00A36" w14:textId="34761582" w:rsidR="00581203" w:rsidRPr="008D3674" w:rsidRDefault="00581203" w:rsidP="00B423D1">
            <w:pPr>
              <w:tabs>
                <w:tab w:val="num" w:pos="540"/>
              </w:tabs>
              <w:spacing w:before="40" w:after="40" w:line="288" w:lineRule="auto"/>
              <w:rPr>
                <w:b w:val="0"/>
                <w:bCs w:val="0"/>
                <w:i/>
                <w:iCs/>
                <w:szCs w:val="21"/>
              </w:rPr>
            </w:pPr>
            <w:r w:rsidRPr="008D3674">
              <w:rPr>
                <w:b w:val="0"/>
                <w:bCs w:val="0"/>
                <w:i/>
                <w:iCs/>
                <w:szCs w:val="21"/>
              </w:rPr>
              <w:t>Source of data</w:t>
            </w:r>
            <w:r w:rsidR="00E45406" w:rsidRPr="008D3674">
              <w:rPr>
                <w:b w:val="0"/>
                <w:bCs w:val="0"/>
                <w:i/>
                <w:iCs/>
                <w:szCs w:val="21"/>
              </w:rPr>
              <w:t xml:space="preserve"> used</w:t>
            </w:r>
          </w:p>
        </w:tc>
        <w:tc>
          <w:tcPr>
            <w:tcW w:w="6120" w:type="dxa"/>
          </w:tcPr>
          <w:p w14:paraId="2084AC7C" w14:textId="36F08031" w:rsidR="00581203" w:rsidRPr="008D3674" w:rsidRDefault="00581203" w:rsidP="00B423D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
                <w:iCs/>
                <w:color w:val="404040" w:themeColor="text1" w:themeTint="BF"/>
                <w:sz w:val="19"/>
                <w:szCs w:val="19"/>
              </w:rPr>
            </w:pPr>
          </w:p>
        </w:tc>
      </w:tr>
      <w:tr w:rsidR="00581203" w:rsidRPr="008D3674" w14:paraId="4E2A11BD" w14:textId="77777777" w:rsidTr="00FD0CF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BF5BC16" w14:textId="12907126" w:rsidR="00581203" w:rsidRPr="008D3674" w:rsidRDefault="00581203" w:rsidP="00B423D1">
            <w:pPr>
              <w:tabs>
                <w:tab w:val="num" w:pos="540"/>
              </w:tabs>
              <w:spacing w:before="40" w:after="40" w:line="288" w:lineRule="auto"/>
              <w:rPr>
                <w:b w:val="0"/>
                <w:bCs w:val="0"/>
                <w:i/>
                <w:iCs/>
                <w:szCs w:val="21"/>
                <w:lang w:eastAsia="ja-JP"/>
              </w:rPr>
            </w:pPr>
            <w:r w:rsidRPr="008D3674">
              <w:rPr>
                <w:b w:val="0"/>
                <w:bCs w:val="0"/>
                <w:i/>
                <w:iCs/>
                <w:szCs w:val="21"/>
                <w:lang w:eastAsia="ja-JP"/>
              </w:rPr>
              <w:t>Value</w:t>
            </w:r>
            <w:r w:rsidR="00E45406" w:rsidRPr="008D3674">
              <w:rPr>
                <w:b w:val="0"/>
                <w:bCs w:val="0"/>
                <w:i/>
                <w:iCs/>
                <w:szCs w:val="21"/>
                <w:lang w:eastAsia="ja-JP"/>
              </w:rPr>
              <w:t xml:space="preserve"> (s)</w:t>
            </w:r>
          </w:p>
        </w:tc>
        <w:tc>
          <w:tcPr>
            <w:tcW w:w="6120" w:type="dxa"/>
          </w:tcPr>
          <w:p w14:paraId="4D3D9280" w14:textId="497BF6CA" w:rsidR="00581203" w:rsidRPr="008D3674" w:rsidRDefault="00581203" w:rsidP="00B423D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
                <w:iCs/>
                <w:color w:val="404040" w:themeColor="text1" w:themeTint="BF"/>
                <w:sz w:val="19"/>
                <w:szCs w:val="19"/>
                <w:lang w:eastAsia="ja-JP"/>
              </w:rPr>
            </w:pPr>
          </w:p>
        </w:tc>
      </w:tr>
      <w:tr w:rsidR="00E45406" w:rsidRPr="008D3674" w14:paraId="0E0AD587" w14:textId="77777777" w:rsidTr="00FD0CF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73538A6" w14:textId="33B78B89" w:rsidR="00E45406" w:rsidRPr="008D3674" w:rsidRDefault="00E45406" w:rsidP="00B423D1">
            <w:pPr>
              <w:tabs>
                <w:tab w:val="num" w:pos="540"/>
              </w:tabs>
              <w:spacing w:before="40" w:after="40" w:line="288" w:lineRule="auto"/>
              <w:rPr>
                <w:b w:val="0"/>
                <w:bCs w:val="0"/>
                <w:i/>
                <w:iCs/>
                <w:szCs w:val="21"/>
              </w:rPr>
            </w:pPr>
            <w:r w:rsidRPr="008D3674">
              <w:rPr>
                <w:b w:val="0"/>
                <w:bCs w:val="0"/>
                <w:i/>
                <w:iCs/>
                <w:szCs w:val="21"/>
              </w:rPr>
              <w:t>Indicate what the data are used for (Baseline/ Project/ Leakage emission calculations)</w:t>
            </w:r>
          </w:p>
        </w:tc>
        <w:tc>
          <w:tcPr>
            <w:tcW w:w="6120" w:type="dxa"/>
          </w:tcPr>
          <w:p w14:paraId="5FCB1C55" w14:textId="77777777" w:rsidR="00E45406" w:rsidRPr="008D3674" w:rsidRDefault="00E45406" w:rsidP="00B423D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Style w:val="nfasissutil"/>
              </w:rPr>
            </w:pPr>
          </w:p>
        </w:tc>
      </w:tr>
      <w:tr w:rsidR="00581203" w:rsidRPr="008D3674" w14:paraId="52A60DAD" w14:textId="77777777" w:rsidTr="00FD0CF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EF76650" w14:textId="77777777" w:rsidR="00581203" w:rsidRPr="008D3674" w:rsidRDefault="00581203" w:rsidP="00B423D1">
            <w:pPr>
              <w:tabs>
                <w:tab w:val="num" w:pos="540"/>
              </w:tabs>
              <w:spacing w:before="40" w:after="40" w:line="288" w:lineRule="auto"/>
              <w:rPr>
                <w:b w:val="0"/>
                <w:bCs w:val="0"/>
                <w:i/>
                <w:iCs/>
                <w:szCs w:val="21"/>
              </w:rPr>
            </w:pPr>
            <w:r w:rsidRPr="008D3674">
              <w:rPr>
                <w:b w:val="0"/>
                <w:bCs w:val="0"/>
                <w:i/>
                <w:iCs/>
                <w:szCs w:val="21"/>
              </w:rPr>
              <w:t>Justification of choice of data or description of measurement methods and procedures applied</w:t>
            </w:r>
          </w:p>
        </w:tc>
        <w:tc>
          <w:tcPr>
            <w:tcW w:w="6120" w:type="dxa"/>
          </w:tcPr>
          <w:p w14:paraId="341CDF0F" w14:textId="2370CCAE" w:rsidR="00581203" w:rsidRPr="008D3674" w:rsidRDefault="00581203" w:rsidP="00B423D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
                <w:iCs/>
                <w:color w:val="404040" w:themeColor="text1" w:themeTint="BF"/>
                <w:sz w:val="19"/>
                <w:szCs w:val="19"/>
                <w:lang w:eastAsia="ja-JP"/>
              </w:rPr>
            </w:pPr>
          </w:p>
        </w:tc>
      </w:tr>
      <w:tr w:rsidR="00581203" w:rsidRPr="008D3674" w14:paraId="3E0E4604" w14:textId="77777777" w:rsidTr="00FD0CF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F0FC099" w14:textId="4859DB85" w:rsidR="00581203" w:rsidRPr="008D3674" w:rsidRDefault="00E45406" w:rsidP="00B423D1">
            <w:pPr>
              <w:tabs>
                <w:tab w:val="num" w:pos="540"/>
              </w:tabs>
              <w:spacing w:before="40" w:after="40" w:line="288" w:lineRule="auto"/>
              <w:rPr>
                <w:b w:val="0"/>
                <w:bCs w:val="0"/>
                <w:i/>
                <w:iCs/>
                <w:szCs w:val="21"/>
              </w:rPr>
            </w:pPr>
            <w:r w:rsidRPr="008D3674">
              <w:rPr>
                <w:b w:val="0"/>
                <w:bCs w:val="0"/>
                <w:i/>
                <w:iCs/>
                <w:szCs w:val="21"/>
              </w:rPr>
              <w:t>Additional c</w:t>
            </w:r>
            <w:r w:rsidR="00581203" w:rsidRPr="008D3674">
              <w:rPr>
                <w:b w:val="0"/>
                <w:bCs w:val="0"/>
                <w:i/>
                <w:iCs/>
                <w:szCs w:val="21"/>
              </w:rPr>
              <w:t>omments</w:t>
            </w:r>
          </w:p>
        </w:tc>
        <w:tc>
          <w:tcPr>
            <w:tcW w:w="6120" w:type="dxa"/>
          </w:tcPr>
          <w:p w14:paraId="2A5C9D60" w14:textId="13DF823C" w:rsidR="00581203" w:rsidRPr="008D3674" w:rsidRDefault="00581203" w:rsidP="00B423D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
                <w:iCs/>
                <w:color w:val="404040" w:themeColor="text1" w:themeTint="BF"/>
                <w:sz w:val="19"/>
                <w:szCs w:val="19"/>
              </w:rPr>
            </w:pPr>
          </w:p>
        </w:tc>
      </w:tr>
    </w:tbl>
    <w:p w14:paraId="69DD8005" w14:textId="505A247E" w:rsidR="008B550C" w:rsidRDefault="008B550C" w:rsidP="00390747"/>
    <w:p w14:paraId="2D36E57E" w14:textId="5E98F605" w:rsidR="005F347C" w:rsidRDefault="005F347C" w:rsidP="005F347C">
      <w:pPr>
        <w:pStyle w:val="Ttulo3"/>
      </w:pPr>
      <w:bookmarkStart w:id="126" w:name="_Toc144062401"/>
      <w:r>
        <w:t>Data and parameters monitored</w:t>
      </w:r>
      <w:bookmarkEnd w:id="126"/>
    </w:p>
    <w:p w14:paraId="2D2314A7" w14:textId="0EDC2892" w:rsidR="005F347C" w:rsidRDefault="005F347C" w:rsidP="00390747">
      <w:r>
        <w:t xml:space="preserve">Complete the table for all data and parameters monitored during the project quantification period. </w:t>
      </w:r>
      <w:r w:rsidRPr="00E45406">
        <w:t>Copy this table for each data and parameter</w:t>
      </w:r>
      <w:r>
        <w:t>.</w:t>
      </w:r>
    </w:p>
    <w:tbl>
      <w:tblPr>
        <w:tblStyle w:val="Tablaconcuadrcula6concolores"/>
        <w:tblW w:w="8640" w:type="dxa"/>
        <w:tblLook w:val="0680" w:firstRow="0" w:lastRow="0" w:firstColumn="1" w:lastColumn="0" w:noHBand="1" w:noVBand="1"/>
      </w:tblPr>
      <w:tblGrid>
        <w:gridCol w:w="2520"/>
        <w:gridCol w:w="6120"/>
      </w:tblGrid>
      <w:tr w:rsidR="008D3674" w:rsidRPr="008D3674" w14:paraId="12A9D30D" w14:textId="77777777" w:rsidTr="00B423D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C2EEDF3" w14:textId="77777777" w:rsidR="008D3674" w:rsidRPr="008D3674" w:rsidRDefault="008D3674" w:rsidP="00B423D1">
            <w:pPr>
              <w:tabs>
                <w:tab w:val="num" w:pos="540"/>
              </w:tabs>
              <w:spacing w:before="40" w:after="40" w:line="288" w:lineRule="auto"/>
              <w:rPr>
                <w:b w:val="0"/>
                <w:bCs w:val="0"/>
                <w:i/>
                <w:iCs/>
                <w:szCs w:val="21"/>
              </w:rPr>
            </w:pPr>
            <w:r w:rsidRPr="008D3674">
              <w:rPr>
                <w:b w:val="0"/>
                <w:bCs w:val="0"/>
                <w:i/>
                <w:iCs/>
                <w:szCs w:val="21"/>
              </w:rPr>
              <w:t>Data / Parameter</w:t>
            </w:r>
          </w:p>
        </w:tc>
        <w:tc>
          <w:tcPr>
            <w:tcW w:w="6120" w:type="dxa"/>
          </w:tcPr>
          <w:p w14:paraId="3F6B4E5B" w14:textId="77777777" w:rsidR="008D3674" w:rsidRPr="008D3674" w:rsidRDefault="008D3674" w:rsidP="00B423D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
                <w:iCs/>
                <w:color w:val="404040" w:themeColor="text1" w:themeTint="BF"/>
                <w:sz w:val="19"/>
                <w:szCs w:val="19"/>
              </w:rPr>
            </w:pPr>
          </w:p>
        </w:tc>
      </w:tr>
      <w:tr w:rsidR="008D3674" w:rsidRPr="008D3674" w14:paraId="026CAA80" w14:textId="77777777" w:rsidTr="00B423D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81252F8" w14:textId="77777777" w:rsidR="008D3674" w:rsidRPr="008D3674" w:rsidRDefault="008D3674" w:rsidP="00B423D1">
            <w:pPr>
              <w:tabs>
                <w:tab w:val="num" w:pos="540"/>
              </w:tabs>
              <w:spacing w:before="40" w:after="40" w:line="288" w:lineRule="auto"/>
              <w:rPr>
                <w:b w:val="0"/>
                <w:bCs w:val="0"/>
                <w:i/>
                <w:iCs/>
                <w:szCs w:val="21"/>
              </w:rPr>
            </w:pPr>
            <w:r w:rsidRPr="008D3674">
              <w:rPr>
                <w:b w:val="0"/>
                <w:bCs w:val="0"/>
                <w:i/>
                <w:iCs/>
                <w:szCs w:val="21"/>
              </w:rPr>
              <w:t>Data unit</w:t>
            </w:r>
          </w:p>
        </w:tc>
        <w:tc>
          <w:tcPr>
            <w:tcW w:w="6120" w:type="dxa"/>
          </w:tcPr>
          <w:p w14:paraId="1205C53F" w14:textId="77777777" w:rsidR="008D3674" w:rsidRPr="008D3674" w:rsidRDefault="008D3674" w:rsidP="00B423D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
                <w:iCs/>
                <w:color w:val="404040" w:themeColor="text1" w:themeTint="BF"/>
                <w:sz w:val="19"/>
                <w:szCs w:val="19"/>
              </w:rPr>
            </w:pPr>
          </w:p>
        </w:tc>
      </w:tr>
      <w:tr w:rsidR="008D3674" w:rsidRPr="008D3674" w14:paraId="496B1805" w14:textId="77777777" w:rsidTr="00B423D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DD5B536" w14:textId="77777777" w:rsidR="008D3674" w:rsidRPr="008D3674" w:rsidRDefault="008D3674" w:rsidP="00B423D1">
            <w:pPr>
              <w:tabs>
                <w:tab w:val="num" w:pos="540"/>
              </w:tabs>
              <w:spacing w:before="40" w:after="40" w:line="288" w:lineRule="auto"/>
              <w:rPr>
                <w:b w:val="0"/>
                <w:bCs w:val="0"/>
                <w:i/>
                <w:iCs/>
                <w:szCs w:val="21"/>
              </w:rPr>
            </w:pPr>
            <w:r w:rsidRPr="008D3674">
              <w:rPr>
                <w:b w:val="0"/>
                <w:bCs w:val="0"/>
                <w:i/>
                <w:iCs/>
                <w:szCs w:val="21"/>
              </w:rPr>
              <w:t>Description</w:t>
            </w:r>
          </w:p>
        </w:tc>
        <w:tc>
          <w:tcPr>
            <w:tcW w:w="6120" w:type="dxa"/>
          </w:tcPr>
          <w:p w14:paraId="2A95A1C0" w14:textId="77777777" w:rsidR="008D3674" w:rsidRPr="008D3674" w:rsidRDefault="008D3674" w:rsidP="00B423D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
                <w:iCs/>
                <w:color w:val="404040" w:themeColor="text1" w:themeTint="BF"/>
                <w:sz w:val="19"/>
                <w:szCs w:val="19"/>
              </w:rPr>
            </w:pPr>
          </w:p>
        </w:tc>
      </w:tr>
      <w:tr w:rsidR="008D3674" w:rsidRPr="008D3674" w14:paraId="4EE0A62E" w14:textId="77777777" w:rsidTr="00B423D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C85466B" w14:textId="733039F4" w:rsidR="008D3674" w:rsidRPr="008D3674" w:rsidRDefault="00CD4A86" w:rsidP="00B423D1">
            <w:pPr>
              <w:tabs>
                <w:tab w:val="num" w:pos="540"/>
              </w:tabs>
              <w:spacing w:before="40" w:after="40" w:line="288" w:lineRule="auto"/>
              <w:rPr>
                <w:b w:val="0"/>
                <w:bCs w:val="0"/>
                <w:i/>
                <w:iCs/>
                <w:szCs w:val="21"/>
              </w:rPr>
            </w:pPr>
            <w:r w:rsidRPr="00CD4A86">
              <w:rPr>
                <w:b w:val="0"/>
                <w:bCs w:val="0"/>
                <w:i/>
                <w:iCs/>
                <w:szCs w:val="21"/>
              </w:rPr>
              <w:t>Measured /Calculated /Default:</w:t>
            </w:r>
          </w:p>
        </w:tc>
        <w:tc>
          <w:tcPr>
            <w:tcW w:w="6120" w:type="dxa"/>
          </w:tcPr>
          <w:p w14:paraId="0FEB3F1B" w14:textId="77777777" w:rsidR="008D3674" w:rsidRPr="008D3674" w:rsidRDefault="008D3674" w:rsidP="00B423D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
                <w:iCs/>
                <w:color w:val="404040" w:themeColor="text1" w:themeTint="BF"/>
                <w:sz w:val="19"/>
                <w:szCs w:val="19"/>
              </w:rPr>
            </w:pPr>
          </w:p>
        </w:tc>
      </w:tr>
      <w:tr w:rsidR="00CD4A86" w:rsidRPr="00CD4A86" w14:paraId="14771A94" w14:textId="77777777" w:rsidTr="00B423D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8065048" w14:textId="4F85D1DA" w:rsidR="00CD4A86" w:rsidRPr="00CD4A86" w:rsidRDefault="00CD4A86" w:rsidP="00B423D1">
            <w:pPr>
              <w:tabs>
                <w:tab w:val="num" w:pos="540"/>
              </w:tabs>
              <w:spacing w:before="40" w:after="40" w:line="288" w:lineRule="auto"/>
              <w:rPr>
                <w:b w:val="0"/>
                <w:bCs w:val="0"/>
                <w:i/>
                <w:iCs/>
                <w:szCs w:val="21"/>
              </w:rPr>
            </w:pPr>
            <w:r w:rsidRPr="00CD4A86">
              <w:rPr>
                <w:b w:val="0"/>
                <w:bCs w:val="0"/>
                <w:i/>
                <w:iCs/>
                <w:szCs w:val="21"/>
              </w:rPr>
              <w:t>Source of data</w:t>
            </w:r>
          </w:p>
        </w:tc>
        <w:tc>
          <w:tcPr>
            <w:tcW w:w="6120" w:type="dxa"/>
          </w:tcPr>
          <w:p w14:paraId="75428862" w14:textId="77777777" w:rsidR="00CD4A86" w:rsidRPr="00CD4A86" w:rsidRDefault="00CD4A86" w:rsidP="00B423D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
                <w:iCs/>
                <w:color w:val="404040" w:themeColor="text1" w:themeTint="BF"/>
                <w:sz w:val="19"/>
                <w:szCs w:val="19"/>
              </w:rPr>
            </w:pPr>
          </w:p>
        </w:tc>
      </w:tr>
      <w:tr w:rsidR="008D3674" w:rsidRPr="008D3674" w14:paraId="3904B992" w14:textId="77777777" w:rsidTr="00B423D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B541578" w14:textId="36E3855C" w:rsidR="008D3674" w:rsidRPr="008D3674" w:rsidRDefault="001D4F9F" w:rsidP="00B423D1">
            <w:pPr>
              <w:tabs>
                <w:tab w:val="num" w:pos="540"/>
              </w:tabs>
              <w:spacing w:before="40" w:after="40" w:line="288" w:lineRule="auto"/>
              <w:rPr>
                <w:b w:val="0"/>
                <w:bCs w:val="0"/>
                <w:i/>
                <w:iCs/>
                <w:szCs w:val="21"/>
                <w:lang w:eastAsia="ja-JP"/>
              </w:rPr>
            </w:pPr>
            <w:r w:rsidRPr="001D4F9F">
              <w:rPr>
                <w:b w:val="0"/>
                <w:bCs w:val="0"/>
                <w:i/>
                <w:iCs/>
                <w:szCs w:val="21"/>
                <w:lang w:eastAsia="ja-JP"/>
              </w:rPr>
              <w:t>Value(s) of monitored parameter</w:t>
            </w:r>
          </w:p>
        </w:tc>
        <w:tc>
          <w:tcPr>
            <w:tcW w:w="6120" w:type="dxa"/>
          </w:tcPr>
          <w:p w14:paraId="03C85F82" w14:textId="77777777" w:rsidR="008D3674" w:rsidRPr="008D3674" w:rsidRDefault="008D3674" w:rsidP="00B423D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
                <w:iCs/>
                <w:color w:val="404040" w:themeColor="text1" w:themeTint="BF"/>
                <w:sz w:val="19"/>
                <w:szCs w:val="19"/>
                <w:lang w:eastAsia="ja-JP"/>
              </w:rPr>
            </w:pPr>
          </w:p>
        </w:tc>
      </w:tr>
      <w:tr w:rsidR="008D3674" w:rsidRPr="008D3674" w14:paraId="5FC23968" w14:textId="77777777" w:rsidTr="00B423D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54FEA7D" w14:textId="77777777" w:rsidR="008D3674" w:rsidRPr="008D3674" w:rsidRDefault="008D3674" w:rsidP="00B423D1">
            <w:pPr>
              <w:tabs>
                <w:tab w:val="num" w:pos="540"/>
              </w:tabs>
              <w:spacing w:before="40" w:after="40" w:line="288" w:lineRule="auto"/>
              <w:rPr>
                <w:b w:val="0"/>
                <w:bCs w:val="0"/>
                <w:i/>
                <w:iCs/>
                <w:szCs w:val="21"/>
              </w:rPr>
            </w:pPr>
            <w:r w:rsidRPr="008D3674">
              <w:rPr>
                <w:b w:val="0"/>
                <w:bCs w:val="0"/>
                <w:i/>
                <w:iCs/>
                <w:szCs w:val="21"/>
              </w:rPr>
              <w:lastRenderedPageBreak/>
              <w:t>Indicate what the data are used for (Baseline/ Project/ Leakage emission calculations)</w:t>
            </w:r>
          </w:p>
        </w:tc>
        <w:tc>
          <w:tcPr>
            <w:tcW w:w="6120" w:type="dxa"/>
          </w:tcPr>
          <w:p w14:paraId="65E365B8" w14:textId="77777777" w:rsidR="008D3674" w:rsidRPr="008D3674" w:rsidRDefault="008D3674" w:rsidP="00B423D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Style w:val="nfasissutil"/>
              </w:rPr>
            </w:pPr>
          </w:p>
        </w:tc>
      </w:tr>
      <w:tr w:rsidR="008D3674" w:rsidRPr="008D3674" w14:paraId="4BB1730B" w14:textId="77777777" w:rsidTr="00B423D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9212465" w14:textId="455EFC31" w:rsidR="008D3674" w:rsidRPr="008D3674" w:rsidRDefault="001D4F9F" w:rsidP="00B423D1">
            <w:pPr>
              <w:tabs>
                <w:tab w:val="num" w:pos="540"/>
              </w:tabs>
              <w:spacing w:before="40" w:after="40" w:line="288" w:lineRule="auto"/>
              <w:rPr>
                <w:b w:val="0"/>
                <w:bCs w:val="0"/>
                <w:i/>
                <w:iCs/>
                <w:szCs w:val="21"/>
              </w:rPr>
            </w:pPr>
            <w:r w:rsidRPr="001D4F9F">
              <w:rPr>
                <w:b w:val="0"/>
                <w:bCs w:val="0"/>
                <w:i/>
                <w:iCs/>
                <w:szCs w:val="21"/>
              </w:rPr>
              <w:t>Monitoring equipment (type, accuracy class, serial number, calibration frequency, date of last calibration, validity)</w:t>
            </w:r>
          </w:p>
        </w:tc>
        <w:tc>
          <w:tcPr>
            <w:tcW w:w="6120" w:type="dxa"/>
          </w:tcPr>
          <w:p w14:paraId="477E19D2" w14:textId="77777777" w:rsidR="008D3674" w:rsidRPr="008D3674" w:rsidRDefault="008D3674" w:rsidP="00B423D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
                <w:iCs/>
                <w:color w:val="404040" w:themeColor="text1" w:themeTint="BF"/>
                <w:sz w:val="19"/>
                <w:szCs w:val="19"/>
                <w:lang w:eastAsia="ja-JP"/>
              </w:rPr>
            </w:pPr>
          </w:p>
        </w:tc>
      </w:tr>
      <w:tr w:rsidR="001D4F9F" w:rsidRPr="001D4F9F" w14:paraId="7E89DD05" w14:textId="77777777" w:rsidTr="00B423D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C0E1812" w14:textId="2DBB6580" w:rsidR="001D4F9F" w:rsidRPr="001D4F9F" w:rsidRDefault="001D4F9F" w:rsidP="00B423D1">
            <w:pPr>
              <w:tabs>
                <w:tab w:val="num" w:pos="540"/>
              </w:tabs>
              <w:spacing w:before="40" w:after="40" w:line="288" w:lineRule="auto"/>
              <w:rPr>
                <w:b w:val="0"/>
                <w:bCs w:val="0"/>
                <w:i/>
                <w:iCs/>
                <w:szCs w:val="21"/>
              </w:rPr>
            </w:pPr>
            <w:r w:rsidRPr="001D4F9F">
              <w:rPr>
                <w:b w:val="0"/>
                <w:bCs w:val="0"/>
                <w:i/>
                <w:iCs/>
                <w:szCs w:val="21"/>
              </w:rPr>
              <w:t>Measuring/ Reading/ Recording frequency</w:t>
            </w:r>
          </w:p>
        </w:tc>
        <w:tc>
          <w:tcPr>
            <w:tcW w:w="6120" w:type="dxa"/>
          </w:tcPr>
          <w:p w14:paraId="13BE1720" w14:textId="77777777" w:rsidR="001D4F9F" w:rsidRPr="001D4F9F" w:rsidRDefault="001D4F9F" w:rsidP="00B423D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
                <w:iCs/>
                <w:color w:val="404040" w:themeColor="text1" w:themeTint="BF"/>
                <w:sz w:val="19"/>
                <w:szCs w:val="19"/>
                <w:lang w:eastAsia="ja-JP"/>
              </w:rPr>
            </w:pPr>
          </w:p>
        </w:tc>
      </w:tr>
      <w:tr w:rsidR="001D4F9F" w:rsidRPr="008D3674" w14:paraId="07A818A3" w14:textId="77777777" w:rsidTr="00B423D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679D310" w14:textId="68B302F5" w:rsidR="001D4F9F" w:rsidRPr="001D4F9F" w:rsidRDefault="00327821" w:rsidP="00B423D1">
            <w:pPr>
              <w:tabs>
                <w:tab w:val="num" w:pos="540"/>
              </w:tabs>
              <w:spacing w:before="40" w:after="40" w:line="288" w:lineRule="auto"/>
              <w:rPr>
                <w:b w:val="0"/>
                <w:bCs w:val="0"/>
                <w:i/>
                <w:iCs/>
                <w:szCs w:val="21"/>
              </w:rPr>
            </w:pPr>
            <w:r w:rsidRPr="00327821">
              <w:rPr>
                <w:b w:val="0"/>
                <w:bCs w:val="0"/>
                <w:i/>
                <w:iCs/>
                <w:szCs w:val="21"/>
              </w:rPr>
              <w:t>Calculation method (if applicable)</w:t>
            </w:r>
          </w:p>
        </w:tc>
        <w:tc>
          <w:tcPr>
            <w:tcW w:w="6120" w:type="dxa"/>
          </w:tcPr>
          <w:p w14:paraId="6AA2EE97" w14:textId="77777777" w:rsidR="001D4F9F" w:rsidRPr="008D3674" w:rsidRDefault="001D4F9F" w:rsidP="00B423D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
                <w:iCs/>
                <w:color w:val="404040" w:themeColor="text1" w:themeTint="BF"/>
                <w:sz w:val="19"/>
                <w:szCs w:val="19"/>
              </w:rPr>
            </w:pPr>
          </w:p>
        </w:tc>
      </w:tr>
      <w:tr w:rsidR="008D3674" w:rsidRPr="008D3674" w14:paraId="01CED77D" w14:textId="77777777" w:rsidTr="00B423D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1973A18" w14:textId="0991BBEF" w:rsidR="008D3674" w:rsidRPr="008D3674" w:rsidRDefault="00327821" w:rsidP="00B423D1">
            <w:pPr>
              <w:tabs>
                <w:tab w:val="num" w:pos="540"/>
              </w:tabs>
              <w:spacing w:before="40" w:after="40" w:line="288" w:lineRule="auto"/>
              <w:rPr>
                <w:b w:val="0"/>
                <w:bCs w:val="0"/>
                <w:i/>
                <w:iCs/>
                <w:szCs w:val="21"/>
              </w:rPr>
            </w:pPr>
            <w:r w:rsidRPr="00327821">
              <w:rPr>
                <w:b w:val="0"/>
                <w:bCs w:val="0"/>
                <w:i/>
                <w:iCs/>
                <w:szCs w:val="21"/>
              </w:rPr>
              <w:t>QA/QC procedures applied</w:t>
            </w:r>
          </w:p>
        </w:tc>
        <w:tc>
          <w:tcPr>
            <w:tcW w:w="6120" w:type="dxa"/>
          </w:tcPr>
          <w:p w14:paraId="519CA766" w14:textId="77777777" w:rsidR="008D3674" w:rsidRPr="008D3674" w:rsidRDefault="008D3674" w:rsidP="00B423D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i/>
                <w:iCs/>
                <w:color w:val="404040" w:themeColor="text1" w:themeTint="BF"/>
                <w:sz w:val="19"/>
                <w:szCs w:val="19"/>
              </w:rPr>
            </w:pPr>
          </w:p>
        </w:tc>
      </w:tr>
    </w:tbl>
    <w:p w14:paraId="654CB38C" w14:textId="69AE691B" w:rsidR="00603402" w:rsidRPr="00390747" w:rsidRDefault="00603402" w:rsidP="00603402">
      <w:pPr>
        <w:pStyle w:val="Ttulo1"/>
      </w:pPr>
      <w:bookmarkStart w:id="127" w:name="_Toc144062402"/>
      <w:r>
        <w:t>Quantification of GHG emission reduction / removals</w:t>
      </w:r>
      <w:bookmarkEnd w:id="127"/>
    </w:p>
    <w:p w14:paraId="07E8C0C1" w14:textId="330A4F2E" w:rsidR="009D5A86" w:rsidRDefault="0025041E" w:rsidP="009D5A86">
      <w:pPr>
        <w:pStyle w:val="Ttulo2"/>
      </w:pPr>
      <w:bookmarkStart w:id="128" w:name="_Toc144062403"/>
      <w:r>
        <w:t>B</w:t>
      </w:r>
      <w:r w:rsidR="009D5A86" w:rsidRPr="009D5A86">
        <w:t xml:space="preserve">aseline </w:t>
      </w:r>
      <w:r>
        <w:t>emissions</w:t>
      </w:r>
      <w:bookmarkEnd w:id="128"/>
    </w:p>
    <w:p w14:paraId="4BE0E524" w14:textId="4CF7FC42" w:rsidR="00292889" w:rsidRPr="00292889" w:rsidRDefault="00292889" w:rsidP="00390747">
      <w:pPr>
        <w:rPr>
          <w:i/>
          <w:iCs/>
        </w:rPr>
      </w:pPr>
      <w:r w:rsidRPr="00292889">
        <w:rPr>
          <w:i/>
          <w:iCs/>
        </w:rPr>
        <w:t>Provide</w:t>
      </w:r>
      <w:r w:rsidR="0025041E" w:rsidRPr="00292889">
        <w:rPr>
          <w:i/>
          <w:iCs/>
        </w:rPr>
        <w:t xml:space="preserve"> all formulae used</w:t>
      </w:r>
      <w:r w:rsidRPr="00292889">
        <w:rPr>
          <w:i/>
          <w:iCs/>
        </w:rPr>
        <w:t xml:space="preserve"> to quantifying the baseline emissions/removals, including </w:t>
      </w:r>
      <w:r w:rsidR="0025041E" w:rsidRPr="00292889">
        <w:rPr>
          <w:i/>
          <w:iCs/>
        </w:rPr>
        <w:t xml:space="preserve">description to calculate the baseline emissions applying actual values. A table </w:t>
      </w:r>
      <w:r w:rsidRPr="00292889">
        <w:rPr>
          <w:i/>
          <w:iCs/>
        </w:rPr>
        <w:t xml:space="preserve">shall </w:t>
      </w:r>
      <w:r w:rsidR="0025041E" w:rsidRPr="00292889">
        <w:rPr>
          <w:i/>
          <w:iCs/>
        </w:rPr>
        <w:t>be used and included in this monitoring report</w:t>
      </w:r>
      <w:r w:rsidRPr="00292889">
        <w:rPr>
          <w:i/>
          <w:iCs/>
        </w:rPr>
        <w:t>. Attach electronic spreadsheets as a separate file</w:t>
      </w:r>
      <w:r w:rsidR="0025041E" w:rsidRPr="00292889">
        <w:rPr>
          <w:i/>
          <w:iCs/>
        </w:rPr>
        <w:t>.</w:t>
      </w:r>
    </w:p>
    <w:p w14:paraId="73ED636B" w14:textId="1A6515C8" w:rsidR="009D5A86" w:rsidRDefault="00144DB6" w:rsidP="009D5A86">
      <w:pPr>
        <w:pStyle w:val="Ttulo2"/>
      </w:pPr>
      <w:bookmarkStart w:id="129" w:name="_Toc144062404"/>
      <w:r>
        <w:t>Project emissions</w:t>
      </w:r>
      <w:r w:rsidR="00666932">
        <w:t>/removals</w:t>
      </w:r>
      <w:bookmarkEnd w:id="129"/>
    </w:p>
    <w:p w14:paraId="5D26271A" w14:textId="7C7138BA" w:rsidR="00292889" w:rsidRPr="00666932" w:rsidRDefault="00666932" w:rsidP="00390747">
      <w:pPr>
        <w:rPr>
          <w:i/>
          <w:iCs/>
        </w:rPr>
      </w:pPr>
      <w:r w:rsidRPr="00666932">
        <w:rPr>
          <w:i/>
          <w:iCs/>
        </w:rPr>
        <w:t>Provi</w:t>
      </w:r>
      <w:r w:rsidR="00144DB6" w:rsidRPr="00666932">
        <w:rPr>
          <w:i/>
          <w:iCs/>
        </w:rPr>
        <w:t xml:space="preserve">de all formulae used </w:t>
      </w:r>
      <w:r w:rsidRPr="00666932">
        <w:rPr>
          <w:i/>
          <w:iCs/>
        </w:rPr>
        <w:t>to quantifying the project emissions/removals. Include a description to calculate the project emissions/removals, providing sufficient information that permits to reproduce the calculation</w:t>
      </w:r>
      <w:r w:rsidR="00144DB6" w:rsidRPr="00666932">
        <w:rPr>
          <w:i/>
          <w:iCs/>
        </w:rPr>
        <w:t xml:space="preserve">.  A table </w:t>
      </w:r>
      <w:r w:rsidRPr="00666932">
        <w:rPr>
          <w:i/>
          <w:iCs/>
        </w:rPr>
        <w:t xml:space="preserve">shall </w:t>
      </w:r>
      <w:r w:rsidR="00144DB6" w:rsidRPr="00666932">
        <w:rPr>
          <w:i/>
          <w:iCs/>
        </w:rPr>
        <w:t>be used and included in this monitoring report</w:t>
      </w:r>
      <w:r w:rsidRPr="00666932">
        <w:rPr>
          <w:i/>
          <w:iCs/>
        </w:rPr>
        <w:t xml:space="preserve">. </w:t>
      </w:r>
      <w:r w:rsidR="00144DB6" w:rsidRPr="00666932">
        <w:rPr>
          <w:i/>
          <w:iCs/>
        </w:rPr>
        <w:t xml:space="preserve"> </w:t>
      </w:r>
      <w:r w:rsidRPr="00666932">
        <w:rPr>
          <w:i/>
          <w:iCs/>
        </w:rPr>
        <w:t>Attach electronic spreadsheets as a separate file.</w:t>
      </w:r>
    </w:p>
    <w:p w14:paraId="750BFE1F" w14:textId="231D5280" w:rsidR="009D5A86" w:rsidRDefault="003E4970" w:rsidP="009D5A86">
      <w:pPr>
        <w:pStyle w:val="Ttulo2"/>
      </w:pPr>
      <w:bookmarkStart w:id="130" w:name="_Toc144062405"/>
      <w:r>
        <w:t>L</w:t>
      </w:r>
      <w:r w:rsidR="009D5A86" w:rsidRPr="009D5A86">
        <w:t>eak</w:t>
      </w:r>
      <w:r w:rsidR="00390747">
        <w:t>age</w:t>
      </w:r>
      <w:r w:rsidR="009D5A86" w:rsidRPr="009D5A86">
        <w:t>s</w:t>
      </w:r>
      <w:bookmarkEnd w:id="130"/>
    </w:p>
    <w:p w14:paraId="0FB20CBA" w14:textId="3DAA37A6" w:rsidR="00EC2AC7" w:rsidRPr="004064D1" w:rsidRDefault="00EC2AC7" w:rsidP="00390747">
      <w:pPr>
        <w:rPr>
          <w:i/>
          <w:iCs/>
        </w:rPr>
      </w:pPr>
      <w:r w:rsidRPr="004064D1">
        <w:rPr>
          <w:i/>
          <w:iCs/>
        </w:rPr>
        <w:t>Provide all formulae used to quantifying the leakage, applying actual values. Include a description to calculate the leakage, providing sufficient information that permits to reproduce the calculation.  A table shall be used or include a reference to the spreadsheet to report multiple values.</w:t>
      </w:r>
    </w:p>
    <w:p w14:paraId="1D00AE30" w14:textId="4F6695E7" w:rsidR="00E76D0B" w:rsidRPr="00F707B9" w:rsidRDefault="00E76D0B" w:rsidP="00E76D0B">
      <w:pPr>
        <w:pStyle w:val="Ttulo2"/>
        <w:ind w:left="720" w:hanging="720"/>
      </w:pPr>
      <w:bookmarkStart w:id="131" w:name="_Toc122443307"/>
      <w:bookmarkStart w:id="132" w:name="_Toc144062406"/>
      <w:r>
        <w:lastRenderedPageBreak/>
        <w:t xml:space="preserve">Net GHG Emission Reductions </w:t>
      </w:r>
      <w:r w:rsidR="002A27AD">
        <w:t>/</w:t>
      </w:r>
      <w:r>
        <w:t xml:space="preserve"> Removals</w:t>
      </w:r>
      <w:bookmarkEnd w:id="131"/>
      <w:bookmarkEnd w:id="132"/>
    </w:p>
    <w:p w14:paraId="5F3DBEE7" w14:textId="2A621F13" w:rsidR="00E3628B" w:rsidRPr="00386B3F" w:rsidRDefault="00E3628B" w:rsidP="00386B3F">
      <w:pPr>
        <w:rPr>
          <w:i/>
          <w:iCs/>
        </w:rPr>
      </w:pPr>
      <w:r w:rsidRPr="00386B3F">
        <w:rPr>
          <w:i/>
          <w:iCs/>
        </w:rPr>
        <w:t xml:space="preserve">Present the net GHG emission reduction/removals, </w:t>
      </w:r>
      <w:r w:rsidR="00386B3F" w:rsidRPr="00386B3F">
        <w:rPr>
          <w:i/>
          <w:iCs/>
        </w:rPr>
        <w:t>including the total baseline emissions, the project emissions reductions/removals, the total leakage, and the total emissions reductions/removals. Specify the GHG emission reductions/removals by calendar year.</w:t>
      </w:r>
    </w:p>
    <w:p w14:paraId="2F3BA2C5" w14:textId="33471330" w:rsidR="00EC2AC7" w:rsidRDefault="00E76D0B" w:rsidP="00917964">
      <w:pPr>
        <w:rPr>
          <w:i/>
          <w:iCs/>
        </w:rPr>
      </w:pPr>
      <w:r w:rsidRPr="00386B3F">
        <w:rPr>
          <w:i/>
          <w:iCs/>
        </w:rPr>
        <w:t>Quantify the net GHG emission reductions and removals, summarizing the key results using the table below.</w:t>
      </w:r>
    </w:p>
    <w:tbl>
      <w:tblPr>
        <w:tblStyle w:val="Tablaconcuadrcula6concolores"/>
        <w:tblW w:w="8545" w:type="dxa"/>
        <w:tblLook w:val="0680" w:firstRow="0" w:lastRow="0" w:firstColumn="1" w:lastColumn="0" w:noHBand="1" w:noVBand="1"/>
      </w:tblPr>
      <w:tblGrid>
        <w:gridCol w:w="1555"/>
        <w:gridCol w:w="1539"/>
        <w:gridCol w:w="1817"/>
        <w:gridCol w:w="1817"/>
        <w:gridCol w:w="1817"/>
      </w:tblGrid>
      <w:tr w:rsidR="006D60E5" w:rsidRPr="00EC3FA2" w14:paraId="469DBCC2" w14:textId="77777777" w:rsidTr="006D60E5">
        <w:trPr>
          <w:trHeight w:val="716"/>
        </w:trPr>
        <w:tc>
          <w:tcPr>
            <w:cnfStyle w:val="001000000000" w:firstRow="0" w:lastRow="0" w:firstColumn="1" w:lastColumn="0" w:oddVBand="0" w:evenVBand="0" w:oddHBand="0" w:evenHBand="0" w:firstRowFirstColumn="0" w:firstRowLastColumn="0" w:lastRowFirstColumn="0" w:lastRowLastColumn="0"/>
            <w:tcW w:w="1555" w:type="dxa"/>
          </w:tcPr>
          <w:p w14:paraId="02C019A7" w14:textId="77777777" w:rsidR="006D60E5" w:rsidRPr="00EC3FA2" w:rsidRDefault="006D60E5" w:rsidP="00B423D1">
            <w:pPr>
              <w:pStyle w:val="Encabezado"/>
              <w:spacing w:after="120"/>
              <w:rPr>
                <w:i/>
                <w:iCs/>
                <w:color w:val="auto"/>
                <w:spacing w:val="4"/>
                <w:szCs w:val="21"/>
                <w:lang w:val="en-CA"/>
              </w:rPr>
            </w:pPr>
            <w:r w:rsidRPr="00EC3FA2">
              <w:rPr>
                <w:i/>
                <w:iCs/>
                <w:color w:val="auto"/>
                <w:szCs w:val="21"/>
              </w:rPr>
              <w:t>Year</w:t>
            </w:r>
          </w:p>
        </w:tc>
        <w:tc>
          <w:tcPr>
            <w:tcW w:w="1539" w:type="dxa"/>
          </w:tcPr>
          <w:p w14:paraId="1EA4C854" w14:textId="406C5E3D" w:rsidR="006D60E5" w:rsidRPr="00EC3FA2" w:rsidRDefault="006D60E5" w:rsidP="00B423D1">
            <w:pPr>
              <w:pStyle w:val="TableText"/>
              <w:spacing w:after="160"/>
              <w:cnfStyle w:val="000000000000" w:firstRow="0" w:lastRow="0" w:firstColumn="0" w:lastColumn="0" w:oddVBand="0" w:evenVBand="0" w:oddHBand="0" w:evenHBand="0" w:firstRowFirstColumn="0" w:firstRowLastColumn="0" w:lastRowFirstColumn="0" w:lastRowLastColumn="0"/>
              <w:rPr>
                <w:b/>
                <w:i/>
                <w:iCs/>
                <w:color w:val="auto"/>
                <w:sz w:val="21"/>
                <w:szCs w:val="21"/>
              </w:rPr>
            </w:pPr>
            <w:r w:rsidRPr="00EC3FA2">
              <w:rPr>
                <w:b/>
                <w:i/>
                <w:iCs/>
                <w:color w:val="auto"/>
                <w:sz w:val="21"/>
                <w:szCs w:val="21"/>
              </w:rPr>
              <w:t>Baseline emissions / removals</w:t>
            </w:r>
            <w:r w:rsidRPr="00EC3FA2">
              <w:rPr>
                <w:b/>
                <w:i/>
                <w:iCs/>
                <w:color w:val="auto"/>
                <w:sz w:val="21"/>
                <w:szCs w:val="21"/>
              </w:rPr>
              <w:br/>
              <w:t>(tCO</w:t>
            </w:r>
            <w:r w:rsidRPr="00EC3FA2">
              <w:rPr>
                <w:b/>
                <w:i/>
                <w:iCs/>
                <w:color w:val="auto"/>
                <w:sz w:val="21"/>
                <w:szCs w:val="21"/>
                <w:vertAlign w:val="subscript"/>
              </w:rPr>
              <w:t>2</w:t>
            </w:r>
            <w:r w:rsidRPr="00EC3FA2">
              <w:rPr>
                <w:b/>
                <w:i/>
                <w:iCs/>
                <w:color w:val="auto"/>
                <w:sz w:val="21"/>
                <w:szCs w:val="21"/>
              </w:rPr>
              <w:t>e)</w:t>
            </w:r>
          </w:p>
        </w:tc>
        <w:tc>
          <w:tcPr>
            <w:tcW w:w="1817" w:type="dxa"/>
          </w:tcPr>
          <w:p w14:paraId="32A5FBE3" w14:textId="342DE821" w:rsidR="006D60E5" w:rsidRPr="00EC3FA2" w:rsidRDefault="006D60E5" w:rsidP="00B423D1">
            <w:pPr>
              <w:pStyle w:val="TableText"/>
              <w:cnfStyle w:val="000000000000" w:firstRow="0" w:lastRow="0" w:firstColumn="0" w:lastColumn="0" w:oddVBand="0" w:evenVBand="0" w:oddHBand="0" w:evenHBand="0" w:firstRowFirstColumn="0" w:firstRowLastColumn="0" w:lastRowFirstColumn="0" w:lastRowLastColumn="0"/>
              <w:rPr>
                <w:b/>
                <w:i/>
                <w:iCs/>
                <w:color w:val="auto"/>
                <w:sz w:val="21"/>
                <w:szCs w:val="21"/>
              </w:rPr>
            </w:pPr>
            <w:r w:rsidRPr="00EC3FA2">
              <w:rPr>
                <w:b/>
                <w:i/>
                <w:iCs/>
                <w:color w:val="auto"/>
                <w:sz w:val="21"/>
                <w:szCs w:val="21"/>
              </w:rPr>
              <w:t>Project emissions / removals (tCO</w:t>
            </w:r>
            <w:r w:rsidRPr="00EC3FA2">
              <w:rPr>
                <w:b/>
                <w:i/>
                <w:iCs/>
                <w:color w:val="auto"/>
                <w:sz w:val="21"/>
                <w:szCs w:val="21"/>
                <w:vertAlign w:val="subscript"/>
              </w:rPr>
              <w:t>2</w:t>
            </w:r>
            <w:r w:rsidRPr="00EC3FA2">
              <w:rPr>
                <w:b/>
                <w:i/>
                <w:iCs/>
                <w:color w:val="auto"/>
                <w:sz w:val="21"/>
                <w:szCs w:val="21"/>
              </w:rPr>
              <w:t>e)</w:t>
            </w:r>
          </w:p>
        </w:tc>
        <w:tc>
          <w:tcPr>
            <w:tcW w:w="1817" w:type="dxa"/>
          </w:tcPr>
          <w:p w14:paraId="24BCF4E1" w14:textId="77777777" w:rsidR="006D60E5" w:rsidRPr="00EC3FA2" w:rsidRDefault="006D60E5" w:rsidP="00B423D1">
            <w:pPr>
              <w:pStyle w:val="TableText"/>
              <w:cnfStyle w:val="000000000000" w:firstRow="0" w:lastRow="0" w:firstColumn="0" w:lastColumn="0" w:oddVBand="0" w:evenVBand="0" w:oddHBand="0" w:evenHBand="0" w:firstRowFirstColumn="0" w:firstRowLastColumn="0" w:lastRowFirstColumn="0" w:lastRowLastColumn="0"/>
              <w:rPr>
                <w:b/>
                <w:i/>
                <w:iCs/>
                <w:color w:val="auto"/>
                <w:sz w:val="21"/>
                <w:szCs w:val="21"/>
              </w:rPr>
            </w:pPr>
            <w:r w:rsidRPr="00EC3FA2">
              <w:rPr>
                <w:b/>
                <w:i/>
                <w:iCs/>
                <w:color w:val="auto"/>
                <w:sz w:val="21"/>
                <w:szCs w:val="21"/>
              </w:rPr>
              <w:t>Leakage emissions (tCO</w:t>
            </w:r>
            <w:r w:rsidRPr="00EC3FA2">
              <w:rPr>
                <w:b/>
                <w:i/>
                <w:iCs/>
                <w:color w:val="auto"/>
                <w:sz w:val="21"/>
                <w:szCs w:val="21"/>
                <w:vertAlign w:val="subscript"/>
              </w:rPr>
              <w:t>2</w:t>
            </w:r>
            <w:r w:rsidRPr="00EC3FA2">
              <w:rPr>
                <w:b/>
                <w:i/>
                <w:iCs/>
                <w:color w:val="auto"/>
                <w:sz w:val="21"/>
                <w:szCs w:val="21"/>
              </w:rPr>
              <w:t>e)</w:t>
            </w:r>
          </w:p>
        </w:tc>
        <w:tc>
          <w:tcPr>
            <w:tcW w:w="1817" w:type="dxa"/>
          </w:tcPr>
          <w:p w14:paraId="000B252C" w14:textId="76709B68" w:rsidR="006D60E5" w:rsidRPr="00EC3FA2" w:rsidRDefault="006D60E5" w:rsidP="00B423D1">
            <w:pPr>
              <w:pStyle w:val="TableText"/>
              <w:cnfStyle w:val="000000000000" w:firstRow="0" w:lastRow="0" w:firstColumn="0" w:lastColumn="0" w:oddVBand="0" w:evenVBand="0" w:oddHBand="0" w:evenHBand="0" w:firstRowFirstColumn="0" w:firstRowLastColumn="0" w:lastRowFirstColumn="0" w:lastRowLastColumn="0"/>
              <w:rPr>
                <w:b/>
                <w:i/>
                <w:iCs/>
                <w:color w:val="auto"/>
                <w:sz w:val="21"/>
                <w:szCs w:val="21"/>
              </w:rPr>
            </w:pPr>
            <w:r w:rsidRPr="00EC3FA2">
              <w:rPr>
                <w:b/>
                <w:i/>
                <w:iCs/>
                <w:color w:val="auto"/>
                <w:sz w:val="21"/>
                <w:szCs w:val="21"/>
              </w:rPr>
              <w:t>Net GHG emission reductions / removals</w:t>
            </w:r>
            <w:r w:rsidRPr="00EC3FA2">
              <w:rPr>
                <w:b/>
                <w:i/>
                <w:iCs/>
                <w:color w:val="auto"/>
                <w:sz w:val="21"/>
                <w:szCs w:val="21"/>
              </w:rPr>
              <w:br/>
              <w:t>(tCO</w:t>
            </w:r>
            <w:r w:rsidRPr="00EC3FA2">
              <w:rPr>
                <w:b/>
                <w:i/>
                <w:iCs/>
                <w:color w:val="auto"/>
                <w:sz w:val="21"/>
                <w:szCs w:val="21"/>
                <w:vertAlign w:val="subscript"/>
              </w:rPr>
              <w:t>2</w:t>
            </w:r>
            <w:r w:rsidRPr="00EC3FA2">
              <w:rPr>
                <w:b/>
                <w:i/>
                <w:iCs/>
                <w:color w:val="auto"/>
                <w:sz w:val="21"/>
                <w:szCs w:val="21"/>
              </w:rPr>
              <w:t>e)</w:t>
            </w:r>
          </w:p>
        </w:tc>
      </w:tr>
      <w:tr w:rsidR="006D60E5" w:rsidRPr="00EC3FA2" w14:paraId="4E546D8B" w14:textId="77777777" w:rsidTr="006D60E5">
        <w:trPr>
          <w:trHeight w:val="568"/>
        </w:trPr>
        <w:tc>
          <w:tcPr>
            <w:cnfStyle w:val="001000000000" w:firstRow="0" w:lastRow="0" w:firstColumn="1" w:lastColumn="0" w:oddVBand="0" w:evenVBand="0" w:oddHBand="0" w:evenHBand="0" w:firstRowFirstColumn="0" w:firstRowLastColumn="0" w:lastRowFirstColumn="0" w:lastRowLastColumn="0"/>
            <w:tcW w:w="1555" w:type="dxa"/>
          </w:tcPr>
          <w:p w14:paraId="2C5F4C06" w14:textId="6A76E778" w:rsidR="006D60E5" w:rsidRPr="00EC3FA2" w:rsidRDefault="006D60E5" w:rsidP="00B423D1">
            <w:pPr>
              <w:pStyle w:val="Encabezado"/>
              <w:spacing w:after="120"/>
              <w:rPr>
                <w:b w:val="0"/>
                <w:i/>
                <w:iCs/>
                <w:color w:val="auto"/>
                <w:spacing w:val="4"/>
                <w:sz w:val="19"/>
                <w:szCs w:val="19"/>
              </w:rPr>
            </w:pPr>
            <w:r w:rsidRPr="00EC3FA2">
              <w:rPr>
                <w:i/>
                <w:iCs/>
                <w:color w:val="auto"/>
                <w:spacing w:val="4"/>
                <w:sz w:val="19"/>
                <w:szCs w:val="19"/>
              </w:rPr>
              <w:t xml:space="preserve">Year A </w:t>
            </w:r>
            <w:r w:rsidRPr="00EC3FA2">
              <w:rPr>
                <w:rFonts w:eastAsia="Franklin Gothic Book" w:cs="Franklin Gothic Book"/>
                <w:i/>
                <w:iCs/>
                <w:color w:val="auto"/>
                <w:sz w:val="19"/>
                <w:szCs w:val="19"/>
                <w:u w:val="single"/>
              </w:rPr>
              <w:t>(DD-MM-YYYY-- DD-MM-YYYY)</w:t>
            </w:r>
          </w:p>
        </w:tc>
        <w:tc>
          <w:tcPr>
            <w:tcW w:w="1539" w:type="dxa"/>
          </w:tcPr>
          <w:p w14:paraId="5EF458B8" w14:textId="77777777" w:rsidR="006D60E5" w:rsidRPr="00EC3FA2" w:rsidRDefault="006D60E5" w:rsidP="00B423D1">
            <w:pPr>
              <w:pStyle w:val="TableText"/>
              <w:spacing w:after="160"/>
              <w:cnfStyle w:val="000000000000" w:firstRow="0" w:lastRow="0" w:firstColumn="0" w:lastColumn="0" w:oddVBand="0" w:evenVBand="0" w:oddHBand="0" w:evenHBand="0" w:firstRowFirstColumn="0" w:firstRowLastColumn="0" w:lastRowFirstColumn="0" w:lastRowLastColumn="0"/>
              <w:rPr>
                <w:i/>
                <w:iCs/>
                <w:color w:val="auto"/>
              </w:rPr>
            </w:pPr>
          </w:p>
        </w:tc>
        <w:tc>
          <w:tcPr>
            <w:tcW w:w="1817" w:type="dxa"/>
          </w:tcPr>
          <w:p w14:paraId="5EFC832D" w14:textId="77777777" w:rsidR="006D60E5" w:rsidRPr="00EC3FA2" w:rsidRDefault="006D60E5" w:rsidP="00B423D1">
            <w:pPr>
              <w:pStyle w:val="TableText"/>
              <w:cnfStyle w:val="000000000000" w:firstRow="0" w:lastRow="0" w:firstColumn="0" w:lastColumn="0" w:oddVBand="0" w:evenVBand="0" w:oddHBand="0" w:evenHBand="0" w:firstRowFirstColumn="0" w:firstRowLastColumn="0" w:lastRowFirstColumn="0" w:lastRowLastColumn="0"/>
              <w:rPr>
                <w:i/>
                <w:iCs/>
                <w:color w:val="auto"/>
              </w:rPr>
            </w:pPr>
          </w:p>
        </w:tc>
        <w:tc>
          <w:tcPr>
            <w:tcW w:w="1817" w:type="dxa"/>
          </w:tcPr>
          <w:p w14:paraId="18414A9D" w14:textId="77777777" w:rsidR="006D60E5" w:rsidRPr="00EC3FA2" w:rsidRDefault="006D60E5" w:rsidP="00B423D1">
            <w:pPr>
              <w:pStyle w:val="TableText"/>
              <w:cnfStyle w:val="000000000000" w:firstRow="0" w:lastRow="0" w:firstColumn="0" w:lastColumn="0" w:oddVBand="0" w:evenVBand="0" w:oddHBand="0" w:evenHBand="0" w:firstRowFirstColumn="0" w:firstRowLastColumn="0" w:lastRowFirstColumn="0" w:lastRowLastColumn="0"/>
              <w:rPr>
                <w:i/>
                <w:iCs/>
                <w:color w:val="auto"/>
              </w:rPr>
            </w:pPr>
          </w:p>
        </w:tc>
        <w:tc>
          <w:tcPr>
            <w:tcW w:w="1817" w:type="dxa"/>
          </w:tcPr>
          <w:p w14:paraId="1BD826C7" w14:textId="77777777" w:rsidR="006D60E5" w:rsidRPr="00EC3FA2" w:rsidRDefault="006D60E5" w:rsidP="00B423D1">
            <w:pPr>
              <w:pStyle w:val="TableText"/>
              <w:cnfStyle w:val="000000000000" w:firstRow="0" w:lastRow="0" w:firstColumn="0" w:lastColumn="0" w:oddVBand="0" w:evenVBand="0" w:oddHBand="0" w:evenHBand="0" w:firstRowFirstColumn="0" w:firstRowLastColumn="0" w:lastRowFirstColumn="0" w:lastRowLastColumn="0"/>
              <w:rPr>
                <w:i/>
                <w:iCs/>
                <w:color w:val="auto"/>
              </w:rPr>
            </w:pPr>
          </w:p>
        </w:tc>
      </w:tr>
      <w:tr w:rsidR="006D60E5" w:rsidRPr="00EC3FA2" w14:paraId="3B5D5B7D" w14:textId="77777777" w:rsidTr="006D60E5">
        <w:trPr>
          <w:trHeight w:val="568"/>
        </w:trPr>
        <w:tc>
          <w:tcPr>
            <w:cnfStyle w:val="001000000000" w:firstRow="0" w:lastRow="0" w:firstColumn="1" w:lastColumn="0" w:oddVBand="0" w:evenVBand="0" w:oddHBand="0" w:evenHBand="0" w:firstRowFirstColumn="0" w:firstRowLastColumn="0" w:lastRowFirstColumn="0" w:lastRowLastColumn="0"/>
            <w:tcW w:w="1555" w:type="dxa"/>
          </w:tcPr>
          <w:p w14:paraId="17FB51C1" w14:textId="77777777" w:rsidR="006D60E5" w:rsidRPr="00EC3FA2" w:rsidRDefault="006D60E5" w:rsidP="00B423D1">
            <w:pPr>
              <w:pStyle w:val="Encabezado"/>
              <w:spacing w:after="120"/>
              <w:rPr>
                <w:b w:val="0"/>
                <w:i/>
                <w:iCs/>
                <w:color w:val="auto"/>
                <w:spacing w:val="4"/>
                <w:sz w:val="19"/>
                <w:szCs w:val="19"/>
              </w:rPr>
            </w:pPr>
            <w:r w:rsidRPr="00EC3FA2">
              <w:rPr>
                <w:b w:val="0"/>
                <w:i/>
                <w:iCs/>
                <w:color w:val="auto"/>
                <w:spacing w:val="4"/>
                <w:sz w:val="19"/>
                <w:szCs w:val="19"/>
                <w:lang w:val="en-CA"/>
              </w:rPr>
              <w:t>Year…</w:t>
            </w:r>
          </w:p>
        </w:tc>
        <w:tc>
          <w:tcPr>
            <w:tcW w:w="1539" w:type="dxa"/>
          </w:tcPr>
          <w:p w14:paraId="1F7C0DF1" w14:textId="77777777" w:rsidR="006D60E5" w:rsidRPr="00EC3FA2" w:rsidRDefault="006D60E5" w:rsidP="00B423D1">
            <w:pPr>
              <w:pStyle w:val="TableText"/>
              <w:cnfStyle w:val="000000000000" w:firstRow="0" w:lastRow="0" w:firstColumn="0" w:lastColumn="0" w:oddVBand="0" w:evenVBand="0" w:oddHBand="0" w:evenHBand="0" w:firstRowFirstColumn="0" w:firstRowLastColumn="0" w:lastRowFirstColumn="0" w:lastRowLastColumn="0"/>
              <w:rPr>
                <w:i/>
                <w:iCs/>
                <w:color w:val="auto"/>
              </w:rPr>
            </w:pPr>
          </w:p>
        </w:tc>
        <w:tc>
          <w:tcPr>
            <w:tcW w:w="1817" w:type="dxa"/>
          </w:tcPr>
          <w:p w14:paraId="752F8C32" w14:textId="77777777" w:rsidR="006D60E5" w:rsidRPr="00EC3FA2" w:rsidRDefault="006D60E5" w:rsidP="00B423D1">
            <w:pPr>
              <w:pStyle w:val="TableText"/>
              <w:cnfStyle w:val="000000000000" w:firstRow="0" w:lastRow="0" w:firstColumn="0" w:lastColumn="0" w:oddVBand="0" w:evenVBand="0" w:oddHBand="0" w:evenHBand="0" w:firstRowFirstColumn="0" w:firstRowLastColumn="0" w:lastRowFirstColumn="0" w:lastRowLastColumn="0"/>
              <w:rPr>
                <w:i/>
                <w:iCs/>
                <w:color w:val="auto"/>
              </w:rPr>
            </w:pPr>
          </w:p>
        </w:tc>
        <w:tc>
          <w:tcPr>
            <w:tcW w:w="1817" w:type="dxa"/>
          </w:tcPr>
          <w:p w14:paraId="3C225C77" w14:textId="77777777" w:rsidR="006D60E5" w:rsidRPr="00EC3FA2" w:rsidRDefault="006D60E5" w:rsidP="00B423D1">
            <w:pPr>
              <w:pStyle w:val="TableText"/>
              <w:cnfStyle w:val="000000000000" w:firstRow="0" w:lastRow="0" w:firstColumn="0" w:lastColumn="0" w:oddVBand="0" w:evenVBand="0" w:oddHBand="0" w:evenHBand="0" w:firstRowFirstColumn="0" w:firstRowLastColumn="0" w:lastRowFirstColumn="0" w:lastRowLastColumn="0"/>
              <w:rPr>
                <w:i/>
                <w:iCs/>
                <w:color w:val="auto"/>
              </w:rPr>
            </w:pPr>
          </w:p>
        </w:tc>
        <w:tc>
          <w:tcPr>
            <w:tcW w:w="1817" w:type="dxa"/>
          </w:tcPr>
          <w:p w14:paraId="0D421647" w14:textId="77777777" w:rsidR="006D60E5" w:rsidRPr="00EC3FA2" w:rsidRDefault="006D60E5" w:rsidP="00B423D1">
            <w:pPr>
              <w:pStyle w:val="TableText"/>
              <w:cnfStyle w:val="000000000000" w:firstRow="0" w:lastRow="0" w:firstColumn="0" w:lastColumn="0" w:oddVBand="0" w:evenVBand="0" w:oddHBand="0" w:evenHBand="0" w:firstRowFirstColumn="0" w:firstRowLastColumn="0" w:lastRowFirstColumn="0" w:lastRowLastColumn="0"/>
              <w:rPr>
                <w:i/>
                <w:iCs/>
                <w:color w:val="auto"/>
              </w:rPr>
            </w:pPr>
          </w:p>
        </w:tc>
      </w:tr>
      <w:tr w:rsidR="006D60E5" w:rsidRPr="00EC3FA2" w14:paraId="7DD1788B" w14:textId="77777777" w:rsidTr="006D60E5">
        <w:trPr>
          <w:trHeight w:val="568"/>
        </w:trPr>
        <w:tc>
          <w:tcPr>
            <w:cnfStyle w:val="001000000000" w:firstRow="0" w:lastRow="0" w:firstColumn="1" w:lastColumn="0" w:oddVBand="0" w:evenVBand="0" w:oddHBand="0" w:evenHBand="0" w:firstRowFirstColumn="0" w:firstRowLastColumn="0" w:lastRowFirstColumn="0" w:lastRowLastColumn="0"/>
            <w:tcW w:w="1555" w:type="dxa"/>
          </w:tcPr>
          <w:p w14:paraId="078B9F02" w14:textId="77777777" w:rsidR="006D60E5" w:rsidRPr="00EC3FA2" w:rsidRDefault="006D60E5" w:rsidP="00B423D1">
            <w:pPr>
              <w:pStyle w:val="Encabezado"/>
              <w:spacing w:after="120"/>
              <w:rPr>
                <w:i/>
                <w:iCs/>
                <w:color w:val="auto"/>
                <w:spacing w:val="4"/>
                <w:sz w:val="19"/>
                <w:szCs w:val="19"/>
                <w:lang w:val="en-CA"/>
              </w:rPr>
            </w:pPr>
            <w:r w:rsidRPr="00EC3FA2">
              <w:rPr>
                <w:i/>
                <w:iCs/>
                <w:color w:val="auto"/>
                <w:spacing w:val="4"/>
                <w:sz w:val="19"/>
                <w:szCs w:val="19"/>
                <w:lang w:val="en-CA"/>
              </w:rPr>
              <w:t>Total</w:t>
            </w:r>
          </w:p>
        </w:tc>
        <w:tc>
          <w:tcPr>
            <w:tcW w:w="1539" w:type="dxa"/>
          </w:tcPr>
          <w:p w14:paraId="125FC5FA" w14:textId="77777777" w:rsidR="006D60E5" w:rsidRPr="00EC3FA2" w:rsidRDefault="006D60E5" w:rsidP="00B423D1">
            <w:pPr>
              <w:pStyle w:val="TableText"/>
              <w:cnfStyle w:val="000000000000" w:firstRow="0" w:lastRow="0" w:firstColumn="0" w:lastColumn="0" w:oddVBand="0" w:evenVBand="0" w:oddHBand="0" w:evenHBand="0" w:firstRowFirstColumn="0" w:firstRowLastColumn="0" w:lastRowFirstColumn="0" w:lastRowLastColumn="0"/>
              <w:rPr>
                <w:i/>
                <w:iCs/>
                <w:color w:val="auto"/>
              </w:rPr>
            </w:pPr>
          </w:p>
        </w:tc>
        <w:tc>
          <w:tcPr>
            <w:tcW w:w="1817" w:type="dxa"/>
          </w:tcPr>
          <w:p w14:paraId="7F3ACEC6" w14:textId="77777777" w:rsidR="006D60E5" w:rsidRPr="00EC3FA2" w:rsidRDefault="006D60E5" w:rsidP="00B423D1">
            <w:pPr>
              <w:pStyle w:val="TableText"/>
              <w:cnfStyle w:val="000000000000" w:firstRow="0" w:lastRow="0" w:firstColumn="0" w:lastColumn="0" w:oddVBand="0" w:evenVBand="0" w:oddHBand="0" w:evenHBand="0" w:firstRowFirstColumn="0" w:firstRowLastColumn="0" w:lastRowFirstColumn="0" w:lastRowLastColumn="0"/>
              <w:rPr>
                <w:i/>
                <w:iCs/>
                <w:color w:val="auto"/>
              </w:rPr>
            </w:pPr>
          </w:p>
        </w:tc>
        <w:tc>
          <w:tcPr>
            <w:tcW w:w="1817" w:type="dxa"/>
          </w:tcPr>
          <w:p w14:paraId="0E1B82A9" w14:textId="77777777" w:rsidR="006D60E5" w:rsidRPr="00EC3FA2" w:rsidRDefault="006D60E5" w:rsidP="00B423D1">
            <w:pPr>
              <w:pStyle w:val="TableText"/>
              <w:cnfStyle w:val="000000000000" w:firstRow="0" w:lastRow="0" w:firstColumn="0" w:lastColumn="0" w:oddVBand="0" w:evenVBand="0" w:oddHBand="0" w:evenHBand="0" w:firstRowFirstColumn="0" w:firstRowLastColumn="0" w:lastRowFirstColumn="0" w:lastRowLastColumn="0"/>
              <w:rPr>
                <w:i/>
                <w:iCs/>
                <w:color w:val="auto"/>
              </w:rPr>
            </w:pPr>
          </w:p>
        </w:tc>
        <w:tc>
          <w:tcPr>
            <w:tcW w:w="1817" w:type="dxa"/>
          </w:tcPr>
          <w:p w14:paraId="50704344" w14:textId="77777777" w:rsidR="006D60E5" w:rsidRPr="00EC3FA2" w:rsidRDefault="006D60E5" w:rsidP="00B423D1">
            <w:pPr>
              <w:pStyle w:val="TableText"/>
              <w:cnfStyle w:val="000000000000" w:firstRow="0" w:lastRow="0" w:firstColumn="0" w:lastColumn="0" w:oddVBand="0" w:evenVBand="0" w:oddHBand="0" w:evenHBand="0" w:firstRowFirstColumn="0" w:firstRowLastColumn="0" w:lastRowFirstColumn="0" w:lastRowLastColumn="0"/>
              <w:rPr>
                <w:i/>
                <w:iCs/>
                <w:color w:val="auto"/>
              </w:rPr>
            </w:pPr>
          </w:p>
        </w:tc>
      </w:tr>
    </w:tbl>
    <w:p w14:paraId="1D7EDC63" w14:textId="3F9707F1" w:rsidR="0071636B" w:rsidRDefault="00884884" w:rsidP="0071636B">
      <w:pPr>
        <w:pStyle w:val="Ttulo2"/>
      </w:pPr>
      <w:bookmarkStart w:id="133" w:name="_Toc144062407"/>
      <w:r w:rsidRPr="00884884">
        <w:t xml:space="preserve">Comparison of actual emission reductions with estimates in the </w:t>
      </w:r>
      <w:r w:rsidR="00F84F86">
        <w:t>project document</w:t>
      </w:r>
      <w:bookmarkEnd w:id="133"/>
    </w:p>
    <w:p w14:paraId="008B64AC" w14:textId="7EA1D573" w:rsidR="00F84F86" w:rsidRPr="00F84F86" w:rsidRDefault="00F84F86" w:rsidP="0071636B">
      <w:pPr>
        <w:rPr>
          <w:i/>
          <w:iCs/>
        </w:rPr>
      </w:pPr>
      <w:r w:rsidRPr="00F84F86">
        <w:rPr>
          <w:i/>
          <w:iCs/>
        </w:rPr>
        <w:t xml:space="preserve">State the estimated ex-ante GHG emission reduction/removals and include a comparison of actual values of the emission reductions/removals achieved during the </w:t>
      </w:r>
      <w:r w:rsidR="00884884" w:rsidRPr="00F84F86">
        <w:rPr>
          <w:i/>
          <w:iCs/>
        </w:rPr>
        <w:t xml:space="preserve">monitoring period with the estimations in the registered </w:t>
      </w:r>
      <w:r w:rsidR="002A27AD" w:rsidRPr="00F84F86">
        <w:rPr>
          <w:i/>
          <w:iCs/>
        </w:rPr>
        <w:t>Project Document</w:t>
      </w:r>
      <w:r w:rsidR="00884884" w:rsidRPr="00F84F86">
        <w:rPr>
          <w:i/>
          <w:iCs/>
        </w:rPr>
        <w:t>.</w:t>
      </w:r>
      <w:r w:rsidRPr="00F84F86">
        <w:rPr>
          <w:i/>
          <w:iCs/>
        </w:rPr>
        <w:t xml:space="preserve"> Report the percentage difference and justify the difference.</w:t>
      </w:r>
    </w:p>
    <w:p w14:paraId="64FA29F9" w14:textId="164D6B05" w:rsidR="0071636B" w:rsidRDefault="005D5B00" w:rsidP="0071636B">
      <w:pPr>
        <w:pStyle w:val="Ttulo2"/>
        <w:ind w:left="720" w:hanging="720"/>
      </w:pPr>
      <w:bookmarkStart w:id="134" w:name="_Toc144062408"/>
      <w:r w:rsidRPr="005D5B00">
        <w:t xml:space="preserve">Remarks on difference from estimated value in the </w:t>
      </w:r>
      <w:r w:rsidR="00F81E36">
        <w:t>registered project document</w:t>
      </w:r>
      <w:bookmarkEnd w:id="134"/>
    </w:p>
    <w:p w14:paraId="1D0739BF" w14:textId="701213AD" w:rsidR="00A84DB2" w:rsidRPr="006508D5" w:rsidRDefault="005D5B00" w:rsidP="006508D5">
      <w:pPr>
        <w:rPr>
          <w:i/>
          <w:iCs/>
        </w:rPr>
      </w:pPr>
      <w:r w:rsidRPr="006508D5">
        <w:rPr>
          <w:i/>
          <w:iCs/>
        </w:rPr>
        <w:t>Please provide an explanation of the cause of any increase in the actual emission reductions</w:t>
      </w:r>
      <w:r w:rsidR="006508D5" w:rsidRPr="006508D5">
        <w:rPr>
          <w:i/>
          <w:iCs/>
        </w:rPr>
        <w:t>/removals</w:t>
      </w:r>
      <w:r w:rsidRPr="006508D5">
        <w:rPr>
          <w:i/>
          <w:iCs/>
        </w:rPr>
        <w:t xml:space="preserve"> achieved during the current monitoring period, including all information (</w:t>
      </w:r>
      <w:r w:rsidR="006508D5" w:rsidRPr="006508D5">
        <w:rPr>
          <w:i/>
          <w:iCs/>
        </w:rPr>
        <w:t>i.e.,</w:t>
      </w:r>
      <w:r w:rsidRPr="006508D5">
        <w:rPr>
          <w:i/>
          <w:iCs/>
        </w:rPr>
        <w:t xml:space="preserve"> data and/or parameters) that is different from that stated in the registered </w:t>
      </w:r>
      <w:r w:rsidR="006508D5" w:rsidRPr="006508D5">
        <w:rPr>
          <w:i/>
          <w:iCs/>
        </w:rPr>
        <w:t>project document</w:t>
      </w:r>
      <w:r w:rsidRPr="006508D5">
        <w:rPr>
          <w:i/>
          <w:iCs/>
        </w:rPr>
        <w:t>.</w:t>
      </w:r>
    </w:p>
    <w:sectPr w:rsidR="00A84DB2" w:rsidRPr="006508D5" w:rsidSect="000D195E">
      <w:headerReference w:type="default" r:id="rId14"/>
      <w:footerReference w:type="first" r:id="rId15"/>
      <w:pgSz w:w="12240" w:h="15840" w:code="1"/>
      <w:pgMar w:top="1985" w:right="1871" w:bottom="1701"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4A654" w14:textId="77777777" w:rsidR="00FD1FBA" w:rsidRPr="009D5A86" w:rsidRDefault="00FD1FBA" w:rsidP="0021298F">
      <w:r w:rsidRPr="009D5A86">
        <w:separator/>
      </w:r>
    </w:p>
    <w:p w14:paraId="09BDCDF2" w14:textId="77777777" w:rsidR="00FD1FBA" w:rsidRPr="009D5A86" w:rsidRDefault="00FD1FBA" w:rsidP="0021298F"/>
  </w:endnote>
  <w:endnote w:type="continuationSeparator" w:id="0">
    <w:p w14:paraId="77733A94" w14:textId="77777777" w:rsidR="00FD1FBA" w:rsidRPr="009D5A86" w:rsidRDefault="00FD1FBA" w:rsidP="0021298F">
      <w:r w:rsidRPr="009D5A86">
        <w:continuationSeparator/>
      </w:r>
    </w:p>
    <w:p w14:paraId="1A9B358E" w14:textId="77777777" w:rsidR="00FD1FBA" w:rsidRPr="009D5A86" w:rsidRDefault="00FD1FBA" w:rsidP="002129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tantia">
    <w:altName w:val="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old">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42327896"/>
      <w:docPartObj>
        <w:docPartGallery w:val="Page Numbers (Bottom of Page)"/>
        <w:docPartUnique/>
      </w:docPartObj>
    </w:sdtPr>
    <w:sdtContent>
      <w:p w14:paraId="026A73D0" w14:textId="4757886F" w:rsidR="00E02484" w:rsidRPr="009D5A86" w:rsidRDefault="00E02484" w:rsidP="0021298F">
        <w:pPr>
          <w:pStyle w:val="Piedepgina"/>
          <w:rPr>
            <w:rStyle w:val="Nmerodepgina"/>
          </w:rPr>
        </w:pPr>
        <w:r w:rsidRPr="009D5A86">
          <w:rPr>
            <w:rStyle w:val="Nmerodepgina"/>
          </w:rPr>
          <w:fldChar w:fldCharType="begin"/>
        </w:r>
        <w:r w:rsidRPr="009D5A86">
          <w:rPr>
            <w:rStyle w:val="Nmerodepgina"/>
          </w:rPr>
          <w:instrText xml:space="preserve"> PAGE </w:instrText>
        </w:r>
        <w:r w:rsidRPr="009D5A86">
          <w:rPr>
            <w:rStyle w:val="Nmerodepgina"/>
          </w:rPr>
          <w:fldChar w:fldCharType="end"/>
        </w:r>
      </w:p>
    </w:sdtContent>
  </w:sdt>
  <w:p w14:paraId="7A265E02" w14:textId="77777777" w:rsidR="00E02484" w:rsidRPr="009D5A86" w:rsidRDefault="00E02484" w:rsidP="0021298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44"/>
    </w:tblGrid>
    <w:tr w:rsidR="00AA782A" w:rsidRPr="000844AA" w14:paraId="047CFF41" w14:textId="77777777" w:rsidTr="001F2424">
      <w:tc>
        <w:tcPr>
          <w:tcW w:w="3823" w:type="dxa"/>
        </w:tcPr>
        <w:p w14:paraId="58403077" w14:textId="684150D9" w:rsidR="00AA782A" w:rsidRPr="000844AA" w:rsidRDefault="007F07EE" w:rsidP="0021298F">
          <w:pPr>
            <w:pStyle w:val="Piedepgina"/>
            <w:rPr>
              <w:sz w:val="18"/>
              <w:szCs w:val="18"/>
            </w:rPr>
          </w:pPr>
          <w:r w:rsidRPr="000844AA">
            <w:rPr>
              <w:sz w:val="18"/>
              <w:szCs w:val="18"/>
            </w:rPr>
            <w:t>Version 1.</w:t>
          </w:r>
          <w:r w:rsidR="00963819">
            <w:rPr>
              <w:sz w:val="18"/>
              <w:szCs w:val="18"/>
            </w:rPr>
            <w:t>1</w:t>
          </w:r>
        </w:p>
      </w:tc>
      <w:tc>
        <w:tcPr>
          <w:tcW w:w="5244" w:type="dxa"/>
        </w:tcPr>
        <w:p w14:paraId="31903639" w14:textId="2DE9A982" w:rsidR="00AA782A" w:rsidRPr="000844AA" w:rsidRDefault="00AA782A" w:rsidP="00443F60">
          <w:pPr>
            <w:pStyle w:val="Piedepgina"/>
            <w:jc w:val="right"/>
            <w:rPr>
              <w:sz w:val="18"/>
              <w:szCs w:val="18"/>
            </w:rPr>
          </w:pPr>
          <w:r w:rsidRPr="000844AA">
            <w:rPr>
              <w:sz w:val="18"/>
              <w:szCs w:val="18"/>
            </w:rPr>
            <w:t xml:space="preserve">Page </w:t>
          </w:r>
          <w:r w:rsidRPr="000844AA">
            <w:rPr>
              <w:sz w:val="18"/>
              <w:szCs w:val="18"/>
            </w:rPr>
            <w:fldChar w:fldCharType="begin"/>
          </w:r>
          <w:r w:rsidRPr="000844AA">
            <w:rPr>
              <w:sz w:val="18"/>
              <w:szCs w:val="18"/>
            </w:rPr>
            <w:instrText xml:space="preserve"> PAGE   \* MERGEFORMAT </w:instrText>
          </w:r>
          <w:r w:rsidRPr="000844AA">
            <w:rPr>
              <w:sz w:val="18"/>
              <w:szCs w:val="18"/>
            </w:rPr>
            <w:fldChar w:fldCharType="separate"/>
          </w:r>
          <w:r w:rsidRPr="000844AA">
            <w:rPr>
              <w:sz w:val="18"/>
              <w:szCs w:val="18"/>
            </w:rPr>
            <w:t xml:space="preserve">1 </w:t>
          </w:r>
          <w:r w:rsidRPr="000844AA">
            <w:rPr>
              <w:sz w:val="18"/>
              <w:szCs w:val="18"/>
            </w:rPr>
            <w:fldChar w:fldCharType="end"/>
          </w:r>
          <w:r w:rsidR="00A2374B" w:rsidRPr="000844AA">
            <w:rPr>
              <w:sz w:val="18"/>
              <w:szCs w:val="18"/>
            </w:rPr>
            <w:t xml:space="preserve"> </w:t>
          </w:r>
          <w:r w:rsidRPr="000844AA">
            <w:rPr>
              <w:sz w:val="18"/>
              <w:szCs w:val="18"/>
            </w:rPr>
            <w:t xml:space="preserve">of </w:t>
          </w:r>
          <w:r w:rsidRPr="000844AA">
            <w:rPr>
              <w:sz w:val="18"/>
              <w:szCs w:val="18"/>
            </w:rPr>
            <w:fldChar w:fldCharType="begin"/>
          </w:r>
          <w:r w:rsidRPr="000844AA">
            <w:rPr>
              <w:sz w:val="18"/>
              <w:szCs w:val="18"/>
            </w:rPr>
            <w:instrText xml:space="preserve"> NUMPAGES   \* MERGEFORMAT </w:instrText>
          </w:r>
          <w:r w:rsidRPr="000844AA">
            <w:rPr>
              <w:sz w:val="18"/>
              <w:szCs w:val="18"/>
            </w:rPr>
            <w:fldChar w:fldCharType="separate"/>
          </w:r>
          <w:r w:rsidRPr="000844AA">
            <w:rPr>
              <w:sz w:val="18"/>
              <w:szCs w:val="18"/>
            </w:rPr>
            <w:t>18</w:t>
          </w:r>
          <w:r w:rsidRPr="000844AA">
            <w:rPr>
              <w:sz w:val="18"/>
              <w:szCs w:val="18"/>
            </w:rPr>
            <w:fldChar w:fldCharType="end"/>
          </w:r>
        </w:p>
      </w:tc>
    </w:tr>
  </w:tbl>
  <w:p w14:paraId="3DD02921" w14:textId="77777777" w:rsidR="00AA782A" w:rsidRPr="009D5A86" w:rsidRDefault="00AA782A" w:rsidP="0021298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44"/>
    </w:tblGrid>
    <w:tr w:rsidR="00626684" w:rsidRPr="000844AA" w14:paraId="0AA9D63E" w14:textId="77777777" w:rsidTr="00B423D1">
      <w:tc>
        <w:tcPr>
          <w:tcW w:w="3823" w:type="dxa"/>
        </w:tcPr>
        <w:p w14:paraId="4DC5D028" w14:textId="2AF94402" w:rsidR="00626684" w:rsidRPr="000844AA" w:rsidRDefault="00626684" w:rsidP="00626684">
          <w:pPr>
            <w:pStyle w:val="Piedepgina"/>
            <w:rPr>
              <w:sz w:val="20"/>
              <w:szCs w:val="20"/>
            </w:rPr>
          </w:pPr>
          <w:r w:rsidRPr="000844AA">
            <w:rPr>
              <w:sz w:val="20"/>
              <w:szCs w:val="20"/>
            </w:rPr>
            <w:t>Version 1.</w:t>
          </w:r>
          <w:r w:rsidR="00963819">
            <w:rPr>
              <w:sz w:val="20"/>
              <w:szCs w:val="20"/>
            </w:rPr>
            <w:t>1</w:t>
          </w:r>
        </w:p>
      </w:tc>
      <w:tc>
        <w:tcPr>
          <w:tcW w:w="5244" w:type="dxa"/>
        </w:tcPr>
        <w:p w14:paraId="38CF7AE1" w14:textId="77777777" w:rsidR="00626684" w:rsidRPr="000844AA" w:rsidRDefault="00626684" w:rsidP="00626684">
          <w:pPr>
            <w:pStyle w:val="Piedepgina"/>
            <w:jc w:val="right"/>
            <w:rPr>
              <w:sz w:val="20"/>
              <w:szCs w:val="20"/>
            </w:rPr>
          </w:pPr>
          <w:r w:rsidRPr="000844AA">
            <w:rPr>
              <w:sz w:val="20"/>
              <w:szCs w:val="20"/>
            </w:rPr>
            <w:t xml:space="preserve">Page </w:t>
          </w:r>
          <w:r w:rsidRPr="000844AA">
            <w:rPr>
              <w:sz w:val="20"/>
              <w:szCs w:val="20"/>
            </w:rPr>
            <w:fldChar w:fldCharType="begin"/>
          </w:r>
          <w:r w:rsidRPr="000844AA">
            <w:rPr>
              <w:sz w:val="20"/>
              <w:szCs w:val="20"/>
            </w:rPr>
            <w:instrText xml:space="preserve"> PAGE   \* MERGEFORMAT </w:instrText>
          </w:r>
          <w:r w:rsidRPr="000844AA">
            <w:rPr>
              <w:sz w:val="20"/>
              <w:szCs w:val="20"/>
            </w:rPr>
            <w:fldChar w:fldCharType="separate"/>
          </w:r>
          <w:r w:rsidRPr="000844AA">
            <w:rPr>
              <w:sz w:val="20"/>
              <w:szCs w:val="20"/>
            </w:rPr>
            <w:t xml:space="preserve">1 </w:t>
          </w:r>
          <w:r w:rsidRPr="000844AA">
            <w:rPr>
              <w:sz w:val="20"/>
              <w:szCs w:val="20"/>
            </w:rPr>
            <w:fldChar w:fldCharType="end"/>
          </w:r>
          <w:r w:rsidRPr="000844AA">
            <w:rPr>
              <w:sz w:val="20"/>
              <w:szCs w:val="20"/>
            </w:rPr>
            <w:t xml:space="preserve"> of </w:t>
          </w:r>
          <w:r w:rsidRPr="000844AA">
            <w:rPr>
              <w:sz w:val="20"/>
              <w:szCs w:val="20"/>
            </w:rPr>
            <w:fldChar w:fldCharType="begin"/>
          </w:r>
          <w:r w:rsidRPr="000844AA">
            <w:rPr>
              <w:sz w:val="20"/>
              <w:szCs w:val="20"/>
            </w:rPr>
            <w:instrText xml:space="preserve"> NUMPAGES   \* MERGEFORMAT </w:instrText>
          </w:r>
          <w:r w:rsidRPr="000844AA">
            <w:rPr>
              <w:sz w:val="20"/>
              <w:szCs w:val="20"/>
            </w:rPr>
            <w:fldChar w:fldCharType="separate"/>
          </w:r>
          <w:r w:rsidRPr="000844AA">
            <w:rPr>
              <w:sz w:val="20"/>
              <w:szCs w:val="20"/>
            </w:rPr>
            <w:t>18</w:t>
          </w:r>
          <w:r w:rsidRPr="000844AA">
            <w:rPr>
              <w:sz w:val="20"/>
              <w:szCs w:val="20"/>
            </w:rPr>
            <w:fldChar w:fldCharType="end"/>
          </w:r>
        </w:p>
      </w:tc>
    </w:tr>
  </w:tbl>
  <w:p w14:paraId="7D918023" w14:textId="358A15DD" w:rsidR="001F4D71" w:rsidRPr="009D5A86" w:rsidRDefault="001F4D71" w:rsidP="0021298F">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27077" w14:textId="77777777" w:rsidR="00C54EB7" w:rsidRDefault="00C54EB7" w:rsidP="00030969">
    <w:pPr>
      <w:pStyle w:val="Piedepgina"/>
      <w:jc w:val="right"/>
    </w:pPr>
    <w:r w:rsidRPr="003D35E6">
      <w:rPr>
        <w:rFonts w:ascii="Century Gothic" w:hAnsi="Century Gothic"/>
        <w:color w:val="262626"/>
      </w:rPr>
      <w:fldChar w:fldCharType="begin"/>
    </w:r>
    <w:r w:rsidRPr="003D35E6">
      <w:rPr>
        <w:rFonts w:ascii="Century Gothic" w:hAnsi="Century Gothic"/>
        <w:color w:val="262626"/>
      </w:rPr>
      <w:instrText xml:space="preserve"> PAGE   \* MERGEFORMAT </w:instrText>
    </w:r>
    <w:r w:rsidRPr="003D35E6">
      <w:rPr>
        <w:rFonts w:ascii="Century Gothic" w:hAnsi="Century Gothic"/>
        <w:color w:val="262626"/>
      </w:rPr>
      <w:fldChar w:fldCharType="separate"/>
    </w:r>
    <w:r>
      <w:rPr>
        <w:rFonts w:ascii="Century Gothic" w:hAnsi="Century Gothic"/>
        <w:noProof/>
        <w:color w:val="262626"/>
      </w:rPr>
      <w:t>4</w:t>
    </w:r>
    <w:r w:rsidRPr="003D35E6">
      <w:rPr>
        <w:rFonts w:ascii="Century Gothic" w:hAnsi="Century Gothic"/>
        <w:noProof/>
        <w:color w:val="2626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B3AF6" w14:textId="77777777" w:rsidR="00FD1FBA" w:rsidRPr="009D5A86" w:rsidRDefault="00FD1FBA" w:rsidP="0021298F">
      <w:r w:rsidRPr="009D5A86">
        <w:separator/>
      </w:r>
    </w:p>
    <w:p w14:paraId="2EC1E049" w14:textId="77777777" w:rsidR="00FD1FBA" w:rsidRPr="009D5A86" w:rsidRDefault="00FD1FBA" w:rsidP="0021298F"/>
  </w:footnote>
  <w:footnote w:type="continuationSeparator" w:id="0">
    <w:p w14:paraId="71CA0ECF" w14:textId="77777777" w:rsidR="00FD1FBA" w:rsidRPr="009D5A86" w:rsidRDefault="00FD1FBA" w:rsidP="0021298F">
      <w:r w:rsidRPr="009D5A86">
        <w:continuationSeparator/>
      </w:r>
    </w:p>
    <w:p w14:paraId="6FA71016" w14:textId="77777777" w:rsidR="00FD1FBA" w:rsidRPr="009D5A86" w:rsidRDefault="00FD1FBA" w:rsidP="0021298F"/>
  </w:footnote>
  <w:footnote w:id="1">
    <w:p w14:paraId="7322B5ED" w14:textId="5E6FEC53" w:rsidR="001B7FAD" w:rsidRPr="00626684" w:rsidRDefault="001B7FAD">
      <w:pPr>
        <w:pStyle w:val="Textonotapie"/>
        <w:rPr>
          <w:sz w:val="18"/>
          <w:szCs w:val="18"/>
          <w:lang w:val="es-ES"/>
        </w:rPr>
      </w:pPr>
      <w:r w:rsidRPr="00626684">
        <w:rPr>
          <w:rStyle w:val="Refdenotaalpie"/>
          <w:sz w:val="18"/>
          <w:szCs w:val="18"/>
        </w:rPr>
        <w:footnoteRef/>
      </w:r>
      <w:r w:rsidRPr="00626684">
        <w:rPr>
          <w:sz w:val="18"/>
          <w:szCs w:val="18"/>
        </w:rPr>
        <w:t xml:space="preserve"> This form is for the monitoring report of projects using the BCR Program.</w:t>
      </w:r>
    </w:p>
  </w:footnote>
  <w:footnote w:id="2">
    <w:p w14:paraId="4709F664" w14:textId="039DC9EF" w:rsidR="00D321D5" w:rsidRPr="00626684" w:rsidRDefault="00D321D5">
      <w:pPr>
        <w:pStyle w:val="Textonotapie"/>
        <w:rPr>
          <w:sz w:val="18"/>
          <w:szCs w:val="18"/>
          <w:lang w:val="es-ES"/>
        </w:rPr>
      </w:pPr>
      <w:r w:rsidRPr="00626684">
        <w:rPr>
          <w:rStyle w:val="Refdenotaalpie"/>
          <w:sz w:val="18"/>
          <w:szCs w:val="18"/>
        </w:rPr>
        <w:footnoteRef/>
      </w:r>
      <w:r w:rsidRPr="00626684">
        <w:rPr>
          <w:sz w:val="18"/>
          <w:szCs w:val="18"/>
        </w:rPr>
        <w:t xml:space="preserve"> The </w:t>
      </w:r>
      <w:r w:rsidR="000015B6" w:rsidRPr="00626684">
        <w:rPr>
          <w:sz w:val="18"/>
          <w:szCs w:val="18"/>
        </w:rPr>
        <w:t>instructions</w:t>
      </w:r>
      <w:r w:rsidRPr="00626684">
        <w:rPr>
          <w:sz w:val="18"/>
          <w:szCs w:val="18"/>
        </w:rPr>
        <w:t xml:space="preserve"> in this form are a guide. Do not represent an exhaustive list of the information the preparer shall provide under each section of the template.</w:t>
      </w:r>
    </w:p>
  </w:footnote>
  <w:footnote w:id="3">
    <w:p w14:paraId="186FD7FF" w14:textId="32376D61" w:rsidR="00ED06EA" w:rsidRPr="00B30B1B" w:rsidRDefault="00ED06EA" w:rsidP="00ED06EA">
      <w:pPr>
        <w:pStyle w:val="Notaalpie"/>
        <w:rPr>
          <w:lang w:val="en-US"/>
        </w:rPr>
      </w:pPr>
      <w:r w:rsidRPr="00B30B1B">
        <w:rPr>
          <w:rStyle w:val="Refdenotaalpie"/>
          <w:lang w:val="en-US"/>
        </w:rPr>
        <w:footnoteRef/>
      </w:r>
      <w:r w:rsidRPr="00B30B1B">
        <w:rPr>
          <w:lang w:val="en-US"/>
        </w:rPr>
        <w:t xml:space="preserve"> Available in https://biocarbon</w:t>
      </w:r>
      <w:r w:rsidR="00B76380">
        <w:rPr>
          <w:lang w:val="en-US"/>
        </w:rPr>
        <w:t>standard</w:t>
      </w:r>
      <w:r w:rsidRPr="00B30B1B">
        <w:rPr>
          <w:lang w:val="en-US"/>
        </w:rPr>
        <w:t>.com/en/no-net-harm/</w:t>
      </w:r>
    </w:p>
  </w:footnote>
  <w:footnote w:id="4">
    <w:p w14:paraId="69945240" w14:textId="788417A9" w:rsidR="003E294B" w:rsidRPr="00B30B1B" w:rsidRDefault="003E294B" w:rsidP="003E294B">
      <w:pPr>
        <w:pStyle w:val="Notaalpie"/>
        <w:rPr>
          <w:lang w:val="en-US"/>
        </w:rPr>
      </w:pPr>
      <w:r>
        <w:rPr>
          <w:rStyle w:val="Refdenotaalpie"/>
        </w:rPr>
        <w:footnoteRef/>
      </w:r>
      <w:r w:rsidRPr="00B30B1B">
        <w:rPr>
          <w:lang w:val="en-US"/>
        </w:rPr>
        <w:t xml:space="preserve"> https://biocarbon</w:t>
      </w:r>
      <w:r w:rsidR="00B76380">
        <w:rPr>
          <w:lang w:val="en-US"/>
        </w:rPr>
        <w:t>standard</w:t>
      </w:r>
      <w:r w:rsidRPr="00B30B1B">
        <w:rPr>
          <w:lang w:val="en-US"/>
        </w:rPr>
        <w:t>.com/en/safeguards-redd/</w:t>
      </w:r>
    </w:p>
  </w:footnote>
  <w:footnote w:id="5">
    <w:p w14:paraId="326286D0" w14:textId="64548A56" w:rsidR="004F7711" w:rsidRPr="004F7711" w:rsidRDefault="004F7711" w:rsidP="004F7711">
      <w:pPr>
        <w:pStyle w:val="Notaalpie"/>
        <w:rPr>
          <w:lang w:val="es-ES"/>
        </w:rPr>
      </w:pPr>
      <w:r>
        <w:rPr>
          <w:rStyle w:val="Refdenotaalpie"/>
        </w:rPr>
        <w:footnoteRef/>
      </w:r>
      <w:r>
        <w:t xml:space="preserve"> </w:t>
      </w:r>
      <w:r w:rsidRPr="004F7711">
        <w:t>https://biocarbon</w:t>
      </w:r>
      <w:r w:rsidR="00B76380">
        <w:t>standard</w:t>
      </w:r>
      <w:r w:rsidRPr="004F7711">
        <w:t>.com/procedures/BCR_Validation-and-Verification-Manual.pdf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4"/>
      <w:gridCol w:w="4380"/>
    </w:tblGrid>
    <w:tr w:rsidR="00C36133" w:rsidRPr="009D5A86" w14:paraId="7A639992" w14:textId="77777777" w:rsidTr="001579CD">
      <w:tc>
        <w:tcPr>
          <w:tcW w:w="4244" w:type="dxa"/>
          <w:vAlign w:val="center"/>
        </w:tcPr>
        <w:p w14:paraId="2EB8F75E" w14:textId="58B03EAB" w:rsidR="00C36133" w:rsidRPr="000844AA" w:rsidRDefault="00CF59FA" w:rsidP="00C36133">
          <w:pPr>
            <w:pStyle w:val="Encabezado"/>
            <w:spacing w:before="0"/>
            <w:rPr>
              <w:i/>
              <w:iCs/>
              <w:color w:val="767171" w:themeColor="background2" w:themeShade="80"/>
            </w:rPr>
          </w:pPr>
          <w:r w:rsidRPr="009D5A86">
            <w:rPr>
              <w:i/>
              <w:iCs/>
              <w:color w:val="767171" w:themeColor="background2" w:themeShade="80"/>
            </w:rPr>
            <w:t xml:space="preserve">Monitoring Report </w:t>
          </w:r>
          <w:r w:rsidR="004E0F60">
            <w:rPr>
              <w:i/>
              <w:iCs/>
              <w:color w:val="767171" w:themeColor="background2" w:themeShade="80"/>
            </w:rPr>
            <w:t>Template</w:t>
          </w:r>
        </w:p>
      </w:tc>
      <w:tc>
        <w:tcPr>
          <w:tcW w:w="4380" w:type="dxa"/>
          <w:vAlign w:val="center"/>
        </w:tcPr>
        <w:p w14:paraId="08F6AD50" w14:textId="32BD420B" w:rsidR="00C36133" w:rsidRPr="009D5A86" w:rsidRDefault="00963819" w:rsidP="00C36133">
          <w:pPr>
            <w:pStyle w:val="Encabezado"/>
            <w:jc w:val="right"/>
          </w:pPr>
          <w:r>
            <w:rPr>
              <w:noProof/>
            </w:rPr>
            <w:drawing>
              <wp:inline distT="0" distB="0" distL="0" distR="0" wp14:anchorId="219B6A1A" wp14:editId="62423392">
                <wp:extent cx="1143000" cy="469900"/>
                <wp:effectExtent l="0" t="0" r="0" b="0"/>
                <wp:docPr id="564259861" name="Imagen 564259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143000" cy="469900"/>
                        </a:xfrm>
                        <a:prstGeom prst="rect">
                          <a:avLst/>
                        </a:prstGeom>
                      </pic:spPr>
                    </pic:pic>
                  </a:graphicData>
                </a:graphic>
              </wp:inline>
            </w:drawing>
          </w:r>
        </w:p>
      </w:tc>
    </w:tr>
  </w:tbl>
  <w:p w14:paraId="64B07AEE" w14:textId="77777777" w:rsidR="00BF6717" w:rsidRPr="009D5A86" w:rsidRDefault="00BF6717" w:rsidP="0021298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4"/>
      <w:gridCol w:w="4380"/>
    </w:tblGrid>
    <w:tr w:rsidR="00AA7124" w:rsidRPr="009D5A86" w14:paraId="21E191DE" w14:textId="77777777" w:rsidTr="00B423D1">
      <w:tc>
        <w:tcPr>
          <w:tcW w:w="4244" w:type="dxa"/>
          <w:vAlign w:val="center"/>
        </w:tcPr>
        <w:p w14:paraId="607F475D" w14:textId="25315BE5" w:rsidR="00AA7124" w:rsidRPr="000844AA" w:rsidRDefault="00AA7124" w:rsidP="00AA7124">
          <w:pPr>
            <w:pStyle w:val="Encabezado"/>
            <w:spacing w:before="0"/>
            <w:rPr>
              <w:i/>
              <w:iCs/>
              <w:color w:val="767171" w:themeColor="background2" w:themeShade="80"/>
            </w:rPr>
          </w:pPr>
          <w:r w:rsidRPr="009D5A86">
            <w:rPr>
              <w:i/>
              <w:iCs/>
              <w:color w:val="767171" w:themeColor="background2" w:themeShade="80"/>
            </w:rPr>
            <w:t xml:space="preserve">Monitoring Report </w:t>
          </w:r>
          <w:r>
            <w:rPr>
              <w:i/>
              <w:iCs/>
              <w:color w:val="767171" w:themeColor="background2" w:themeShade="80"/>
            </w:rPr>
            <w:t>Template</w:t>
          </w:r>
        </w:p>
      </w:tc>
      <w:tc>
        <w:tcPr>
          <w:tcW w:w="4380" w:type="dxa"/>
          <w:vAlign w:val="center"/>
        </w:tcPr>
        <w:p w14:paraId="0DE1936E" w14:textId="157A3FCC" w:rsidR="00AA7124" w:rsidRPr="009D5A86" w:rsidRDefault="00963819" w:rsidP="00AA7124">
          <w:pPr>
            <w:pStyle w:val="Encabezado"/>
            <w:jc w:val="right"/>
          </w:pPr>
          <w:r>
            <w:rPr>
              <w:noProof/>
            </w:rPr>
            <w:drawing>
              <wp:inline distT="0" distB="0" distL="0" distR="0" wp14:anchorId="0DEE2032" wp14:editId="0355E2A7">
                <wp:extent cx="1143000" cy="4699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143000" cy="469900"/>
                        </a:xfrm>
                        <a:prstGeom prst="rect">
                          <a:avLst/>
                        </a:prstGeom>
                      </pic:spPr>
                    </pic:pic>
                  </a:graphicData>
                </a:graphic>
              </wp:inline>
            </w:drawing>
          </w:r>
        </w:p>
      </w:tc>
    </w:tr>
  </w:tbl>
  <w:p w14:paraId="295B2B49" w14:textId="684CD715" w:rsidR="00A03539" w:rsidRPr="009D5A86" w:rsidRDefault="00A03539" w:rsidP="00AA7124">
    <w:pPr>
      <w:pStyle w:val="Encabezado"/>
      <w:spacing w:befor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4"/>
      <w:gridCol w:w="4380"/>
    </w:tblGrid>
    <w:tr w:rsidR="00AA7124" w:rsidRPr="009D5A86" w14:paraId="6DFF9A66" w14:textId="77777777" w:rsidTr="00B423D1">
      <w:tc>
        <w:tcPr>
          <w:tcW w:w="4244" w:type="dxa"/>
          <w:vAlign w:val="center"/>
        </w:tcPr>
        <w:p w14:paraId="5AB2B7F0" w14:textId="38476AC0" w:rsidR="00AA7124" w:rsidRPr="000844AA" w:rsidRDefault="00AA7124" w:rsidP="00AA7124">
          <w:pPr>
            <w:pStyle w:val="Encabezado"/>
            <w:spacing w:before="0"/>
            <w:rPr>
              <w:i/>
              <w:iCs/>
              <w:color w:val="767171" w:themeColor="background2" w:themeShade="80"/>
            </w:rPr>
          </w:pPr>
          <w:r w:rsidRPr="009D5A86">
            <w:rPr>
              <w:i/>
              <w:iCs/>
              <w:color w:val="767171" w:themeColor="background2" w:themeShade="80"/>
            </w:rPr>
            <w:t xml:space="preserve">Monitoring Report </w:t>
          </w:r>
          <w:r>
            <w:rPr>
              <w:i/>
              <w:iCs/>
              <w:color w:val="767171" w:themeColor="background2" w:themeShade="80"/>
            </w:rPr>
            <w:t>Template</w:t>
          </w:r>
        </w:p>
      </w:tc>
      <w:tc>
        <w:tcPr>
          <w:tcW w:w="4380" w:type="dxa"/>
          <w:vAlign w:val="center"/>
        </w:tcPr>
        <w:p w14:paraId="15475E76" w14:textId="7AE7AD68" w:rsidR="00AA7124" w:rsidRPr="009D5A86" w:rsidRDefault="00963819" w:rsidP="00AA7124">
          <w:pPr>
            <w:pStyle w:val="Encabezado"/>
            <w:jc w:val="right"/>
          </w:pPr>
          <w:r>
            <w:rPr>
              <w:noProof/>
            </w:rPr>
            <w:drawing>
              <wp:inline distT="0" distB="0" distL="0" distR="0" wp14:anchorId="24F475F4" wp14:editId="515DDF31">
                <wp:extent cx="1143000" cy="469900"/>
                <wp:effectExtent l="0" t="0" r="0" b="0"/>
                <wp:docPr id="469765241" name="Imagen 469765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143000" cy="469900"/>
                        </a:xfrm>
                        <a:prstGeom prst="rect">
                          <a:avLst/>
                        </a:prstGeom>
                      </pic:spPr>
                    </pic:pic>
                  </a:graphicData>
                </a:graphic>
              </wp:inline>
            </w:drawing>
          </w:r>
        </w:p>
      </w:tc>
    </w:tr>
  </w:tbl>
  <w:p w14:paraId="132DF2AF" w14:textId="5232E390" w:rsidR="00C54EB7" w:rsidRPr="00C54EB7" w:rsidRDefault="00C54EB7" w:rsidP="00C54E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87E3E76"/>
    <w:lvl w:ilvl="0">
      <w:start w:val="1"/>
      <w:numFmt w:val="decimal"/>
      <w:pStyle w:val="Listaconnmeros"/>
      <w:lvlText w:val="%1."/>
      <w:lvlJc w:val="left"/>
      <w:pPr>
        <w:tabs>
          <w:tab w:val="num" w:pos="360"/>
        </w:tabs>
        <w:ind w:left="360" w:hanging="360"/>
      </w:pPr>
    </w:lvl>
  </w:abstractNum>
  <w:abstractNum w:abstractNumId="1" w15:restartNumberingAfterBreak="0">
    <w:nsid w:val="20B44A9E"/>
    <w:multiLevelType w:val="multilevel"/>
    <w:tmpl w:val="AEA6BDB0"/>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2" w15:restartNumberingAfterBreak="0">
    <w:nsid w:val="2DFE35EE"/>
    <w:multiLevelType w:val="hybridMultilevel"/>
    <w:tmpl w:val="61BE4C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592FE8"/>
    <w:multiLevelType w:val="hybridMultilevel"/>
    <w:tmpl w:val="389C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115A76"/>
    <w:multiLevelType w:val="hybridMultilevel"/>
    <w:tmpl w:val="1FBAA2A8"/>
    <w:lvl w:ilvl="0" w:tplc="9DB832F2">
      <w:start w:val="1"/>
      <w:numFmt w:val="lowerLetter"/>
      <w:lvlText w:val="(%1)"/>
      <w:lvlJc w:val="left"/>
      <w:pPr>
        <w:ind w:left="720" w:hanging="360"/>
      </w:pPr>
      <w:rPr>
        <w:rFonts w:ascii="Arial"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4300931"/>
    <w:multiLevelType w:val="multilevel"/>
    <w:tmpl w:val="0242F3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8173DA8"/>
    <w:multiLevelType w:val="multilevel"/>
    <w:tmpl w:val="0AEA1D12"/>
    <w:lvl w:ilvl="0">
      <w:start w:val="1"/>
      <w:numFmt w:val="decimal"/>
      <w:lvlText w:val="%1"/>
      <w:lvlJc w:val="left"/>
      <w:pPr>
        <w:ind w:left="432" w:hanging="432"/>
      </w:pPr>
      <w:rPr>
        <w:lang w:val="en-GB"/>
      </w:rPr>
    </w:lvl>
    <w:lvl w:ilvl="1">
      <w:start w:val="1"/>
      <w:numFmt w:val="decimal"/>
      <w:lvlText w:val="%1.%2"/>
      <w:lvlJc w:val="left"/>
      <w:pPr>
        <w:ind w:left="936" w:hanging="576"/>
      </w:pPr>
      <w:rPr>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2103E35"/>
    <w:multiLevelType w:val="multilevel"/>
    <w:tmpl w:val="4E4C44A0"/>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sz w:val="22"/>
      </w:rPr>
    </w:lvl>
    <w:lvl w:ilvl="2">
      <w:start w:val="1"/>
      <w:numFmt w:val="decimal"/>
      <w:pStyle w:val="Ttulo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15:restartNumberingAfterBreak="0">
    <w:nsid w:val="65A4010F"/>
    <w:multiLevelType w:val="hybridMultilevel"/>
    <w:tmpl w:val="90F8EC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77428B3"/>
    <w:multiLevelType w:val="hybridMultilevel"/>
    <w:tmpl w:val="315AC4E6"/>
    <w:lvl w:ilvl="0" w:tplc="5A9C9750">
      <w:start w:val="1"/>
      <w:numFmt w:val="lowerLetter"/>
      <w:lvlText w:val="(%1)"/>
      <w:lvlJc w:val="left"/>
      <w:pPr>
        <w:ind w:left="720" w:hanging="360"/>
      </w:pPr>
      <w:rPr>
        <w:rFonts w:ascii="Constantia" w:hAnsi="Constanti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EE46F02"/>
    <w:multiLevelType w:val="hybridMultilevel"/>
    <w:tmpl w:val="61BE4C8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73C05D3E"/>
    <w:multiLevelType w:val="multilevel"/>
    <w:tmpl w:val="20A6DE76"/>
    <w:styleLink w:val="Listaactual1"/>
    <w:lvl w:ilvl="0">
      <w:start w:val="1"/>
      <w:numFmt w:val="decimal"/>
      <w:lvlText w:val="%1."/>
      <w:lvlJc w:val="left"/>
      <w:pPr>
        <w:ind w:left="360" w:hanging="360"/>
      </w:pPr>
      <w:rPr>
        <w:rFonts w:ascii="Arial" w:hAnsi="Arial" w:cs="Arial" w:hint="default"/>
        <w:b w:val="0"/>
        <w:i w:val="0"/>
        <w:color w:val="auto"/>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9783D7E"/>
    <w:multiLevelType w:val="hybridMultilevel"/>
    <w:tmpl w:val="B498C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59198409">
    <w:abstractNumId w:val="8"/>
  </w:num>
  <w:num w:numId="2" w16cid:durableId="628782962">
    <w:abstractNumId w:val="1"/>
  </w:num>
  <w:num w:numId="3" w16cid:durableId="1762068159">
    <w:abstractNumId w:val="12"/>
  </w:num>
  <w:num w:numId="4" w16cid:durableId="949896874">
    <w:abstractNumId w:val="4"/>
  </w:num>
  <w:num w:numId="5" w16cid:durableId="1692417211">
    <w:abstractNumId w:val="8"/>
    <w:lvlOverride w:ilvl="0">
      <w:startOverride w:val="2"/>
    </w:lvlOverride>
    <w:lvlOverride w:ilvl="1">
      <w:startOverride w:val="1"/>
    </w:lvlOverride>
  </w:num>
  <w:num w:numId="6" w16cid:durableId="991953912">
    <w:abstractNumId w:val="5"/>
  </w:num>
  <w:num w:numId="7" w16cid:durableId="900866956">
    <w:abstractNumId w:val="8"/>
  </w:num>
  <w:num w:numId="8" w16cid:durableId="1365012631">
    <w:abstractNumId w:val="8"/>
  </w:num>
  <w:num w:numId="9" w16cid:durableId="238372289">
    <w:abstractNumId w:val="8"/>
  </w:num>
  <w:num w:numId="10" w16cid:durableId="251551960">
    <w:abstractNumId w:val="8"/>
  </w:num>
  <w:num w:numId="11" w16cid:durableId="1159614374">
    <w:abstractNumId w:val="8"/>
  </w:num>
  <w:num w:numId="12" w16cid:durableId="1085346485">
    <w:abstractNumId w:val="9"/>
  </w:num>
  <w:num w:numId="13" w16cid:durableId="1773357030">
    <w:abstractNumId w:val="6"/>
  </w:num>
  <w:num w:numId="14" w16cid:durableId="1814954401">
    <w:abstractNumId w:val="6"/>
    <w:lvlOverride w:ilvl="0">
      <w:startOverride w:val="1"/>
    </w:lvlOverride>
    <w:lvlOverride w:ilvl="1">
      <w:startOverride w:val="2"/>
    </w:lvlOverride>
  </w:num>
  <w:num w:numId="15" w16cid:durableId="189344988">
    <w:abstractNumId w:val="13"/>
  </w:num>
  <w:num w:numId="16" w16cid:durableId="849835026">
    <w:abstractNumId w:val="8"/>
  </w:num>
  <w:num w:numId="17" w16cid:durableId="766466814">
    <w:abstractNumId w:val="8"/>
  </w:num>
  <w:num w:numId="18" w16cid:durableId="978876753">
    <w:abstractNumId w:val="8"/>
  </w:num>
  <w:num w:numId="19" w16cid:durableId="1309237935">
    <w:abstractNumId w:val="8"/>
  </w:num>
  <w:num w:numId="20" w16cid:durableId="873344122">
    <w:abstractNumId w:val="0"/>
  </w:num>
  <w:num w:numId="21" w16cid:durableId="1695038109">
    <w:abstractNumId w:val="10"/>
  </w:num>
  <w:num w:numId="22" w16cid:durableId="626355126">
    <w:abstractNumId w:val="8"/>
  </w:num>
  <w:num w:numId="23" w16cid:durableId="124156678">
    <w:abstractNumId w:val="8"/>
  </w:num>
  <w:num w:numId="24" w16cid:durableId="195235609">
    <w:abstractNumId w:val="8"/>
  </w:num>
  <w:num w:numId="25" w16cid:durableId="1051535646">
    <w:abstractNumId w:val="11"/>
  </w:num>
  <w:num w:numId="26" w16cid:durableId="832183790">
    <w:abstractNumId w:val="2"/>
  </w:num>
  <w:num w:numId="27" w16cid:durableId="1557400425">
    <w:abstractNumId w:val="8"/>
  </w:num>
  <w:num w:numId="28" w16cid:durableId="2002922960">
    <w:abstractNumId w:val="8"/>
  </w:num>
  <w:num w:numId="29" w16cid:durableId="397630464">
    <w:abstractNumId w:val="3"/>
  </w:num>
  <w:num w:numId="30" w16cid:durableId="2019890496">
    <w:abstractNumId w:val="8"/>
  </w:num>
  <w:num w:numId="31" w16cid:durableId="204590484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QyNjU1tjA3NDM0MDJU0lEKTi0uzszPAykwrwUAGKrW5CwAAAA="/>
  </w:docVars>
  <w:rsids>
    <w:rsidRoot w:val="0003080F"/>
    <w:rsid w:val="000015B6"/>
    <w:rsid w:val="0002439E"/>
    <w:rsid w:val="000300C6"/>
    <w:rsid w:val="0003080F"/>
    <w:rsid w:val="00033476"/>
    <w:rsid w:val="000409B1"/>
    <w:rsid w:val="0005310E"/>
    <w:rsid w:val="00053DB4"/>
    <w:rsid w:val="00056616"/>
    <w:rsid w:val="000622D4"/>
    <w:rsid w:val="00062E95"/>
    <w:rsid w:val="000723EE"/>
    <w:rsid w:val="00073AE5"/>
    <w:rsid w:val="00073E89"/>
    <w:rsid w:val="00076F2F"/>
    <w:rsid w:val="000844AA"/>
    <w:rsid w:val="00095198"/>
    <w:rsid w:val="00096851"/>
    <w:rsid w:val="000979A4"/>
    <w:rsid w:val="000A228C"/>
    <w:rsid w:val="000A341F"/>
    <w:rsid w:val="000B0AFA"/>
    <w:rsid w:val="000B274B"/>
    <w:rsid w:val="000B3E5D"/>
    <w:rsid w:val="000B5C26"/>
    <w:rsid w:val="000C12B9"/>
    <w:rsid w:val="000C24F3"/>
    <w:rsid w:val="000C569B"/>
    <w:rsid w:val="000C62F5"/>
    <w:rsid w:val="000C6F5C"/>
    <w:rsid w:val="000D02A1"/>
    <w:rsid w:val="000D195E"/>
    <w:rsid w:val="000D521F"/>
    <w:rsid w:val="000E3229"/>
    <w:rsid w:val="000E3926"/>
    <w:rsid w:val="000E401C"/>
    <w:rsid w:val="000E79B8"/>
    <w:rsid w:val="000E7A4F"/>
    <w:rsid w:val="000F1672"/>
    <w:rsid w:val="000F226B"/>
    <w:rsid w:val="000F47BB"/>
    <w:rsid w:val="0010158B"/>
    <w:rsid w:val="0010685D"/>
    <w:rsid w:val="001109FD"/>
    <w:rsid w:val="001134F7"/>
    <w:rsid w:val="00113747"/>
    <w:rsid w:val="001153BD"/>
    <w:rsid w:val="001212BD"/>
    <w:rsid w:val="00121959"/>
    <w:rsid w:val="00124E4F"/>
    <w:rsid w:val="00125895"/>
    <w:rsid w:val="001269DD"/>
    <w:rsid w:val="00127B56"/>
    <w:rsid w:val="0013020A"/>
    <w:rsid w:val="00130569"/>
    <w:rsid w:val="00130753"/>
    <w:rsid w:val="001323A5"/>
    <w:rsid w:val="0013252A"/>
    <w:rsid w:val="00132794"/>
    <w:rsid w:val="0013466D"/>
    <w:rsid w:val="00141B89"/>
    <w:rsid w:val="00142BCC"/>
    <w:rsid w:val="00143233"/>
    <w:rsid w:val="00144850"/>
    <w:rsid w:val="00144DB6"/>
    <w:rsid w:val="00145725"/>
    <w:rsid w:val="00145831"/>
    <w:rsid w:val="00146B7A"/>
    <w:rsid w:val="00156B21"/>
    <w:rsid w:val="00162340"/>
    <w:rsid w:val="0016490C"/>
    <w:rsid w:val="00167CAF"/>
    <w:rsid w:val="001710ED"/>
    <w:rsid w:val="00177097"/>
    <w:rsid w:val="00180A60"/>
    <w:rsid w:val="00181CF2"/>
    <w:rsid w:val="00183D01"/>
    <w:rsid w:val="0018482B"/>
    <w:rsid w:val="00184984"/>
    <w:rsid w:val="00185BDA"/>
    <w:rsid w:val="001927CE"/>
    <w:rsid w:val="00193304"/>
    <w:rsid w:val="00197473"/>
    <w:rsid w:val="001A071A"/>
    <w:rsid w:val="001A2E3B"/>
    <w:rsid w:val="001A5848"/>
    <w:rsid w:val="001A6F87"/>
    <w:rsid w:val="001A7A6A"/>
    <w:rsid w:val="001A7E2A"/>
    <w:rsid w:val="001B011C"/>
    <w:rsid w:val="001B4308"/>
    <w:rsid w:val="001B76A4"/>
    <w:rsid w:val="001B7FAD"/>
    <w:rsid w:val="001C13DE"/>
    <w:rsid w:val="001D134F"/>
    <w:rsid w:val="001D1EAD"/>
    <w:rsid w:val="001D4F9F"/>
    <w:rsid w:val="001D573F"/>
    <w:rsid w:val="001D7554"/>
    <w:rsid w:val="001E161F"/>
    <w:rsid w:val="001E1AF9"/>
    <w:rsid w:val="001E1B09"/>
    <w:rsid w:val="001E2EC8"/>
    <w:rsid w:val="001E637F"/>
    <w:rsid w:val="001E72FB"/>
    <w:rsid w:val="001F4D71"/>
    <w:rsid w:val="001F55A1"/>
    <w:rsid w:val="0020138A"/>
    <w:rsid w:val="00211975"/>
    <w:rsid w:val="0021298F"/>
    <w:rsid w:val="00215DF9"/>
    <w:rsid w:val="00216FF6"/>
    <w:rsid w:val="00217F6F"/>
    <w:rsid w:val="002219C2"/>
    <w:rsid w:val="00222609"/>
    <w:rsid w:val="002266A1"/>
    <w:rsid w:val="00233370"/>
    <w:rsid w:val="002367DF"/>
    <w:rsid w:val="00236FCE"/>
    <w:rsid w:val="00242B84"/>
    <w:rsid w:val="00243272"/>
    <w:rsid w:val="002468B5"/>
    <w:rsid w:val="00246FB5"/>
    <w:rsid w:val="00247415"/>
    <w:rsid w:val="002478C5"/>
    <w:rsid w:val="0025041E"/>
    <w:rsid w:val="00253D65"/>
    <w:rsid w:val="002541F7"/>
    <w:rsid w:val="00254D43"/>
    <w:rsid w:val="00255D6D"/>
    <w:rsid w:val="00261957"/>
    <w:rsid w:val="00263781"/>
    <w:rsid w:val="00265B2C"/>
    <w:rsid w:val="00265C7F"/>
    <w:rsid w:val="002667F2"/>
    <w:rsid w:val="00266E2D"/>
    <w:rsid w:val="0027193B"/>
    <w:rsid w:val="0027415C"/>
    <w:rsid w:val="0027418D"/>
    <w:rsid w:val="00274EA6"/>
    <w:rsid w:val="0027694F"/>
    <w:rsid w:val="00277FCA"/>
    <w:rsid w:val="002802A0"/>
    <w:rsid w:val="00282F52"/>
    <w:rsid w:val="002902D9"/>
    <w:rsid w:val="00291927"/>
    <w:rsid w:val="00292889"/>
    <w:rsid w:val="0029309C"/>
    <w:rsid w:val="002947ED"/>
    <w:rsid w:val="0029519D"/>
    <w:rsid w:val="0029757B"/>
    <w:rsid w:val="00297CB1"/>
    <w:rsid w:val="002A106E"/>
    <w:rsid w:val="002A1244"/>
    <w:rsid w:val="002A27AD"/>
    <w:rsid w:val="002A2C9B"/>
    <w:rsid w:val="002A3EEA"/>
    <w:rsid w:val="002A6FEE"/>
    <w:rsid w:val="002A7CB3"/>
    <w:rsid w:val="002B4579"/>
    <w:rsid w:val="002B5847"/>
    <w:rsid w:val="002C45FE"/>
    <w:rsid w:val="002C7671"/>
    <w:rsid w:val="002D00EF"/>
    <w:rsid w:val="002D04AB"/>
    <w:rsid w:val="002D3778"/>
    <w:rsid w:val="002E2F24"/>
    <w:rsid w:val="002E3EC5"/>
    <w:rsid w:val="002F51D0"/>
    <w:rsid w:val="002F6FA8"/>
    <w:rsid w:val="0030066E"/>
    <w:rsid w:val="00310762"/>
    <w:rsid w:val="00310D5B"/>
    <w:rsid w:val="00311E38"/>
    <w:rsid w:val="00312961"/>
    <w:rsid w:val="00314C5D"/>
    <w:rsid w:val="00314D58"/>
    <w:rsid w:val="003163D7"/>
    <w:rsid w:val="0031680A"/>
    <w:rsid w:val="003168EE"/>
    <w:rsid w:val="00317963"/>
    <w:rsid w:val="00320ABC"/>
    <w:rsid w:val="003232C4"/>
    <w:rsid w:val="00325A5C"/>
    <w:rsid w:val="00327821"/>
    <w:rsid w:val="003341EC"/>
    <w:rsid w:val="00334492"/>
    <w:rsid w:val="00335F75"/>
    <w:rsid w:val="003411DE"/>
    <w:rsid w:val="0034242E"/>
    <w:rsid w:val="003448DD"/>
    <w:rsid w:val="0034650F"/>
    <w:rsid w:val="003546B9"/>
    <w:rsid w:val="003560CC"/>
    <w:rsid w:val="00356B7F"/>
    <w:rsid w:val="0035729F"/>
    <w:rsid w:val="003614B4"/>
    <w:rsid w:val="00365531"/>
    <w:rsid w:val="00366058"/>
    <w:rsid w:val="0036647D"/>
    <w:rsid w:val="00372E05"/>
    <w:rsid w:val="00373203"/>
    <w:rsid w:val="00374C3D"/>
    <w:rsid w:val="00375F32"/>
    <w:rsid w:val="0038061D"/>
    <w:rsid w:val="003840DC"/>
    <w:rsid w:val="003847E0"/>
    <w:rsid w:val="00386B3F"/>
    <w:rsid w:val="00390747"/>
    <w:rsid w:val="00392153"/>
    <w:rsid w:val="00392A77"/>
    <w:rsid w:val="003A38E7"/>
    <w:rsid w:val="003A5DB9"/>
    <w:rsid w:val="003A7CE1"/>
    <w:rsid w:val="003B0D53"/>
    <w:rsid w:val="003B1657"/>
    <w:rsid w:val="003C170D"/>
    <w:rsid w:val="003C1FB7"/>
    <w:rsid w:val="003C40FC"/>
    <w:rsid w:val="003C4127"/>
    <w:rsid w:val="003C7984"/>
    <w:rsid w:val="003D0909"/>
    <w:rsid w:val="003D75DA"/>
    <w:rsid w:val="003D7844"/>
    <w:rsid w:val="003E294B"/>
    <w:rsid w:val="003E3F67"/>
    <w:rsid w:val="003E4970"/>
    <w:rsid w:val="003E516D"/>
    <w:rsid w:val="003E5B72"/>
    <w:rsid w:val="003E5C40"/>
    <w:rsid w:val="003F2EAE"/>
    <w:rsid w:val="003F4367"/>
    <w:rsid w:val="004056BD"/>
    <w:rsid w:val="004064D1"/>
    <w:rsid w:val="00406776"/>
    <w:rsid w:val="00407A28"/>
    <w:rsid w:val="00412180"/>
    <w:rsid w:val="00413AC9"/>
    <w:rsid w:val="00424680"/>
    <w:rsid w:val="00426ADA"/>
    <w:rsid w:val="00427796"/>
    <w:rsid w:val="00432427"/>
    <w:rsid w:val="004329AA"/>
    <w:rsid w:val="00441035"/>
    <w:rsid w:val="00443F60"/>
    <w:rsid w:val="0044420C"/>
    <w:rsid w:val="004455C3"/>
    <w:rsid w:val="00445A98"/>
    <w:rsid w:val="00451C6E"/>
    <w:rsid w:val="00451FFD"/>
    <w:rsid w:val="00454AF3"/>
    <w:rsid w:val="00455419"/>
    <w:rsid w:val="00457A89"/>
    <w:rsid w:val="004631E8"/>
    <w:rsid w:val="00463287"/>
    <w:rsid w:val="00465028"/>
    <w:rsid w:val="004651B4"/>
    <w:rsid w:val="004663AD"/>
    <w:rsid w:val="00490F51"/>
    <w:rsid w:val="004938C5"/>
    <w:rsid w:val="00493A6D"/>
    <w:rsid w:val="004A4D1F"/>
    <w:rsid w:val="004A7586"/>
    <w:rsid w:val="004A7AB6"/>
    <w:rsid w:val="004B2597"/>
    <w:rsid w:val="004B3CF5"/>
    <w:rsid w:val="004B5B8E"/>
    <w:rsid w:val="004C0781"/>
    <w:rsid w:val="004C3680"/>
    <w:rsid w:val="004C4B93"/>
    <w:rsid w:val="004D03B5"/>
    <w:rsid w:val="004D04C2"/>
    <w:rsid w:val="004D7452"/>
    <w:rsid w:val="004E0230"/>
    <w:rsid w:val="004E0F60"/>
    <w:rsid w:val="004E5FA5"/>
    <w:rsid w:val="004E6FF5"/>
    <w:rsid w:val="004F3819"/>
    <w:rsid w:val="004F5B77"/>
    <w:rsid w:val="004F6122"/>
    <w:rsid w:val="004F6E51"/>
    <w:rsid w:val="004F7711"/>
    <w:rsid w:val="00511EDD"/>
    <w:rsid w:val="00512A9E"/>
    <w:rsid w:val="00512B3E"/>
    <w:rsid w:val="00515591"/>
    <w:rsid w:val="00515597"/>
    <w:rsid w:val="00515C10"/>
    <w:rsid w:val="00522995"/>
    <w:rsid w:val="005253AE"/>
    <w:rsid w:val="005347DB"/>
    <w:rsid w:val="00534B25"/>
    <w:rsid w:val="005358C2"/>
    <w:rsid w:val="00546B43"/>
    <w:rsid w:val="0056697F"/>
    <w:rsid w:val="00573DC5"/>
    <w:rsid w:val="005752D9"/>
    <w:rsid w:val="00580922"/>
    <w:rsid w:val="00581203"/>
    <w:rsid w:val="005844AB"/>
    <w:rsid w:val="0058651C"/>
    <w:rsid w:val="00591D18"/>
    <w:rsid w:val="005951F7"/>
    <w:rsid w:val="0059687F"/>
    <w:rsid w:val="005A4B6B"/>
    <w:rsid w:val="005A4C39"/>
    <w:rsid w:val="005A51F4"/>
    <w:rsid w:val="005A701A"/>
    <w:rsid w:val="005B3C56"/>
    <w:rsid w:val="005D1A5A"/>
    <w:rsid w:val="005D3505"/>
    <w:rsid w:val="005D5322"/>
    <w:rsid w:val="005D5B00"/>
    <w:rsid w:val="005E3C09"/>
    <w:rsid w:val="005E4311"/>
    <w:rsid w:val="005F1DFA"/>
    <w:rsid w:val="005F21A9"/>
    <w:rsid w:val="005F347C"/>
    <w:rsid w:val="005F34E1"/>
    <w:rsid w:val="005F3D97"/>
    <w:rsid w:val="005F50C1"/>
    <w:rsid w:val="005F6647"/>
    <w:rsid w:val="00600555"/>
    <w:rsid w:val="00600BEA"/>
    <w:rsid w:val="006018B9"/>
    <w:rsid w:val="0060260B"/>
    <w:rsid w:val="006026BC"/>
    <w:rsid w:val="00603402"/>
    <w:rsid w:val="00614C0B"/>
    <w:rsid w:val="0062270A"/>
    <w:rsid w:val="00623DD7"/>
    <w:rsid w:val="00626684"/>
    <w:rsid w:val="00626E10"/>
    <w:rsid w:val="0062726A"/>
    <w:rsid w:val="006311CA"/>
    <w:rsid w:val="00637B75"/>
    <w:rsid w:val="00641E5A"/>
    <w:rsid w:val="00642BCF"/>
    <w:rsid w:val="006506DC"/>
    <w:rsid w:val="006508D5"/>
    <w:rsid w:val="00652AC0"/>
    <w:rsid w:val="0065459B"/>
    <w:rsid w:val="00655639"/>
    <w:rsid w:val="006564FF"/>
    <w:rsid w:val="00656DC2"/>
    <w:rsid w:val="0065732D"/>
    <w:rsid w:val="00660C91"/>
    <w:rsid w:val="0066165E"/>
    <w:rsid w:val="006625BB"/>
    <w:rsid w:val="00662B0B"/>
    <w:rsid w:val="00665B57"/>
    <w:rsid w:val="00666932"/>
    <w:rsid w:val="006672CC"/>
    <w:rsid w:val="006701E4"/>
    <w:rsid w:val="00675C1F"/>
    <w:rsid w:val="00676D9F"/>
    <w:rsid w:val="0068183F"/>
    <w:rsid w:val="006865F4"/>
    <w:rsid w:val="00686D5D"/>
    <w:rsid w:val="00690528"/>
    <w:rsid w:val="006925A1"/>
    <w:rsid w:val="006947E3"/>
    <w:rsid w:val="00695C41"/>
    <w:rsid w:val="00695ED9"/>
    <w:rsid w:val="00696001"/>
    <w:rsid w:val="006A5F3C"/>
    <w:rsid w:val="006B158C"/>
    <w:rsid w:val="006B2F70"/>
    <w:rsid w:val="006B3001"/>
    <w:rsid w:val="006C0581"/>
    <w:rsid w:val="006C0BB5"/>
    <w:rsid w:val="006C76C7"/>
    <w:rsid w:val="006D14D0"/>
    <w:rsid w:val="006D60E5"/>
    <w:rsid w:val="006D716B"/>
    <w:rsid w:val="006D7429"/>
    <w:rsid w:val="006D7A59"/>
    <w:rsid w:val="006E08E9"/>
    <w:rsid w:val="006E151A"/>
    <w:rsid w:val="006E4B3F"/>
    <w:rsid w:val="006E66DF"/>
    <w:rsid w:val="006F11BE"/>
    <w:rsid w:val="006F5B97"/>
    <w:rsid w:val="00704576"/>
    <w:rsid w:val="0070651E"/>
    <w:rsid w:val="00707269"/>
    <w:rsid w:val="00707583"/>
    <w:rsid w:val="00710FFC"/>
    <w:rsid w:val="0071458E"/>
    <w:rsid w:val="0071636B"/>
    <w:rsid w:val="0071753A"/>
    <w:rsid w:val="00726BF9"/>
    <w:rsid w:val="00727C10"/>
    <w:rsid w:val="007341DA"/>
    <w:rsid w:val="007373FD"/>
    <w:rsid w:val="00737CD1"/>
    <w:rsid w:val="007527B4"/>
    <w:rsid w:val="007559E5"/>
    <w:rsid w:val="0076407F"/>
    <w:rsid w:val="0077015D"/>
    <w:rsid w:val="0077063E"/>
    <w:rsid w:val="00772ADD"/>
    <w:rsid w:val="00783038"/>
    <w:rsid w:val="00787871"/>
    <w:rsid w:val="00795DD0"/>
    <w:rsid w:val="00796297"/>
    <w:rsid w:val="007B29C3"/>
    <w:rsid w:val="007B53DC"/>
    <w:rsid w:val="007C199A"/>
    <w:rsid w:val="007C23FC"/>
    <w:rsid w:val="007C2938"/>
    <w:rsid w:val="007C2C84"/>
    <w:rsid w:val="007D0A8D"/>
    <w:rsid w:val="007D67E1"/>
    <w:rsid w:val="007E75AB"/>
    <w:rsid w:val="007F07EE"/>
    <w:rsid w:val="007F328D"/>
    <w:rsid w:val="007F353E"/>
    <w:rsid w:val="007F35F6"/>
    <w:rsid w:val="007F4062"/>
    <w:rsid w:val="007F53E8"/>
    <w:rsid w:val="007F55A6"/>
    <w:rsid w:val="007F7732"/>
    <w:rsid w:val="00802784"/>
    <w:rsid w:val="008049AA"/>
    <w:rsid w:val="00806EEC"/>
    <w:rsid w:val="00811D07"/>
    <w:rsid w:val="008131B3"/>
    <w:rsid w:val="00813949"/>
    <w:rsid w:val="00815C2D"/>
    <w:rsid w:val="00816E31"/>
    <w:rsid w:val="00821564"/>
    <w:rsid w:val="00823D69"/>
    <w:rsid w:val="00824100"/>
    <w:rsid w:val="00824C48"/>
    <w:rsid w:val="0082721F"/>
    <w:rsid w:val="00827E60"/>
    <w:rsid w:val="008301ED"/>
    <w:rsid w:val="00835D90"/>
    <w:rsid w:val="00835EBB"/>
    <w:rsid w:val="0083650D"/>
    <w:rsid w:val="00837906"/>
    <w:rsid w:val="00837B9D"/>
    <w:rsid w:val="00844957"/>
    <w:rsid w:val="0084622A"/>
    <w:rsid w:val="00846B49"/>
    <w:rsid w:val="00847766"/>
    <w:rsid w:val="00856449"/>
    <w:rsid w:val="00856B0D"/>
    <w:rsid w:val="008622D9"/>
    <w:rsid w:val="008716AD"/>
    <w:rsid w:val="00873049"/>
    <w:rsid w:val="00873D80"/>
    <w:rsid w:val="008741EA"/>
    <w:rsid w:val="00881222"/>
    <w:rsid w:val="0088219C"/>
    <w:rsid w:val="00882C60"/>
    <w:rsid w:val="00883033"/>
    <w:rsid w:val="00884884"/>
    <w:rsid w:val="00884DA7"/>
    <w:rsid w:val="008A02A3"/>
    <w:rsid w:val="008A28D7"/>
    <w:rsid w:val="008A32BA"/>
    <w:rsid w:val="008A51C5"/>
    <w:rsid w:val="008B1A4C"/>
    <w:rsid w:val="008B550C"/>
    <w:rsid w:val="008C20E2"/>
    <w:rsid w:val="008C2FCB"/>
    <w:rsid w:val="008C3E4C"/>
    <w:rsid w:val="008C5312"/>
    <w:rsid w:val="008C7128"/>
    <w:rsid w:val="008D01EC"/>
    <w:rsid w:val="008D05D0"/>
    <w:rsid w:val="008D3674"/>
    <w:rsid w:val="008D4D3B"/>
    <w:rsid w:val="008D655B"/>
    <w:rsid w:val="008E3C26"/>
    <w:rsid w:val="008F2105"/>
    <w:rsid w:val="008F2838"/>
    <w:rsid w:val="008F3A40"/>
    <w:rsid w:val="00903F01"/>
    <w:rsid w:val="00905B74"/>
    <w:rsid w:val="00907F59"/>
    <w:rsid w:val="00911224"/>
    <w:rsid w:val="00911C00"/>
    <w:rsid w:val="00917964"/>
    <w:rsid w:val="009201F5"/>
    <w:rsid w:val="00921BAE"/>
    <w:rsid w:val="00924021"/>
    <w:rsid w:val="009272F2"/>
    <w:rsid w:val="00927350"/>
    <w:rsid w:val="00927924"/>
    <w:rsid w:val="00932F24"/>
    <w:rsid w:val="0093345D"/>
    <w:rsid w:val="009371FE"/>
    <w:rsid w:val="00951890"/>
    <w:rsid w:val="00955CDB"/>
    <w:rsid w:val="009608D8"/>
    <w:rsid w:val="0096233E"/>
    <w:rsid w:val="00962C41"/>
    <w:rsid w:val="00963819"/>
    <w:rsid w:val="00966A00"/>
    <w:rsid w:val="0096781C"/>
    <w:rsid w:val="00972DE6"/>
    <w:rsid w:val="009734CD"/>
    <w:rsid w:val="00976963"/>
    <w:rsid w:val="009812C1"/>
    <w:rsid w:val="00984BB9"/>
    <w:rsid w:val="0098558B"/>
    <w:rsid w:val="00986881"/>
    <w:rsid w:val="0098777A"/>
    <w:rsid w:val="00990B05"/>
    <w:rsid w:val="00990B13"/>
    <w:rsid w:val="00996467"/>
    <w:rsid w:val="009A0B69"/>
    <w:rsid w:val="009A753D"/>
    <w:rsid w:val="009B1295"/>
    <w:rsid w:val="009B1451"/>
    <w:rsid w:val="009B157C"/>
    <w:rsid w:val="009B45ED"/>
    <w:rsid w:val="009B5188"/>
    <w:rsid w:val="009D5A86"/>
    <w:rsid w:val="009E794B"/>
    <w:rsid w:val="009F0242"/>
    <w:rsid w:val="009F1E40"/>
    <w:rsid w:val="00A00B05"/>
    <w:rsid w:val="00A00CDC"/>
    <w:rsid w:val="00A00EE8"/>
    <w:rsid w:val="00A03539"/>
    <w:rsid w:val="00A0390A"/>
    <w:rsid w:val="00A114C7"/>
    <w:rsid w:val="00A15D46"/>
    <w:rsid w:val="00A22A03"/>
    <w:rsid w:val="00A2374B"/>
    <w:rsid w:val="00A24E6C"/>
    <w:rsid w:val="00A401ED"/>
    <w:rsid w:val="00A40F13"/>
    <w:rsid w:val="00A41F05"/>
    <w:rsid w:val="00A43ACE"/>
    <w:rsid w:val="00A63F0A"/>
    <w:rsid w:val="00A66512"/>
    <w:rsid w:val="00A72B8C"/>
    <w:rsid w:val="00A76C82"/>
    <w:rsid w:val="00A77C05"/>
    <w:rsid w:val="00A83873"/>
    <w:rsid w:val="00A84DB2"/>
    <w:rsid w:val="00A870DD"/>
    <w:rsid w:val="00A92983"/>
    <w:rsid w:val="00A92ED3"/>
    <w:rsid w:val="00AA57B8"/>
    <w:rsid w:val="00AA59DE"/>
    <w:rsid w:val="00AA7124"/>
    <w:rsid w:val="00AA782A"/>
    <w:rsid w:val="00AB0F0C"/>
    <w:rsid w:val="00AB1C6B"/>
    <w:rsid w:val="00AB32D2"/>
    <w:rsid w:val="00AB3425"/>
    <w:rsid w:val="00AC0A71"/>
    <w:rsid w:val="00AC34DE"/>
    <w:rsid w:val="00AC62F7"/>
    <w:rsid w:val="00AD3464"/>
    <w:rsid w:val="00AD38AA"/>
    <w:rsid w:val="00AE0DA9"/>
    <w:rsid w:val="00AE4C99"/>
    <w:rsid w:val="00AE588E"/>
    <w:rsid w:val="00AE5951"/>
    <w:rsid w:val="00AF2D3F"/>
    <w:rsid w:val="00AF3202"/>
    <w:rsid w:val="00AF583C"/>
    <w:rsid w:val="00AF6700"/>
    <w:rsid w:val="00AF75FB"/>
    <w:rsid w:val="00B0190A"/>
    <w:rsid w:val="00B0437E"/>
    <w:rsid w:val="00B047E7"/>
    <w:rsid w:val="00B05D44"/>
    <w:rsid w:val="00B06606"/>
    <w:rsid w:val="00B11307"/>
    <w:rsid w:val="00B148B1"/>
    <w:rsid w:val="00B266E8"/>
    <w:rsid w:val="00B26763"/>
    <w:rsid w:val="00B31DCD"/>
    <w:rsid w:val="00B32A11"/>
    <w:rsid w:val="00B32FF7"/>
    <w:rsid w:val="00B41A0B"/>
    <w:rsid w:val="00B43E88"/>
    <w:rsid w:val="00B475C9"/>
    <w:rsid w:val="00B52AAB"/>
    <w:rsid w:val="00B6118A"/>
    <w:rsid w:val="00B614B1"/>
    <w:rsid w:val="00B66249"/>
    <w:rsid w:val="00B67A87"/>
    <w:rsid w:val="00B76380"/>
    <w:rsid w:val="00B81BE8"/>
    <w:rsid w:val="00B82C36"/>
    <w:rsid w:val="00B84207"/>
    <w:rsid w:val="00B92145"/>
    <w:rsid w:val="00BA3D3A"/>
    <w:rsid w:val="00BA79FB"/>
    <w:rsid w:val="00BB207A"/>
    <w:rsid w:val="00BB6497"/>
    <w:rsid w:val="00BC2F08"/>
    <w:rsid w:val="00BC4D85"/>
    <w:rsid w:val="00BC68D3"/>
    <w:rsid w:val="00BC718C"/>
    <w:rsid w:val="00BD0BDE"/>
    <w:rsid w:val="00BD3C5B"/>
    <w:rsid w:val="00BE180B"/>
    <w:rsid w:val="00BE4F8A"/>
    <w:rsid w:val="00BE580E"/>
    <w:rsid w:val="00BF0646"/>
    <w:rsid w:val="00BF082E"/>
    <w:rsid w:val="00BF0E41"/>
    <w:rsid w:val="00BF2D61"/>
    <w:rsid w:val="00BF4A8E"/>
    <w:rsid w:val="00BF6717"/>
    <w:rsid w:val="00BF6A87"/>
    <w:rsid w:val="00BF7800"/>
    <w:rsid w:val="00C00BC2"/>
    <w:rsid w:val="00C0105A"/>
    <w:rsid w:val="00C022DE"/>
    <w:rsid w:val="00C02B89"/>
    <w:rsid w:val="00C1118C"/>
    <w:rsid w:val="00C1302D"/>
    <w:rsid w:val="00C1717D"/>
    <w:rsid w:val="00C339C0"/>
    <w:rsid w:val="00C36133"/>
    <w:rsid w:val="00C36986"/>
    <w:rsid w:val="00C411DA"/>
    <w:rsid w:val="00C44632"/>
    <w:rsid w:val="00C447E9"/>
    <w:rsid w:val="00C47068"/>
    <w:rsid w:val="00C54EB7"/>
    <w:rsid w:val="00C65B90"/>
    <w:rsid w:val="00C65C90"/>
    <w:rsid w:val="00C71E05"/>
    <w:rsid w:val="00C72BC2"/>
    <w:rsid w:val="00C7494A"/>
    <w:rsid w:val="00C753CC"/>
    <w:rsid w:val="00C75D03"/>
    <w:rsid w:val="00C76C72"/>
    <w:rsid w:val="00C840BC"/>
    <w:rsid w:val="00C842B0"/>
    <w:rsid w:val="00C8445A"/>
    <w:rsid w:val="00C8467D"/>
    <w:rsid w:val="00C84ABE"/>
    <w:rsid w:val="00C900DA"/>
    <w:rsid w:val="00C96CAB"/>
    <w:rsid w:val="00CA6347"/>
    <w:rsid w:val="00CA64B3"/>
    <w:rsid w:val="00CB1F71"/>
    <w:rsid w:val="00CB2657"/>
    <w:rsid w:val="00CB4C04"/>
    <w:rsid w:val="00CB5570"/>
    <w:rsid w:val="00CC0E7F"/>
    <w:rsid w:val="00CC10E7"/>
    <w:rsid w:val="00CC1508"/>
    <w:rsid w:val="00CC23F5"/>
    <w:rsid w:val="00CC26F5"/>
    <w:rsid w:val="00CC6E8F"/>
    <w:rsid w:val="00CC7877"/>
    <w:rsid w:val="00CD086F"/>
    <w:rsid w:val="00CD11CE"/>
    <w:rsid w:val="00CD260F"/>
    <w:rsid w:val="00CD3E17"/>
    <w:rsid w:val="00CD4A86"/>
    <w:rsid w:val="00CD64DF"/>
    <w:rsid w:val="00CD79A8"/>
    <w:rsid w:val="00CE0667"/>
    <w:rsid w:val="00CE0826"/>
    <w:rsid w:val="00CE0847"/>
    <w:rsid w:val="00CE4B98"/>
    <w:rsid w:val="00CE4C99"/>
    <w:rsid w:val="00CE75DA"/>
    <w:rsid w:val="00CF1C96"/>
    <w:rsid w:val="00CF59FA"/>
    <w:rsid w:val="00CF5ADF"/>
    <w:rsid w:val="00CF715C"/>
    <w:rsid w:val="00D01516"/>
    <w:rsid w:val="00D02A10"/>
    <w:rsid w:val="00D02BCF"/>
    <w:rsid w:val="00D061A3"/>
    <w:rsid w:val="00D147D9"/>
    <w:rsid w:val="00D221B7"/>
    <w:rsid w:val="00D232B7"/>
    <w:rsid w:val="00D243FD"/>
    <w:rsid w:val="00D27505"/>
    <w:rsid w:val="00D321D5"/>
    <w:rsid w:val="00D346DC"/>
    <w:rsid w:val="00D34E4C"/>
    <w:rsid w:val="00D43850"/>
    <w:rsid w:val="00D438F1"/>
    <w:rsid w:val="00D4605F"/>
    <w:rsid w:val="00D50144"/>
    <w:rsid w:val="00D5137F"/>
    <w:rsid w:val="00D6052F"/>
    <w:rsid w:val="00D6150A"/>
    <w:rsid w:val="00D6292B"/>
    <w:rsid w:val="00D72BF1"/>
    <w:rsid w:val="00D73170"/>
    <w:rsid w:val="00D74E54"/>
    <w:rsid w:val="00D77947"/>
    <w:rsid w:val="00D90924"/>
    <w:rsid w:val="00D96110"/>
    <w:rsid w:val="00DA2FCB"/>
    <w:rsid w:val="00DB6FC9"/>
    <w:rsid w:val="00DB6FF9"/>
    <w:rsid w:val="00DC0EB3"/>
    <w:rsid w:val="00DC4287"/>
    <w:rsid w:val="00DC5A84"/>
    <w:rsid w:val="00DC6861"/>
    <w:rsid w:val="00DD2944"/>
    <w:rsid w:val="00DD4DA0"/>
    <w:rsid w:val="00DE4A39"/>
    <w:rsid w:val="00DE6158"/>
    <w:rsid w:val="00DE6B2D"/>
    <w:rsid w:val="00DE6EAD"/>
    <w:rsid w:val="00DF2FCA"/>
    <w:rsid w:val="00DF4E39"/>
    <w:rsid w:val="00DF733A"/>
    <w:rsid w:val="00E02484"/>
    <w:rsid w:val="00E041B1"/>
    <w:rsid w:val="00E05A03"/>
    <w:rsid w:val="00E05E6D"/>
    <w:rsid w:val="00E06CEE"/>
    <w:rsid w:val="00E07053"/>
    <w:rsid w:val="00E11E93"/>
    <w:rsid w:val="00E13219"/>
    <w:rsid w:val="00E20FE6"/>
    <w:rsid w:val="00E21F2E"/>
    <w:rsid w:val="00E23128"/>
    <w:rsid w:val="00E23A09"/>
    <w:rsid w:val="00E263BE"/>
    <w:rsid w:val="00E338B8"/>
    <w:rsid w:val="00E3409F"/>
    <w:rsid w:val="00E34DEE"/>
    <w:rsid w:val="00E3628B"/>
    <w:rsid w:val="00E36C04"/>
    <w:rsid w:val="00E37857"/>
    <w:rsid w:val="00E40E0C"/>
    <w:rsid w:val="00E4383C"/>
    <w:rsid w:val="00E43D9D"/>
    <w:rsid w:val="00E44FDF"/>
    <w:rsid w:val="00E45406"/>
    <w:rsid w:val="00E52A2C"/>
    <w:rsid w:val="00E53E86"/>
    <w:rsid w:val="00E54F35"/>
    <w:rsid w:val="00E55222"/>
    <w:rsid w:val="00E55F1A"/>
    <w:rsid w:val="00E6000C"/>
    <w:rsid w:val="00E64BF8"/>
    <w:rsid w:val="00E66572"/>
    <w:rsid w:val="00E7042C"/>
    <w:rsid w:val="00E7227B"/>
    <w:rsid w:val="00E76D0B"/>
    <w:rsid w:val="00E82AA6"/>
    <w:rsid w:val="00E84A13"/>
    <w:rsid w:val="00E86000"/>
    <w:rsid w:val="00E87E0B"/>
    <w:rsid w:val="00E9048A"/>
    <w:rsid w:val="00E94625"/>
    <w:rsid w:val="00E962CE"/>
    <w:rsid w:val="00E97F47"/>
    <w:rsid w:val="00EA0EC3"/>
    <w:rsid w:val="00EB316F"/>
    <w:rsid w:val="00EB620E"/>
    <w:rsid w:val="00EC2593"/>
    <w:rsid w:val="00EC2AC7"/>
    <w:rsid w:val="00EC3FA2"/>
    <w:rsid w:val="00EC45F7"/>
    <w:rsid w:val="00EC685C"/>
    <w:rsid w:val="00ED06EA"/>
    <w:rsid w:val="00ED0C0C"/>
    <w:rsid w:val="00ED5F45"/>
    <w:rsid w:val="00EE090F"/>
    <w:rsid w:val="00EE3A24"/>
    <w:rsid w:val="00EE5FB5"/>
    <w:rsid w:val="00EE7C13"/>
    <w:rsid w:val="00EF0823"/>
    <w:rsid w:val="00EF16F1"/>
    <w:rsid w:val="00EF2136"/>
    <w:rsid w:val="00EF2F37"/>
    <w:rsid w:val="00EF704A"/>
    <w:rsid w:val="00F02D74"/>
    <w:rsid w:val="00F045C8"/>
    <w:rsid w:val="00F079D9"/>
    <w:rsid w:val="00F147AB"/>
    <w:rsid w:val="00F15836"/>
    <w:rsid w:val="00F25EDB"/>
    <w:rsid w:val="00F270A1"/>
    <w:rsid w:val="00F27914"/>
    <w:rsid w:val="00F32389"/>
    <w:rsid w:val="00F340B3"/>
    <w:rsid w:val="00F3478B"/>
    <w:rsid w:val="00F355CC"/>
    <w:rsid w:val="00F35999"/>
    <w:rsid w:val="00F35ACF"/>
    <w:rsid w:val="00F37BA4"/>
    <w:rsid w:val="00F43B84"/>
    <w:rsid w:val="00F45B95"/>
    <w:rsid w:val="00F46B64"/>
    <w:rsid w:val="00F47193"/>
    <w:rsid w:val="00F53DA7"/>
    <w:rsid w:val="00F56943"/>
    <w:rsid w:val="00F60D24"/>
    <w:rsid w:val="00F66426"/>
    <w:rsid w:val="00F7559F"/>
    <w:rsid w:val="00F75981"/>
    <w:rsid w:val="00F76690"/>
    <w:rsid w:val="00F77F6F"/>
    <w:rsid w:val="00F81E36"/>
    <w:rsid w:val="00F84B9E"/>
    <w:rsid w:val="00F84F86"/>
    <w:rsid w:val="00F85B0F"/>
    <w:rsid w:val="00FA00FB"/>
    <w:rsid w:val="00FA03DC"/>
    <w:rsid w:val="00FA18E3"/>
    <w:rsid w:val="00FA1DD7"/>
    <w:rsid w:val="00FA38E6"/>
    <w:rsid w:val="00FA6A6D"/>
    <w:rsid w:val="00FA7562"/>
    <w:rsid w:val="00FB190A"/>
    <w:rsid w:val="00FC214D"/>
    <w:rsid w:val="00FC3FA2"/>
    <w:rsid w:val="00FC4540"/>
    <w:rsid w:val="00FC5EA4"/>
    <w:rsid w:val="00FD05A6"/>
    <w:rsid w:val="00FD0CFC"/>
    <w:rsid w:val="00FD1FBA"/>
    <w:rsid w:val="00FD2593"/>
    <w:rsid w:val="00FD6DFA"/>
    <w:rsid w:val="00FE2846"/>
    <w:rsid w:val="00FE3D33"/>
    <w:rsid w:val="00FE57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4A696"/>
  <w15:chartTrackingRefBased/>
  <w15:docId w15:val="{CF4FDF0D-1546-4E4C-99B2-AD3A96E65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98F"/>
    <w:pPr>
      <w:spacing w:before="120" w:after="240" w:line="276" w:lineRule="auto"/>
      <w:jc w:val="both"/>
    </w:pPr>
    <w:rPr>
      <w:rFonts w:ascii="Arial" w:hAnsi="Arial" w:cs="Arial"/>
      <w:lang w:val="en-US"/>
    </w:rPr>
  </w:style>
  <w:style w:type="paragraph" w:styleId="Ttulo1">
    <w:name w:val="heading 1"/>
    <w:basedOn w:val="Normal"/>
    <w:next w:val="Normal"/>
    <w:link w:val="Ttulo1Car"/>
    <w:qFormat/>
    <w:rsid w:val="004B3CF5"/>
    <w:pPr>
      <w:keepNext/>
      <w:keepLines/>
      <w:numPr>
        <w:numId w:val="1"/>
      </w:numPr>
      <w:spacing w:before="360"/>
      <w:outlineLvl w:val="0"/>
    </w:pPr>
    <w:rPr>
      <w:rFonts w:eastAsiaTheme="majorEastAsia"/>
      <w:b/>
      <w:bCs/>
      <w:color w:val="1F3864" w:themeColor="accent1" w:themeShade="80"/>
      <w:sz w:val="24"/>
      <w:szCs w:val="24"/>
    </w:rPr>
  </w:style>
  <w:style w:type="paragraph" w:styleId="Ttulo2">
    <w:name w:val="heading 2"/>
    <w:basedOn w:val="Normal"/>
    <w:next w:val="Normal"/>
    <w:link w:val="Ttulo2Car"/>
    <w:unhideWhenUsed/>
    <w:qFormat/>
    <w:rsid w:val="000C569B"/>
    <w:pPr>
      <w:keepNext/>
      <w:keepLines/>
      <w:numPr>
        <w:ilvl w:val="1"/>
        <w:numId w:val="1"/>
      </w:numPr>
      <w:spacing w:before="240"/>
      <w:outlineLvl w:val="1"/>
    </w:pPr>
    <w:rPr>
      <w:rFonts w:eastAsiaTheme="majorEastAsia"/>
      <w:color w:val="2F5496" w:themeColor="accent1" w:themeShade="BF"/>
      <w:sz w:val="24"/>
      <w:szCs w:val="24"/>
    </w:rPr>
  </w:style>
  <w:style w:type="paragraph" w:styleId="Ttulo3">
    <w:name w:val="heading 3"/>
    <w:basedOn w:val="Normal"/>
    <w:next w:val="Normal"/>
    <w:link w:val="Ttulo3Car"/>
    <w:unhideWhenUsed/>
    <w:qFormat/>
    <w:rsid w:val="003B0D53"/>
    <w:pPr>
      <w:keepNext/>
      <w:keepLines/>
      <w:numPr>
        <w:ilvl w:val="2"/>
        <w:numId w:val="1"/>
      </w:numPr>
      <w:spacing w:after="120"/>
      <w:outlineLvl w:val="2"/>
    </w:pPr>
    <w:rPr>
      <w:rFonts w:eastAsiaTheme="majorEastAsia"/>
      <w:i/>
      <w:iCs/>
      <w:color w:val="1F3763" w:themeColor="accent1" w:themeShade="7F"/>
      <w:sz w:val="20"/>
      <w:szCs w:val="20"/>
    </w:rPr>
  </w:style>
  <w:style w:type="paragraph" w:styleId="Ttulo4">
    <w:name w:val="heading 4"/>
    <w:basedOn w:val="Normal"/>
    <w:next w:val="Normal"/>
    <w:link w:val="Ttulo4Car"/>
    <w:unhideWhenUsed/>
    <w:qFormat/>
    <w:rsid w:val="008A51C5"/>
    <w:pPr>
      <w:keepNext/>
      <w:keepLines/>
      <w:spacing w:before="40" w:after="0"/>
      <w:outlineLvl w:val="3"/>
    </w:pPr>
    <w:rPr>
      <w:rFonts w:ascii="Arial Narrow" w:eastAsiaTheme="majorEastAsia" w:hAnsi="Arial Narrow" w:cstheme="majorBidi"/>
      <w:i/>
      <w:iCs/>
      <w:color w:val="2F5496" w:themeColor="accent1" w:themeShade="BF"/>
      <w:sz w:val="20"/>
      <w:szCs w:val="20"/>
    </w:rPr>
  </w:style>
  <w:style w:type="paragraph" w:styleId="Ttulo5">
    <w:name w:val="heading 5"/>
    <w:basedOn w:val="Normal"/>
    <w:next w:val="Normal"/>
    <w:link w:val="Ttulo5Car"/>
    <w:unhideWhenUsed/>
    <w:qFormat/>
    <w:rsid w:val="00DC4287"/>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nhideWhenUsed/>
    <w:qFormat/>
    <w:rsid w:val="00DC4287"/>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nhideWhenUsed/>
    <w:qFormat/>
    <w:rsid w:val="00DC4287"/>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nhideWhenUsed/>
    <w:qFormat/>
    <w:rsid w:val="00DC428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DC428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C569B"/>
    <w:rPr>
      <w:rFonts w:ascii="Arial" w:eastAsiaTheme="majorEastAsia" w:hAnsi="Arial" w:cs="Arial"/>
      <w:color w:val="2F5496" w:themeColor="accent1" w:themeShade="BF"/>
      <w:sz w:val="24"/>
      <w:szCs w:val="24"/>
    </w:rPr>
  </w:style>
  <w:style w:type="paragraph" w:styleId="Prrafodelista">
    <w:name w:val="List Paragraph"/>
    <w:aliases w:val="Bolita,Párrafo de lista1,LISTA PUNTO,Viñeta Chulo,Viñeta nivel 1,HOJA,Correción viñeta del guión,BOLADEF,Párrafo de lista31,Título de Diagrama,Párrafo de lista5,BOLA,Párrafo de lista2,Párrafo de lista3,Párrafo de lista21"/>
    <w:basedOn w:val="Normal"/>
    <w:link w:val="PrrafodelistaCar"/>
    <w:uiPriority w:val="1"/>
    <w:qFormat/>
    <w:rsid w:val="00824100"/>
    <w:pPr>
      <w:ind w:left="720"/>
      <w:contextualSpacing/>
    </w:pPr>
  </w:style>
  <w:style w:type="character" w:customStyle="1" w:styleId="Ttulo1Car">
    <w:name w:val="Título 1 Car"/>
    <w:basedOn w:val="Fuentedeprrafopredeter"/>
    <w:link w:val="Ttulo1"/>
    <w:uiPriority w:val="9"/>
    <w:rsid w:val="004B3CF5"/>
    <w:rPr>
      <w:rFonts w:ascii="Arial" w:eastAsiaTheme="majorEastAsia" w:hAnsi="Arial" w:cs="Arial"/>
      <w:b/>
      <w:bCs/>
      <w:color w:val="1F3864" w:themeColor="accent1" w:themeShade="80"/>
      <w:sz w:val="24"/>
      <w:szCs w:val="24"/>
    </w:rPr>
  </w:style>
  <w:style w:type="paragraph" w:customStyle="1" w:styleId="ParaTickBox">
    <w:name w:val="ParaTickBox"/>
    <w:basedOn w:val="Normal"/>
    <w:rsid w:val="00E02484"/>
    <w:pPr>
      <w:tabs>
        <w:tab w:val="left" w:pos="510"/>
      </w:tabs>
      <w:spacing w:before="60" w:after="60" w:line="240" w:lineRule="auto"/>
      <w:ind w:left="511" w:hanging="454"/>
    </w:pPr>
    <w:rPr>
      <w:rFonts w:eastAsia="Times New Roman"/>
      <w:sz w:val="20"/>
      <w:szCs w:val="18"/>
      <w:lang w:val="en" w:eastAsia="de-DE"/>
    </w:rPr>
  </w:style>
  <w:style w:type="paragraph" w:customStyle="1" w:styleId="RegFormPara">
    <w:name w:val="RegFormPara"/>
    <w:basedOn w:val="Normal"/>
    <w:rsid w:val="00E02484"/>
    <w:pPr>
      <w:tabs>
        <w:tab w:val="left" w:pos="510"/>
      </w:tabs>
      <w:spacing w:before="60" w:after="60" w:line="240" w:lineRule="auto"/>
      <w:ind w:left="57"/>
    </w:pPr>
    <w:rPr>
      <w:rFonts w:eastAsia="Times New Roman"/>
      <w:sz w:val="20"/>
      <w:szCs w:val="18"/>
      <w:lang w:val="en" w:eastAsia="de-DE"/>
    </w:rPr>
  </w:style>
  <w:style w:type="paragraph" w:styleId="Encabezado">
    <w:name w:val="header"/>
    <w:basedOn w:val="Normal"/>
    <w:link w:val="EncabezadoCar"/>
    <w:uiPriority w:val="99"/>
    <w:unhideWhenUsed/>
    <w:rsid w:val="00E024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02484"/>
  </w:style>
  <w:style w:type="paragraph" w:styleId="Piedepgina">
    <w:name w:val="footer"/>
    <w:basedOn w:val="Normal"/>
    <w:link w:val="PiedepginaCar"/>
    <w:uiPriority w:val="99"/>
    <w:unhideWhenUsed/>
    <w:rsid w:val="00E024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02484"/>
  </w:style>
  <w:style w:type="table" w:styleId="Tablaconcuadrcula">
    <w:name w:val="Table Grid"/>
    <w:basedOn w:val="Tablanormal"/>
    <w:uiPriority w:val="39"/>
    <w:rsid w:val="00E02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E02484"/>
  </w:style>
  <w:style w:type="table" w:styleId="Tablaconcuadrcula5oscura-nfasis2">
    <w:name w:val="Grid Table 5 Dark Accent 2"/>
    <w:basedOn w:val="Tablanormal"/>
    <w:uiPriority w:val="50"/>
    <w:rsid w:val="00FA00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TableText">
    <w:name w:val="Table Text"/>
    <w:basedOn w:val="Normal"/>
    <w:link w:val="TableTextChar"/>
    <w:qFormat/>
    <w:rsid w:val="00FA00FB"/>
    <w:pPr>
      <w:spacing w:before="160"/>
    </w:pPr>
    <w:rPr>
      <w:rFonts w:ascii="Franklin Gothic Book" w:hAnsi="Franklin Gothic Book"/>
      <w:color w:val="404040" w:themeColor="text1" w:themeTint="BF"/>
      <w:spacing w:val="2"/>
      <w:kern w:val="21"/>
      <w:sz w:val="19"/>
      <w:szCs w:val="19"/>
    </w:rPr>
  </w:style>
  <w:style w:type="character" w:customStyle="1" w:styleId="TableTextChar">
    <w:name w:val="Table Text Char"/>
    <w:basedOn w:val="Fuentedeprrafopredeter"/>
    <w:link w:val="TableText"/>
    <w:rsid w:val="00FA00FB"/>
    <w:rPr>
      <w:rFonts w:ascii="Franklin Gothic Book" w:hAnsi="Franklin Gothic Book" w:cs="Arial"/>
      <w:color w:val="404040" w:themeColor="text1" w:themeTint="BF"/>
      <w:spacing w:val="2"/>
      <w:kern w:val="21"/>
      <w:sz w:val="19"/>
      <w:szCs w:val="19"/>
      <w:lang w:val="en"/>
    </w:rPr>
  </w:style>
  <w:style w:type="paragraph" w:customStyle="1" w:styleId="TemplateTitle">
    <w:name w:val="Template Title"/>
    <w:basedOn w:val="Ttulo1"/>
    <w:link w:val="TemplateTitleChar"/>
    <w:rsid w:val="0021298F"/>
    <w:pPr>
      <w:keepNext w:val="0"/>
      <w:keepLines w:val="0"/>
      <w:spacing w:before="480" w:after="120" w:line="264" w:lineRule="auto"/>
      <w:jc w:val="center"/>
    </w:pPr>
    <w:rPr>
      <w:rFonts w:ascii="Century Gothic" w:hAnsi="Century Gothic"/>
      <w:caps/>
      <w:color w:val="2B3A57"/>
      <w:kern w:val="21"/>
      <w:sz w:val="48"/>
      <w:szCs w:val="72"/>
      <w14:textFill>
        <w14:solidFill>
          <w14:srgbClr w14:val="2B3A57">
            <w14:lumMod w14:val="50000"/>
          </w14:srgbClr>
        </w14:solidFill>
      </w14:textFill>
    </w:rPr>
  </w:style>
  <w:style w:type="character" w:customStyle="1" w:styleId="TemplateTitleChar">
    <w:name w:val="Template Title Char"/>
    <w:basedOn w:val="Ttulo1Car"/>
    <w:link w:val="TemplateTitle"/>
    <w:rsid w:val="0021298F"/>
    <w:rPr>
      <w:rFonts w:ascii="Century Gothic" w:eastAsiaTheme="majorEastAsia" w:hAnsi="Century Gothic" w:cs="Arial"/>
      <w:b/>
      <w:bCs/>
      <w:caps/>
      <w:color w:val="2B3A57"/>
      <w:kern w:val="21"/>
      <w:sz w:val="48"/>
      <w:szCs w:val="72"/>
      <w:lang w:val="en"/>
      <w14:textFill>
        <w14:solidFill>
          <w14:srgbClr w14:val="2B3A57">
            <w14:lumMod w14:val="50000"/>
          </w14:srgbClr>
        </w14:solidFill>
      </w14:textFill>
    </w:rPr>
  </w:style>
  <w:style w:type="character" w:customStyle="1" w:styleId="Ttulo3Car">
    <w:name w:val="Título 3 Car"/>
    <w:basedOn w:val="Fuentedeprrafopredeter"/>
    <w:link w:val="Ttulo3"/>
    <w:uiPriority w:val="9"/>
    <w:rsid w:val="003B0D53"/>
    <w:rPr>
      <w:rFonts w:ascii="Arial" w:eastAsiaTheme="majorEastAsia" w:hAnsi="Arial" w:cs="Arial"/>
      <w:i/>
      <w:iCs/>
      <w:color w:val="1F3763" w:themeColor="accent1" w:themeShade="7F"/>
      <w:sz w:val="20"/>
      <w:szCs w:val="20"/>
    </w:rPr>
  </w:style>
  <w:style w:type="character" w:customStyle="1" w:styleId="Ttulo4Car">
    <w:name w:val="Título 4 Car"/>
    <w:basedOn w:val="Fuentedeprrafopredeter"/>
    <w:link w:val="Ttulo4"/>
    <w:uiPriority w:val="9"/>
    <w:rsid w:val="008A51C5"/>
    <w:rPr>
      <w:rFonts w:ascii="Arial Narrow" w:eastAsiaTheme="majorEastAsia" w:hAnsi="Arial Narrow" w:cstheme="majorBidi"/>
      <w:i/>
      <w:iCs/>
      <w:color w:val="2F5496" w:themeColor="accent1" w:themeShade="BF"/>
      <w:sz w:val="20"/>
      <w:szCs w:val="20"/>
      <w:lang w:val="en"/>
    </w:rPr>
  </w:style>
  <w:style w:type="character" w:customStyle="1" w:styleId="Ttulo5Car">
    <w:name w:val="Título 5 Car"/>
    <w:basedOn w:val="Fuentedeprrafopredeter"/>
    <w:link w:val="Ttulo5"/>
    <w:uiPriority w:val="9"/>
    <w:semiHidden/>
    <w:rsid w:val="00DC4287"/>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DC4287"/>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DC4287"/>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DC4287"/>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C4287"/>
    <w:rPr>
      <w:rFonts w:asciiTheme="majorHAnsi" w:eastAsiaTheme="majorEastAsia" w:hAnsiTheme="majorHAnsi" w:cstheme="majorBidi"/>
      <w:i/>
      <w:iCs/>
      <w:color w:val="272727" w:themeColor="text1" w:themeTint="D8"/>
      <w:sz w:val="21"/>
      <w:szCs w:val="21"/>
    </w:rPr>
  </w:style>
  <w:style w:type="paragraph" w:customStyle="1" w:styleId="RegSectionLevel1">
    <w:name w:val="RegSectionLevel1"/>
    <w:basedOn w:val="Normal"/>
    <w:rsid w:val="003C1FB7"/>
    <w:pPr>
      <w:keepNext/>
      <w:numPr>
        <w:ilvl w:val="1"/>
        <w:numId w:val="2"/>
      </w:numPr>
      <w:spacing w:after="0" w:line="240" w:lineRule="auto"/>
      <w:outlineLvl w:val="0"/>
    </w:pPr>
    <w:rPr>
      <w:rFonts w:eastAsia="MS Mincho" w:cs="Times New Roman"/>
      <w:b/>
      <w:szCs w:val="20"/>
      <w:lang w:val="en"/>
    </w:rPr>
  </w:style>
  <w:style w:type="paragraph" w:customStyle="1" w:styleId="RegSectionLevel2">
    <w:name w:val="RegSectionLevel2"/>
    <w:basedOn w:val="Normal"/>
    <w:rsid w:val="003C1FB7"/>
    <w:pPr>
      <w:keepNext/>
      <w:numPr>
        <w:ilvl w:val="2"/>
        <w:numId w:val="2"/>
      </w:numPr>
      <w:spacing w:before="0" w:after="0" w:line="240" w:lineRule="auto"/>
    </w:pPr>
    <w:rPr>
      <w:rFonts w:eastAsia="Times New Roman" w:cs="Times New Roman"/>
      <w:b/>
      <w:lang w:val="en" w:eastAsia="de-DE"/>
    </w:rPr>
  </w:style>
  <w:style w:type="paragraph" w:customStyle="1" w:styleId="RegSectionLevel3">
    <w:name w:val="RegSectionLevel3"/>
    <w:basedOn w:val="Normal"/>
    <w:rsid w:val="003C1FB7"/>
    <w:pPr>
      <w:keepNext/>
      <w:numPr>
        <w:ilvl w:val="3"/>
        <w:numId w:val="2"/>
      </w:numPr>
      <w:autoSpaceDE w:val="0"/>
      <w:autoSpaceDN w:val="0"/>
      <w:adjustRightInd w:val="0"/>
      <w:spacing w:before="0" w:after="0" w:line="240" w:lineRule="auto"/>
    </w:pPr>
    <w:rPr>
      <w:rFonts w:eastAsia="Times New Roman" w:cs="Times New Roman"/>
      <w:b/>
      <w:bCs/>
      <w:lang w:val="en" w:eastAsia="de-DE"/>
    </w:rPr>
  </w:style>
  <w:style w:type="paragraph" w:customStyle="1" w:styleId="RegSectionLevel4">
    <w:name w:val="RegSectionLevel4"/>
    <w:basedOn w:val="Normal"/>
    <w:rsid w:val="003C1FB7"/>
    <w:pPr>
      <w:keepNext/>
      <w:numPr>
        <w:ilvl w:val="4"/>
        <w:numId w:val="2"/>
      </w:numPr>
      <w:spacing w:before="0" w:after="120" w:line="240" w:lineRule="auto"/>
    </w:pPr>
    <w:rPr>
      <w:rFonts w:eastAsia="MS Mincho" w:cs="Times New Roman"/>
      <w:b/>
      <w:szCs w:val="20"/>
      <w:lang w:val="en" w:eastAsia="de-DE"/>
    </w:rPr>
  </w:style>
  <w:style w:type="paragraph" w:customStyle="1" w:styleId="RegSectionLevel5">
    <w:name w:val="RegSectionLevel5"/>
    <w:basedOn w:val="Normal"/>
    <w:rsid w:val="003C1FB7"/>
    <w:pPr>
      <w:keepNext/>
      <w:numPr>
        <w:ilvl w:val="5"/>
        <w:numId w:val="2"/>
      </w:numPr>
      <w:spacing w:before="0" w:after="120" w:line="240" w:lineRule="auto"/>
    </w:pPr>
    <w:rPr>
      <w:rFonts w:eastAsia="MS Mincho" w:cs="Times New Roman"/>
      <w:b/>
      <w:szCs w:val="20"/>
      <w:lang w:val="en" w:eastAsia="de-DE"/>
    </w:rPr>
  </w:style>
  <w:style w:type="paragraph" w:customStyle="1" w:styleId="RegSectionLevel6">
    <w:name w:val="RegSectionLevel6"/>
    <w:basedOn w:val="Normal"/>
    <w:rsid w:val="003C1FB7"/>
    <w:pPr>
      <w:keepNext/>
      <w:numPr>
        <w:ilvl w:val="6"/>
        <w:numId w:val="2"/>
      </w:numPr>
      <w:spacing w:before="0" w:after="120" w:line="240" w:lineRule="auto"/>
    </w:pPr>
    <w:rPr>
      <w:rFonts w:eastAsia="MS Mincho" w:cs="Times New Roman"/>
      <w:b/>
      <w:szCs w:val="20"/>
      <w:lang w:val="en" w:eastAsia="de-DE"/>
    </w:rPr>
  </w:style>
  <w:style w:type="paragraph" w:customStyle="1" w:styleId="RegSectionLevel7">
    <w:name w:val="RegSectionLevel7"/>
    <w:basedOn w:val="Normal"/>
    <w:rsid w:val="003C1FB7"/>
    <w:pPr>
      <w:keepNext/>
      <w:numPr>
        <w:ilvl w:val="7"/>
        <w:numId w:val="2"/>
      </w:numPr>
      <w:spacing w:before="0" w:after="120" w:line="240" w:lineRule="auto"/>
    </w:pPr>
    <w:rPr>
      <w:rFonts w:eastAsia="MS Mincho" w:cs="Times New Roman"/>
      <w:b/>
      <w:szCs w:val="20"/>
      <w:lang w:val="en" w:eastAsia="de-DE"/>
    </w:rPr>
  </w:style>
  <w:style w:type="paragraph" w:customStyle="1" w:styleId="RegSectionLevel8">
    <w:name w:val="RegSectionLevel8"/>
    <w:basedOn w:val="Normal"/>
    <w:rsid w:val="003C1FB7"/>
    <w:pPr>
      <w:keepNext/>
      <w:numPr>
        <w:ilvl w:val="8"/>
        <w:numId w:val="2"/>
      </w:numPr>
      <w:spacing w:before="0" w:after="120" w:line="240" w:lineRule="auto"/>
    </w:pPr>
    <w:rPr>
      <w:rFonts w:eastAsia="MS Mincho" w:cs="Times New Roman"/>
      <w:b/>
      <w:szCs w:val="20"/>
      <w:lang w:val="en" w:eastAsia="de-DE"/>
    </w:rPr>
  </w:style>
  <w:style w:type="paragraph" w:customStyle="1" w:styleId="PartTitleBox">
    <w:name w:val="PartTitleBox"/>
    <w:basedOn w:val="Normal"/>
    <w:rsid w:val="003C1FB7"/>
    <w:pPr>
      <w:keepNext/>
      <w:keepLines/>
      <w:numPr>
        <w:numId w:val="2"/>
      </w:numPr>
      <w:pBdr>
        <w:top w:val="single" w:sz="4" w:space="1" w:color="auto"/>
        <w:left w:val="single" w:sz="4" w:space="1" w:color="auto"/>
        <w:bottom w:val="single" w:sz="4" w:space="1" w:color="auto"/>
        <w:right w:val="single" w:sz="4" w:space="1" w:color="auto"/>
      </w:pBdr>
      <w:shd w:val="clear" w:color="auto" w:fill="D9D9D9"/>
      <w:spacing w:before="0" w:after="0" w:line="240" w:lineRule="auto"/>
      <w:ind w:right="57"/>
      <w:jc w:val="center"/>
      <w:outlineLvl w:val="0"/>
    </w:pPr>
    <w:rPr>
      <w:rFonts w:ascii="Times New Roman Bold" w:eastAsia="Times New Roman" w:hAnsi="Times New Roman Bold" w:cs="Times New Roman"/>
      <w:b/>
      <w:szCs w:val="20"/>
      <w:u w:val="dash"/>
      <w:lang w:val="en" w:eastAsia="de-DE"/>
    </w:rPr>
  </w:style>
  <w:style w:type="paragraph" w:customStyle="1" w:styleId="SDMPDDPoASubSection1">
    <w:name w:val="SDMPDD&amp;PoASubSection1"/>
    <w:basedOn w:val="Normal"/>
    <w:qFormat/>
    <w:rsid w:val="003C1FB7"/>
    <w:pPr>
      <w:keepNext/>
      <w:keepLines/>
      <w:tabs>
        <w:tab w:val="left" w:pos="1474"/>
      </w:tabs>
      <w:suppressAutoHyphens/>
      <w:spacing w:before="240" w:after="60" w:line="240" w:lineRule="auto"/>
      <w:outlineLvl w:val="1"/>
    </w:pPr>
    <w:rPr>
      <w:rFonts w:eastAsia="MS Mincho"/>
      <w:b/>
      <w:szCs w:val="24"/>
      <w:lang w:val="en" w:eastAsia="de-DE"/>
    </w:rPr>
  </w:style>
  <w:style w:type="character" w:styleId="Hipervnculo">
    <w:name w:val="Hyperlink"/>
    <w:basedOn w:val="Fuentedeprrafopredeter"/>
    <w:uiPriority w:val="99"/>
    <w:unhideWhenUsed/>
    <w:rsid w:val="00441035"/>
    <w:rPr>
      <w:color w:val="0563C1" w:themeColor="hyperlink"/>
      <w:u w:val="single"/>
    </w:rPr>
  </w:style>
  <w:style w:type="paragraph" w:styleId="TDC1">
    <w:name w:val="toc 1"/>
    <w:basedOn w:val="Normal"/>
    <w:next w:val="Normal"/>
    <w:autoRedefine/>
    <w:uiPriority w:val="39"/>
    <w:unhideWhenUsed/>
    <w:rsid w:val="00823D69"/>
    <w:pPr>
      <w:tabs>
        <w:tab w:val="left" w:pos="440"/>
        <w:tab w:val="right" w:leader="dot" w:pos="8488"/>
      </w:tabs>
      <w:spacing w:after="360"/>
    </w:pPr>
    <w:rPr>
      <w:b/>
      <w:bCs/>
      <w:color w:val="1F4E79" w:themeColor="accent5" w:themeShade="80"/>
      <w:sz w:val="24"/>
      <w:szCs w:val="24"/>
      <w:lang w:val="en"/>
    </w:rPr>
  </w:style>
  <w:style w:type="paragraph" w:styleId="TDC2">
    <w:name w:val="toc 2"/>
    <w:basedOn w:val="Normal"/>
    <w:next w:val="Normal"/>
    <w:autoRedefine/>
    <w:uiPriority w:val="39"/>
    <w:unhideWhenUsed/>
    <w:rsid w:val="00441035"/>
    <w:pPr>
      <w:spacing w:after="100"/>
      <w:ind w:left="220"/>
    </w:pPr>
    <w:rPr>
      <w:sz w:val="20"/>
    </w:rPr>
  </w:style>
  <w:style w:type="paragraph" w:styleId="TDC3">
    <w:name w:val="toc 3"/>
    <w:basedOn w:val="Normal"/>
    <w:next w:val="Normal"/>
    <w:autoRedefine/>
    <w:uiPriority w:val="39"/>
    <w:unhideWhenUsed/>
    <w:rsid w:val="00441035"/>
    <w:pPr>
      <w:spacing w:after="100"/>
      <w:ind w:left="440"/>
    </w:pPr>
    <w:rPr>
      <w:sz w:val="20"/>
    </w:rPr>
  </w:style>
  <w:style w:type="paragraph" w:styleId="TDC4">
    <w:name w:val="toc 4"/>
    <w:basedOn w:val="Normal"/>
    <w:next w:val="Normal"/>
    <w:autoRedefine/>
    <w:uiPriority w:val="39"/>
    <w:unhideWhenUsed/>
    <w:rsid w:val="00441035"/>
    <w:pPr>
      <w:spacing w:after="100"/>
      <w:ind w:left="660"/>
    </w:pPr>
    <w:rPr>
      <w:sz w:val="20"/>
    </w:rPr>
  </w:style>
  <w:style w:type="paragraph" w:styleId="TDC5">
    <w:name w:val="toc 5"/>
    <w:basedOn w:val="Normal"/>
    <w:next w:val="Normal"/>
    <w:autoRedefine/>
    <w:uiPriority w:val="39"/>
    <w:unhideWhenUsed/>
    <w:rsid w:val="00441035"/>
    <w:pPr>
      <w:spacing w:after="100"/>
      <w:ind w:left="880"/>
    </w:pPr>
    <w:rPr>
      <w:sz w:val="20"/>
    </w:rPr>
  </w:style>
  <w:style w:type="paragraph" w:styleId="TDC6">
    <w:name w:val="toc 6"/>
    <w:basedOn w:val="Normal"/>
    <w:next w:val="Normal"/>
    <w:autoRedefine/>
    <w:uiPriority w:val="39"/>
    <w:unhideWhenUsed/>
    <w:rsid w:val="00441035"/>
    <w:pPr>
      <w:spacing w:after="100"/>
      <w:ind w:left="1100"/>
    </w:pPr>
    <w:rPr>
      <w:sz w:val="20"/>
    </w:rPr>
  </w:style>
  <w:style w:type="numbering" w:customStyle="1" w:styleId="Listaactual1">
    <w:name w:val="Lista actual1"/>
    <w:uiPriority w:val="99"/>
    <w:rsid w:val="003F4367"/>
    <w:pPr>
      <w:numPr>
        <w:numId w:val="3"/>
      </w:numPr>
    </w:pPr>
  </w:style>
  <w:style w:type="character" w:styleId="nfasissutil">
    <w:name w:val="Subtle Emphasis"/>
    <w:aliases w:val="Table Note"/>
    <w:basedOn w:val="Fuentedeprrafopredeter"/>
    <w:uiPriority w:val="19"/>
    <w:qFormat/>
    <w:rsid w:val="00BE180B"/>
    <w:rPr>
      <w:rFonts w:ascii="Arial" w:hAnsi="Arial"/>
      <w:i/>
      <w:iCs/>
      <w:color w:val="44546A" w:themeColor="text2"/>
    </w:rPr>
  </w:style>
  <w:style w:type="paragraph" w:customStyle="1" w:styleId="Instruction">
    <w:name w:val="Instruction"/>
    <w:basedOn w:val="Sinespaciado"/>
    <w:uiPriority w:val="3"/>
    <w:qFormat/>
    <w:rsid w:val="00BE180B"/>
    <w:pPr>
      <w:autoSpaceDE w:val="0"/>
      <w:autoSpaceDN w:val="0"/>
      <w:adjustRightInd w:val="0"/>
      <w:spacing w:before="160" w:line="312" w:lineRule="auto"/>
      <w:ind w:left="720"/>
      <w:jc w:val="left"/>
    </w:pPr>
    <w:rPr>
      <w:rFonts w:ascii="Franklin Gothic Book" w:eastAsia="MS Mincho" w:hAnsi="Franklin Gothic Book" w:cs="Times New Roman"/>
      <w:i/>
      <w:iCs/>
      <w:color w:val="4F5150"/>
      <w:spacing w:val="2"/>
      <w:kern w:val="21"/>
      <w:sz w:val="21"/>
      <w:szCs w:val="24"/>
    </w:rPr>
  </w:style>
  <w:style w:type="paragraph" w:customStyle="1" w:styleId="TableHeader">
    <w:name w:val="Table Header"/>
    <w:basedOn w:val="Normal"/>
    <w:link w:val="TableHeaderChar"/>
    <w:qFormat/>
    <w:rsid w:val="00BE180B"/>
    <w:pPr>
      <w:spacing w:after="120" w:line="240" w:lineRule="auto"/>
      <w:jc w:val="left"/>
    </w:pPr>
    <w:rPr>
      <w:rFonts w:ascii="Franklin Gothic Book" w:hAnsi="Franklin Gothic Book" w:cstheme="minorBidi"/>
      <w:b/>
      <w:bCs/>
      <w:color w:val="FFFFFF" w:themeColor="background1"/>
      <w:spacing w:val="4"/>
      <w:kern w:val="21"/>
      <w:sz w:val="21"/>
    </w:rPr>
  </w:style>
  <w:style w:type="character" w:customStyle="1" w:styleId="TableHeaderChar">
    <w:name w:val="Table Header Char"/>
    <w:basedOn w:val="Fuentedeprrafopredeter"/>
    <w:link w:val="TableHeader"/>
    <w:rsid w:val="00BE180B"/>
    <w:rPr>
      <w:rFonts w:ascii="Franklin Gothic Book" w:hAnsi="Franklin Gothic Book"/>
      <w:b/>
      <w:bCs/>
      <w:color w:val="FFFFFF" w:themeColor="background1"/>
      <w:spacing w:val="4"/>
      <w:kern w:val="21"/>
      <w:sz w:val="21"/>
      <w:lang w:val="en"/>
    </w:rPr>
  </w:style>
  <w:style w:type="paragraph" w:styleId="Sinespaciado">
    <w:name w:val="No Spacing"/>
    <w:uiPriority w:val="1"/>
    <w:qFormat/>
    <w:rsid w:val="00BE180B"/>
    <w:pPr>
      <w:spacing w:after="0" w:line="240" w:lineRule="auto"/>
      <w:jc w:val="both"/>
    </w:pPr>
    <w:rPr>
      <w:rFonts w:ascii="Arial" w:hAnsi="Arial" w:cs="Arial"/>
    </w:rPr>
  </w:style>
  <w:style w:type="table" w:customStyle="1" w:styleId="Tablaconcuadrcula1">
    <w:name w:val="Tabla con cuadrícula1"/>
    <w:basedOn w:val="Tablanormal"/>
    <w:next w:val="Tablaconcuadrcula"/>
    <w:uiPriority w:val="39"/>
    <w:rsid w:val="00A00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tabletext">
    <w:name w:val="Template table text"/>
    <w:basedOn w:val="TableText"/>
    <w:link w:val="TemplatetabletextChar"/>
    <w:qFormat/>
    <w:rsid w:val="00CF715C"/>
    <w:pPr>
      <w:spacing w:beforeLines="40" w:before="96" w:afterLines="40" w:after="96" w:line="240" w:lineRule="auto"/>
      <w:jc w:val="left"/>
    </w:pPr>
    <w:rPr>
      <w:sz w:val="21"/>
      <w:szCs w:val="21"/>
    </w:rPr>
  </w:style>
  <w:style w:type="character" w:customStyle="1" w:styleId="TemplatetabletextChar">
    <w:name w:val="Template table text Char"/>
    <w:basedOn w:val="TableTextChar"/>
    <w:link w:val="Templatetabletext"/>
    <w:rsid w:val="00CF715C"/>
    <w:rPr>
      <w:rFonts w:ascii="Franklin Gothic Book" w:hAnsi="Franklin Gothic Book" w:cs="Arial"/>
      <w:color w:val="404040" w:themeColor="text1" w:themeTint="BF"/>
      <w:spacing w:val="2"/>
      <w:kern w:val="21"/>
      <w:sz w:val="21"/>
      <w:szCs w:val="21"/>
      <w:lang w:val="en"/>
    </w:rPr>
  </w:style>
  <w:style w:type="table" w:styleId="Tablaconcuadrcula4-nfasis5">
    <w:name w:val="Grid Table 4 Accent 5"/>
    <w:basedOn w:val="Tablanormal"/>
    <w:uiPriority w:val="49"/>
    <w:rsid w:val="00835D9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7concolores-nfasis1">
    <w:name w:val="List Table 7 Colorful Accent 1"/>
    <w:basedOn w:val="Tablanormal"/>
    <w:uiPriority w:val="52"/>
    <w:rsid w:val="004E0230"/>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6concolores-nfasis6">
    <w:name w:val="List Table 6 Colorful Accent 6"/>
    <w:basedOn w:val="Tablanormal"/>
    <w:uiPriority w:val="51"/>
    <w:rsid w:val="004E0230"/>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5">
    <w:name w:val="List Table 7 Colorful Accent 5"/>
    <w:basedOn w:val="Tablanormal"/>
    <w:uiPriority w:val="52"/>
    <w:rsid w:val="004E0230"/>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1clara-nfasis5">
    <w:name w:val="List Table 1 Light Accent 5"/>
    <w:basedOn w:val="Tablanormal"/>
    <w:uiPriority w:val="46"/>
    <w:rsid w:val="004E0230"/>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1clara-nfasis1">
    <w:name w:val="List Table 1 Light Accent 1"/>
    <w:basedOn w:val="Tablanormal"/>
    <w:uiPriority w:val="46"/>
    <w:rsid w:val="004E0230"/>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2-nfasis6">
    <w:name w:val="List Table 2 Accent 6"/>
    <w:basedOn w:val="Tablanormal"/>
    <w:uiPriority w:val="47"/>
    <w:rsid w:val="004E0230"/>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nfasis5">
    <w:name w:val="List Table 2 Accent 5"/>
    <w:basedOn w:val="Tablanormal"/>
    <w:uiPriority w:val="47"/>
    <w:rsid w:val="004E0230"/>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1clara-nfasis1">
    <w:name w:val="Grid Table 1 Light Accent 1"/>
    <w:basedOn w:val="Tablanormal"/>
    <w:uiPriority w:val="46"/>
    <w:rsid w:val="00515C1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9F0242"/>
    <w:rPr>
      <w:color w:val="605E5C"/>
      <w:shd w:val="clear" w:color="auto" w:fill="E1DFDD"/>
    </w:rPr>
  </w:style>
  <w:style w:type="paragraph" w:styleId="Revisin">
    <w:name w:val="Revision"/>
    <w:hidden/>
    <w:uiPriority w:val="99"/>
    <w:semiHidden/>
    <w:rsid w:val="001A2E3B"/>
    <w:pPr>
      <w:spacing w:after="0" w:line="240" w:lineRule="auto"/>
    </w:pPr>
    <w:rPr>
      <w:rFonts w:ascii="Arial" w:hAnsi="Arial" w:cs="Arial"/>
    </w:rPr>
  </w:style>
  <w:style w:type="character" w:styleId="Refdecomentario">
    <w:name w:val="annotation reference"/>
    <w:basedOn w:val="Fuentedeprrafopredeter"/>
    <w:uiPriority w:val="99"/>
    <w:semiHidden/>
    <w:unhideWhenUsed/>
    <w:rsid w:val="00C1118C"/>
    <w:rPr>
      <w:sz w:val="16"/>
      <w:szCs w:val="16"/>
    </w:rPr>
  </w:style>
  <w:style w:type="paragraph" w:styleId="Textocomentario">
    <w:name w:val="annotation text"/>
    <w:basedOn w:val="Normal"/>
    <w:link w:val="TextocomentarioCar"/>
    <w:uiPriority w:val="99"/>
    <w:unhideWhenUsed/>
    <w:rsid w:val="00C1118C"/>
    <w:pPr>
      <w:spacing w:line="240" w:lineRule="auto"/>
    </w:pPr>
    <w:rPr>
      <w:sz w:val="20"/>
      <w:szCs w:val="20"/>
    </w:rPr>
  </w:style>
  <w:style w:type="character" w:customStyle="1" w:styleId="TextocomentarioCar">
    <w:name w:val="Texto comentario Car"/>
    <w:basedOn w:val="Fuentedeprrafopredeter"/>
    <w:link w:val="Textocomentario"/>
    <w:uiPriority w:val="99"/>
    <w:rsid w:val="00C1118C"/>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C1118C"/>
    <w:rPr>
      <w:b/>
      <w:bCs/>
    </w:rPr>
  </w:style>
  <w:style w:type="character" w:customStyle="1" w:styleId="AsuntodelcomentarioCar">
    <w:name w:val="Asunto del comentario Car"/>
    <w:basedOn w:val="TextocomentarioCar"/>
    <w:link w:val="Asuntodelcomentario"/>
    <w:uiPriority w:val="99"/>
    <w:semiHidden/>
    <w:rsid w:val="00C1118C"/>
    <w:rPr>
      <w:rFonts w:ascii="Arial" w:hAnsi="Arial" w:cs="Arial"/>
      <w:b/>
      <w:bCs/>
      <w:sz w:val="20"/>
      <w:szCs w:val="20"/>
    </w:rPr>
  </w:style>
  <w:style w:type="paragraph" w:styleId="TtuloTDC">
    <w:name w:val="TOC Heading"/>
    <w:basedOn w:val="Ttulo1"/>
    <w:next w:val="Normal"/>
    <w:uiPriority w:val="39"/>
    <w:unhideWhenUsed/>
    <w:qFormat/>
    <w:rsid w:val="0066165E"/>
    <w:pPr>
      <w:numPr>
        <w:numId w:val="0"/>
      </w:numPr>
      <w:spacing w:before="240" w:after="0" w:line="259" w:lineRule="auto"/>
      <w:jc w:val="left"/>
      <w:outlineLvl w:val="9"/>
    </w:pPr>
    <w:rPr>
      <w:rFonts w:asciiTheme="majorHAnsi" w:hAnsiTheme="majorHAnsi" w:cstheme="majorBidi"/>
      <w:b w:val="0"/>
      <w:bCs w:val="0"/>
      <w:color w:val="2F5496" w:themeColor="accent1" w:themeShade="BF"/>
      <w:sz w:val="32"/>
      <w:szCs w:val="32"/>
      <w:lang w:val="en" w:eastAsia="es-CO"/>
    </w:rPr>
  </w:style>
  <w:style w:type="paragraph" w:styleId="TDC7">
    <w:name w:val="toc 7"/>
    <w:basedOn w:val="Normal"/>
    <w:next w:val="Normal"/>
    <w:autoRedefine/>
    <w:uiPriority w:val="39"/>
    <w:unhideWhenUsed/>
    <w:rsid w:val="002947ED"/>
    <w:pPr>
      <w:spacing w:before="0" w:after="100" w:line="259" w:lineRule="auto"/>
      <w:ind w:left="1320"/>
      <w:jc w:val="left"/>
    </w:pPr>
    <w:rPr>
      <w:rFonts w:asciiTheme="minorHAnsi" w:eastAsiaTheme="minorEastAsia" w:hAnsiTheme="minorHAnsi" w:cstheme="minorBidi"/>
      <w:kern w:val="2"/>
      <w:lang w:val="en" w:eastAsia="es-CO"/>
      <w14:ligatures w14:val="standardContextual"/>
    </w:rPr>
  </w:style>
  <w:style w:type="paragraph" w:styleId="TDC8">
    <w:name w:val="toc 8"/>
    <w:basedOn w:val="Normal"/>
    <w:next w:val="Normal"/>
    <w:autoRedefine/>
    <w:uiPriority w:val="39"/>
    <w:unhideWhenUsed/>
    <w:rsid w:val="002947ED"/>
    <w:pPr>
      <w:spacing w:before="0" w:after="100" w:line="259" w:lineRule="auto"/>
      <w:ind w:left="1540"/>
      <w:jc w:val="left"/>
    </w:pPr>
    <w:rPr>
      <w:rFonts w:asciiTheme="minorHAnsi" w:eastAsiaTheme="minorEastAsia" w:hAnsiTheme="minorHAnsi" w:cstheme="minorBidi"/>
      <w:kern w:val="2"/>
      <w:lang w:val="en" w:eastAsia="es-CO"/>
      <w14:ligatures w14:val="standardContextual"/>
    </w:rPr>
  </w:style>
  <w:style w:type="paragraph" w:styleId="TDC9">
    <w:name w:val="toc 9"/>
    <w:basedOn w:val="Normal"/>
    <w:next w:val="Normal"/>
    <w:autoRedefine/>
    <w:uiPriority w:val="39"/>
    <w:unhideWhenUsed/>
    <w:rsid w:val="002947ED"/>
    <w:pPr>
      <w:spacing w:before="0" w:after="100" w:line="259" w:lineRule="auto"/>
      <w:ind w:left="1760"/>
      <w:jc w:val="left"/>
    </w:pPr>
    <w:rPr>
      <w:rFonts w:asciiTheme="minorHAnsi" w:eastAsiaTheme="minorEastAsia" w:hAnsiTheme="minorHAnsi" w:cstheme="minorBidi"/>
      <w:kern w:val="2"/>
      <w:lang w:val="en" w:eastAsia="es-CO"/>
      <w14:ligatures w14:val="standardContextual"/>
    </w:rPr>
  </w:style>
  <w:style w:type="paragraph" w:customStyle="1" w:styleId="pf0">
    <w:name w:val="pf0"/>
    <w:basedOn w:val="Normal"/>
    <w:rsid w:val="00512B3E"/>
    <w:pPr>
      <w:spacing w:before="100" w:beforeAutospacing="1" w:after="100" w:afterAutospacing="1" w:line="240" w:lineRule="auto"/>
      <w:jc w:val="left"/>
    </w:pPr>
    <w:rPr>
      <w:rFonts w:ascii="Times New Roman" w:eastAsia="Times New Roman" w:hAnsi="Times New Roman" w:cs="Times New Roman"/>
      <w:sz w:val="24"/>
      <w:szCs w:val="24"/>
      <w:lang w:val="en" w:eastAsia="es-CO"/>
    </w:rPr>
  </w:style>
  <w:style w:type="character" w:customStyle="1" w:styleId="cf01">
    <w:name w:val="cf01"/>
    <w:basedOn w:val="Fuentedeprrafopredeter"/>
    <w:rsid w:val="00512B3E"/>
    <w:rPr>
      <w:rFonts w:ascii="Segoe UI" w:hAnsi="Segoe UI" w:cs="Segoe UI" w:hint="default"/>
      <w:sz w:val="18"/>
      <w:szCs w:val="18"/>
    </w:rPr>
  </w:style>
  <w:style w:type="paragraph" w:styleId="Textonotapie">
    <w:name w:val="footnote text"/>
    <w:basedOn w:val="Normal"/>
    <w:link w:val="TextonotapieCar"/>
    <w:uiPriority w:val="99"/>
    <w:semiHidden/>
    <w:unhideWhenUsed/>
    <w:rsid w:val="001B7FAD"/>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1B7FAD"/>
    <w:rPr>
      <w:rFonts w:ascii="Arial" w:hAnsi="Arial" w:cs="Arial"/>
      <w:sz w:val="20"/>
      <w:szCs w:val="20"/>
      <w:lang w:val="en-US"/>
    </w:rPr>
  </w:style>
  <w:style w:type="character" w:styleId="Refdenotaalpie">
    <w:name w:val="footnote reference"/>
    <w:aliases w:val="Nota de pie,Ref. de nota al pieREF1,-E Fußnotenzeichen,ftref,16 Point,Superscript 6 Point,Footnote Reference1,E FNZ,Footnote#,Ref,de nota al pie,referencia nota al pie"/>
    <w:basedOn w:val="Fuentedeprrafopredeter"/>
    <w:uiPriority w:val="99"/>
    <w:unhideWhenUsed/>
    <w:rsid w:val="001B7FAD"/>
    <w:rPr>
      <w:vertAlign w:val="superscript"/>
    </w:rPr>
  </w:style>
  <w:style w:type="paragraph" w:customStyle="1" w:styleId="Bullets">
    <w:name w:val="Bullets"/>
    <w:basedOn w:val="Normal"/>
    <w:autoRedefine/>
    <w:uiPriority w:val="5"/>
    <w:rsid w:val="00C54EB7"/>
    <w:pPr>
      <w:autoSpaceDE w:val="0"/>
      <w:autoSpaceDN w:val="0"/>
      <w:adjustRightInd w:val="0"/>
      <w:spacing w:before="0" w:after="120" w:line="288" w:lineRule="auto"/>
      <w:jc w:val="left"/>
    </w:pPr>
    <w:rPr>
      <w:rFonts w:ascii="Franklin Gothic Book" w:eastAsia="MS Mincho" w:hAnsi="Franklin Gothic Book" w:cs="Times New Roman"/>
      <w:i/>
      <w:iCs/>
      <w:color w:val="44546A" w:themeColor="text2"/>
      <w:spacing w:val="2"/>
      <w:kern w:val="21"/>
      <w:sz w:val="21"/>
      <w:szCs w:val="24"/>
      <w:lang w:val="en-GB"/>
      <w14:textFill>
        <w14:solidFill>
          <w14:schemeClr w14:val="tx2">
            <w14:lumMod w14:val="95000"/>
            <w14:lumOff w14:val="5000"/>
            <w14:lumMod w14:val="95000"/>
            <w14:lumOff w14:val="5000"/>
          </w14:schemeClr>
        </w14:solidFill>
      </w14:textFill>
    </w:rPr>
  </w:style>
  <w:style w:type="paragraph" w:styleId="Listaconnmeros">
    <w:name w:val="List Number"/>
    <w:basedOn w:val="Normal"/>
    <w:uiPriority w:val="11"/>
    <w:unhideWhenUsed/>
    <w:qFormat/>
    <w:rsid w:val="00ED06EA"/>
    <w:pPr>
      <w:numPr>
        <w:numId w:val="20"/>
      </w:numPr>
      <w:spacing w:after="200" w:line="264" w:lineRule="auto"/>
      <w:contextualSpacing/>
    </w:pPr>
    <w:rPr>
      <w:rFonts w:asciiTheme="minorHAnsi" w:hAnsiTheme="minorHAnsi" w:cstheme="minorBidi"/>
      <w:lang w:val="es-ES_tradnl"/>
    </w:rPr>
  </w:style>
  <w:style w:type="paragraph" w:customStyle="1" w:styleId="Notaalpie">
    <w:name w:val="Nota al pie"/>
    <w:basedOn w:val="Textonotapie"/>
    <w:link w:val="NotaalpieCar"/>
    <w:qFormat/>
    <w:rsid w:val="00ED06EA"/>
    <w:rPr>
      <w:sz w:val="16"/>
      <w:szCs w:val="16"/>
      <w:lang w:val="es-ES_tradnl"/>
    </w:rPr>
  </w:style>
  <w:style w:type="character" w:customStyle="1" w:styleId="NotaalpieCar">
    <w:name w:val="Nota al pie Car"/>
    <w:basedOn w:val="TextonotapieCar"/>
    <w:link w:val="Notaalpie"/>
    <w:rsid w:val="00ED06EA"/>
    <w:rPr>
      <w:rFonts w:ascii="Arial" w:hAnsi="Arial" w:cs="Arial"/>
      <w:sz w:val="16"/>
      <w:szCs w:val="16"/>
      <w:lang w:val="es-ES_tradnl"/>
    </w:rPr>
  </w:style>
  <w:style w:type="character" w:customStyle="1" w:styleId="PrrafodelistaCar">
    <w:name w:val="Párrafo de lista Car"/>
    <w:aliases w:val="Bolita Car,Párrafo de lista1 Car,LISTA PUNTO Car,Viñeta Chulo Car,Viñeta nivel 1 Car,HOJA Car,Correción viñeta del guión Car,BOLADEF Car,Párrafo de lista31 Car,Título de Diagrama Car,Párrafo de lista5 Car,BOLA Car"/>
    <w:link w:val="Prrafodelista"/>
    <w:uiPriority w:val="1"/>
    <w:rsid w:val="003E294B"/>
    <w:rPr>
      <w:rFonts w:ascii="Arial" w:hAnsi="Arial" w:cs="Arial"/>
      <w:lang w:val="en-US"/>
    </w:rPr>
  </w:style>
  <w:style w:type="table" w:styleId="Tablaconcuadrcula6concolores-nfasis1">
    <w:name w:val="Grid Table 6 Colorful Accent 1"/>
    <w:basedOn w:val="Tablanormal"/>
    <w:uiPriority w:val="51"/>
    <w:rsid w:val="00FD0CFC"/>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
    <w:name w:val="Grid Table 6 Colorful"/>
    <w:basedOn w:val="Tablanormal"/>
    <w:uiPriority w:val="51"/>
    <w:rsid w:val="00FD0CF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Heading31">
    <w:name w:val="Heading 31"/>
    <w:basedOn w:val="Ttulo3"/>
    <w:rsid w:val="00E76D0B"/>
    <w:pPr>
      <w:keepLines w:val="0"/>
      <w:numPr>
        <w:numId w:val="31"/>
      </w:numPr>
      <w:spacing w:before="0" w:after="240" w:line="288" w:lineRule="auto"/>
      <w:jc w:val="left"/>
    </w:pPr>
    <w:rPr>
      <w:rFonts w:ascii="Arial Bold" w:eastAsia="Times New Roman" w:hAnsi="Arial Bold"/>
      <w:bCs/>
      <w:i w:val="0"/>
      <w:iCs w:val="0"/>
      <w:color w:val="005B82"/>
      <w:kern w:val="21"/>
      <w:sz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0389">
      <w:bodyDiv w:val="1"/>
      <w:marLeft w:val="0"/>
      <w:marRight w:val="0"/>
      <w:marTop w:val="0"/>
      <w:marBottom w:val="0"/>
      <w:divBdr>
        <w:top w:val="none" w:sz="0" w:space="0" w:color="auto"/>
        <w:left w:val="none" w:sz="0" w:space="0" w:color="auto"/>
        <w:bottom w:val="none" w:sz="0" w:space="0" w:color="auto"/>
        <w:right w:val="none" w:sz="0" w:space="0" w:color="auto"/>
      </w:divBdr>
    </w:div>
    <w:div w:id="373121554">
      <w:bodyDiv w:val="1"/>
      <w:marLeft w:val="0"/>
      <w:marRight w:val="0"/>
      <w:marTop w:val="0"/>
      <w:marBottom w:val="0"/>
      <w:divBdr>
        <w:top w:val="none" w:sz="0" w:space="0" w:color="auto"/>
        <w:left w:val="none" w:sz="0" w:space="0" w:color="auto"/>
        <w:bottom w:val="none" w:sz="0" w:space="0" w:color="auto"/>
        <w:right w:val="none" w:sz="0" w:space="0" w:color="auto"/>
      </w:divBdr>
    </w:div>
    <w:div w:id="398674607">
      <w:bodyDiv w:val="1"/>
      <w:marLeft w:val="0"/>
      <w:marRight w:val="0"/>
      <w:marTop w:val="0"/>
      <w:marBottom w:val="0"/>
      <w:divBdr>
        <w:top w:val="none" w:sz="0" w:space="0" w:color="auto"/>
        <w:left w:val="none" w:sz="0" w:space="0" w:color="auto"/>
        <w:bottom w:val="none" w:sz="0" w:space="0" w:color="auto"/>
        <w:right w:val="none" w:sz="0" w:space="0" w:color="auto"/>
      </w:divBdr>
    </w:div>
    <w:div w:id="421687087">
      <w:bodyDiv w:val="1"/>
      <w:marLeft w:val="0"/>
      <w:marRight w:val="0"/>
      <w:marTop w:val="0"/>
      <w:marBottom w:val="0"/>
      <w:divBdr>
        <w:top w:val="none" w:sz="0" w:space="0" w:color="auto"/>
        <w:left w:val="none" w:sz="0" w:space="0" w:color="auto"/>
        <w:bottom w:val="none" w:sz="0" w:space="0" w:color="auto"/>
        <w:right w:val="none" w:sz="0" w:space="0" w:color="auto"/>
      </w:divBdr>
    </w:div>
    <w:div w:id="449865174">
      <w:bodyDiv w:val="1"/>
      <w:marLeft w:val="0"/>
      <w:marRight w:val="0"/>
      <w:marTop w:val="0"/>
      <w:marBottom w:val="0"/>
      <w:divBdr>
        <w:top w:val="none" w:sz="0" w:space="0" w:color="auto"/>
        <w:left w:val="none" w:sz="0" w:space="0" w:color="auto"/>
        <w:bottom w:val="none" w:sz="0" w:space="0" w:color="auto"/>
        <w:right w:val="none" w:sz="0" w:space="0" w:color="auto"/>
      </w:divBdr>
    </w:div>
    <w:div w:id="648362758">
      <w:bodyDiv w:val="1"/>
      <w:marLeft w:val="0"/>
      <w:marRight w:val="0"/>
      <w:marTop w:val="0"/>
      <w:marBottom w:val="0"/>
      <w:divBdr>
        <w:top w:val="none" w:sz="0" w:space="0" w:color="auto"/>
        <w:left w:val="none" w:sz="0" w:space="0" w:color="auto"/>
        <w:bottom w:val="none" w:sz="0" w:space="0" w:color="auto"/>
        <w:right w:val="none" w:sz="0" w:space="0" w:color="auto"/>
      </w:divBdr>
    </w:div>
    <w:div w:id="820275594">
      <w:bodyDiv w:val="1"/>
      <w:marLeft w:val="0"/>
      <w:marRight w:val="0"/>
      <w:marTop w:val="0"/>
      <w:marBottom w:val="0"/>
      <w:divBdr>
        <w:top w:val="none" w:sz="0" w:space="0" w:color="auto"/>
        <w:left w:val="none" w:sz="0" w:space="0" w:color="auto"/>
        <w:bottom w:val="none" w:sz="0" w:space="0" w:color="auto"/>
        <w:right w:val="none" w:sz="0" w:space="0" w:color="auto"/>
      </w:divBdr>
    </w:div>
    <w:div w:id="932006588">
      <w:bodyDiv w:val="1"/>
      <w:marLeft w:val="0"/>
      <w:marRight w:val="0"/>
      <w:marTop w:val="0"/>
      <w:marBottom w:val="0"/>
      <w:divBdr>
        <w:top w:val="none" w:sz="0" w:space="0" w:color="auto"/>
        <w:left w:val="none" w:sz="0" w:space="0" w:color="auto"/>
        <w:bottom w:val="none" w:sz="0" w:space="0" w:color="auto"/>
        <w:right w:val="none" w:sz="0" w:space="0" w:color="auto"/>
      </w:divBdr>
    </w:div>
    <w:div w:id="1020737001">
      <w:bodyDiv w:val="1"/>
      <w:marLeft w:val="0"/>
      <w:marRight w:val="0"/>
      <w:marTop w:val="0"/>
      <w:marBottom w:val="0"/>
      <w:divBdr>
        <w:top w:val="none" w:sz="0" w:space="0" w:color="auto"/>
        <w:left w:val="none" w:sz="0" w:space="0" w:color="auto"/>
        <w:bottom w:val="none" w:sz="0" w:space="0" w:color="auto"/>
        <w:right w:val="none" w:sz="0" w:space="0" w:color="auto"/>
      </w:divBdr>
    </w:div>
    <w:div w:id="1116023370">
      <w:bodyDiv w:val="1"/>
      <w:marLeft w:val="0"/>
      <w:marRight w:val="0"/>
      <w:marTop w:val="0"/>
      <w:marBottom w:val="0"/>
      <w:divBdr>
        <w:top w:val="none" w:sz="0" w:space="0" w:color="auto"/>
        <w:left w:val="none" w:sz="0" w:space="0" w:color="auto"/>
        <w:bottom w:val="none" w:sz="0" w:space="0" w:color="auto"/>
        <w:right w:val="none" w:sz="0" w:space="0" w:color="auto"/>
      </w:divBdr>
    </w:div>
    <w:div w:id="1122960379">
      <w:bodyDiv w:val="1"/>
      <w:marLeft w:val="0"/>
      <w:marRight w:val="0"/>
      <w:marTop w:val="0"/>
      <w:marBottom w:val="0"/>
      <w:divBdr>
        <w:top w:val="none" w:sz="0" w:space="0" w:color="auto"/>
        <w:left w:val="none" w:sz="0" w:space="0" w:color="auto"/>
        <w:bottom w:val="none" w:sz="0" w:space="0" w:color="auto"/>
        <w:right w:val="none" w:sz="0" w:space="0" w:color="auto"/>
      </w:divBdr>
    </w:div>
    <w:div w:id="135384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iocarbonstandard.com/en/sd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45406-6AB8-408D-B5B5-616711209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14</Pages>
  <Words>3349</Words>
  <Characters>18423</Characters>
  <Application>Microsoft Office Word</Application>
  <DocSecurity>0</DocSecurity>
  <Lines>153</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BioCarbon Registry</Company>
  <LinksUpToDate>false</LinksUpToDate>
  <CharactersWithSpaces>21729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Report</dc:title>
  <dc:subject>Template</dc:subject>
  <dc:creator>Santiago Avila</dc:creator>
  <cp:keywords>Monitoreo</cp:keywords>
  <dc:description/>
  <cp:lastModifiedBy>Angela DUQUE</cp:lastModifiedBy>
  <cp:revision>283</cp:revision>
  <dcterms:created xsi:type="dcterms:W3CDTF">2023-08-19T18:03:00Z</dcterms:created>
  <dcterms:modified xsi:type="dcterms:W3CDTF">2024-01-08T15:32:00Z</dcterms:modified>
  <cp:category>Formato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6883a76f3800a2a253997b2d925071d90027cb8d8cb7bc308db16777f8068a41</vt:lpwstr>
  </property>
</Properties>
</file>