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BD6C4" w14:textId="77777777" w:rsidR="004F719C" w:rsidRDefault="004F719C" w:rsidP="00EA578F">
      <w:pPr>
        <w:spacing w:before="0" w:after="160" w:line="259" w:lineRule="auto"/>
        <w:jc w:val="center"/>
        <w:rPr>
          <w:rFonts w:ascii="Constantia" w:hAnsi="Constantia"/>
          <w:b/>
          <w:bCs/>
          <w:color w:val="1F4E79" w:themeColor="accent5" w:themeShade="80"/>
          <w:sz w:val="44"/>
          <w:szCs w:val="44"/>
          <w:lang w:val="en-US"/>
        </w:rPr>
      </w:pPr>
    </w:p>
    <w:p w14:paraId="385B28B8" w14:textId="72F05F7B" w:rsidR="00FA00FB" w:rsidRPr="00BB5A04" w:rsidRDefault="00253D65" w:rsidP="00EA578F">
      <w:pPr>
        <w:spacing w:before="0" w:after="160" w:line="259" w:lineRule="auto"/>
        <w:jc w:val="center"/>
        <w:rPr>
          <w:b/>
          <w:bCs/>
          <w:i/>
          <w:iCs/>
          <w:sz w:val="44"/>
          <w:szCs w:val="44"/>
          <w:lang w:val="en-US"/>
        </w:rPr>
      </w:pPr>
      <w:r w:rsidRPr="00BB5A04">
        <w:rPr>
          <w:rFonts w:ascii="Constantia" w:hAnsi="Constantia"/>
          <w:b/>
          <w:bCs/>
          <w:color w:val="1F4E79" w:themeColor="accent5" w:themeShade="80"/>
          <w:sz w:val="44"/>
          <w:szCs w:val="44"/>
          <w:lang w:val="en-US"/>
        </w:rPr>
        <w:t>PROJECT</w:t>
      </w:r>
      <w:r w:rsidR="00EA578F" w:rsidRPr="00BB5A04">
        <w:rPr>
          <w:rFonts w:ascii="Constantia" w:hAnsi="Constantia"/>
          <w:b/>
          <w:bCs/>
          <w:color w:val="1F4E79" w:themeColor="accent5" w:themeShade="80"/>
          <w:sz w:val="44"/>
          <w:szCs w:val="44"/>
          <w:lang w:val="en-US"/>
        </w:rPr>
        <w:t xml:space="preserve"> NAME</w:t>
      </w:r>
    </w:p>
    <w:p w14:paraId="20CE32E1" w14:textId="2EF5B35A" w:rsidR="000B274B" w:rsidRPr="00BB5A04" w:rsidRDefault="000B274B" w:rsidP="00254D43">
      <w:pPr>
        <w:spacing w:after="360"/>
        <w:jc w:val="center"/>
        <w:rPr>
          <w:rFonts w:ascii="Constantia" w:hAnsi="Constantia"/>
          <w:sz w:val="28"/>
          <w:szCs w:val="28"/>
          <w:lang w:val="en-US"/>
        </w:rPr>
      </w:pPr>
      <w:r w:rsidRPr="00BB5A04">
        <w:rPr>
          <w:rFonts w:ascii="Constantia" w:hAnsi="Constantia"/>
          <w:sz w:val="28"/>
          <w:szCs w:val="28"/>
          <w:lang w:val="en-US"/>
        </w:rPr>
        <w:t>Document prepared by (</w:t>
      </w:r>
      <w:r w:rsidRPr="00BB5A04">
        <w:rPr>
          <w:rFonts w:ascii="Constantia" w:hAnsi="Constantia"/>
          <w:i/>
          <w:iCs/>
          <w:sz w:val="28"/>
          <w:szCs w:val="28"/>
          <w:lang w:val="en-US"/>
        </w:rPr>
        <w:t>Individual or entity that prepared this document</w:t>
      </w:r>
      <w:r w:rsidRPr="00BB5A04">
        <w:rPr>
          <w:rFonts w:ascii="Constantia" w:hAnsi="Constantia"/>
          <w:sz w:val="28"/>
          <w:szCs w:val="28"/>
          <w:lang w:val="en-US"/>
        </w:rPr>
        <w:t>)</w:t>
      </w:r>
    </w:p>
    <w:tbl>
      <w:tblPr>
        <w:tblW w:w="5102" w:type="pct"/>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88"/>
        <w:gridCol w:w="5236"/>
      </w:tblGrid>
      <w:tr w:rsidR="00B04EA2" w:rsidRPr="00433648" w14:paraId="4AF335BE" w14:textId="77777777" w:rsidTr="0076065C">
        <w:trPr>
          <w:trHeight w:val="825"/>
          <w:jc w:val="center"/>
        </w:trPr>
        <w:tc>
          <w:tcPr>
            <w:tcW w:w="1964" w:type="pct"/>
            <w:shd w:val="clear" w:color="auto" w:fill="auto"/>
            <w:noWrap/>
            <w:vAlign w:val="center"/>
            <w:hideMark/>
          </w:tcPr>
          <w:p w14:paraId="2A4373FD"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Name of the project</w:t>
            </w:r>
          </w:p>
        </w:tc>
        <w:tc>
          <w:tcPr>
            <w:tcW w:w="3036" w:type="pct"/>
            <w:shd w:val="clear" w:color="auto" w:fill="auto"/>
            <w:noWrap/>
            <w:vAlign w:val="center"/>
            <w:hideMark/>
          </w:tcPr>
          <w:p w14:paraId="78C57A56" w14:textId="601C0495"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 xml:space="preserve">This name </w:t>
            </w:r>
            <w:r w:rsidR="00EA578F" w:rsidRPr="00BB5A04">
              <w:rPr>
                <w:rFonts w:ascii="Constantia" w:hAnsi="Constantia"/>
                <w:i/>
                <w:iCs/>
                <w:lang w:val="en-US" w:eastAsia="es-CO"/>
              </w:rPr>
              <w:t>shall</w:t>
            </w:r>
            <w:r w:rsidRPr="00BB5A04">
              <w:rPr>
                <w:rFonts w:ascii="Constantia" w:hAnsi="Constantia"/>
                <w:i/>
                <w:iCs/>
                <w:lang w:val="en-US" w:eastAsia="es-CO"/>
              </w:rPr>
              <w:t xml:space="preserve"> be identical in all documentation and may not be changed after project registration.</w:t>
            </w:r>
          </w:p>
        </w:tc>
      </w:tr>
      <w:tr w:rsidR="00B04EA2" w:rsidRPr="00433648" w14:paraId="0FF99539" w14:textId="77777777" w:rsidTr="0076065C">
        <w:trPr>
          <w:trHeight w:val="596"/>
          <w:jc w:val="center"/>
        </w:trPr>
        <w:tc>
          <w:tcPr>
            <w:tcW w:w="1964" w:type="pct"/>
            <w:shd w:val="clear" w:color="auto" w:fill="auto"/>
            <w:noWrap/>
            <w:vAlign w:val="center"/>
            <w:hideMark/>
          </w:tcPr>
          <w:p w14:paraId="3CF6E058"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Project holder</w:t>
            </w:r>
          </w:p>
        </w:tc>
        <w:tc>
          <w:tcPr>
            <w:tcW w:w="3036" w:type="pct"/>
            <w:shd w:val="clear" w:color="auto" w:fill="auto"/>
            <w:noWrap/>
            <w:vAlign w:val="center"/>
            <w:hideMark/>
          </w:tcPr>
          <w:p w14:paraId="66095B1F"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Individual or entity owning the project</w:t>
            </w:r>
          </w:p>
        </w:tc>
      </w:tr>
      <w:tr w:rsidR="00B04EA2" w:rsidRPr="00433648" w14:paraId="2DD1155F" w14:textId="77777777" w:rsidTr="0076065C">
        <w:trPr>
          <w:trHeight w:val="1208"/>
          <w:jc w:val="center"/>
        </w:trPr>
        <w:tc>
          <w:tcPr>
            <w:tcW w:w="1964" w:type="pct"/>
            <w:shd w:val="clear" w:color="auto" w:fill="auto"/>
            <w:noWrap/>
            <w:vAlign w:val="center"/>
            <w:hideMark/>
          </w:tcPr>
          <w:p w14:paraId="74DE60D4"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 xml:space="preserve">Project holder’s contact information </w:t>
            </w:r>
          </w:p>
        </w:tc>
        <w:tc>
          <w:tcPr>
            <w:tcW w:w="3036" w:type="pct"/>
            <w:shd w:val="clear" w:color="auto" w:fill="auto"/>
            <w:noWrap/>
            <w:vAlign w:val="center"/>
          </w:tcPr>
          <w:p w14:paraId="12359CE7"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E-mail address, telephone, cell phone and physical address</w:t>
            </w:r>
          </w:p>
        </w:tc>
      </w:tr>
      <w:tr w:rsidR="00B04EA2" w:rsidRPr="00433648" w14:paraId="36DC5775" w14:textId="77777777" w:rsidTr="0076065C">
        <w:trPr>
          <w:trHeight w:val="1112"/>
          <w:jc w:val="center"/>
        </w:trPr>
        <w:tc>
          <w:tcPr>
            <w:tcW w:w="1964" w:type="pct"/>
            <w:shd w:val="clear" w:color="auto" w:fill="auto"/>
            <w:noWrap/>
            <w:vAlign w:val="center"/>
          </w:tcPr>
          <w:p w14:paraId="492DB3FB"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Project participants</w:t>
            </w:r>
          </w:p>
        </w:tc>
        <w:tc>
          <w:tcPr>
            <w:tcW w:w="3036" w:type="pct"/>
            <w:shd w:val="clear" w:color="auto" w:fill="auto"/>
            <w:noWrap/>
            <w:vAlign w:val="center"/>
          </w:tcPr>
          <w:p w14:paraId="795E6F2F"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Individuals or entities participating in the project</w:t>
            </w:r>
          </w:p>
        </w:tc>
      </w:tr>
      <w:tr w:rsidR="00B04EA2" w:rsidRPr="00BB5A04" w14:paraId="6E870888" w14:textId="77777777" w:rsidTr="0076065C">
        <w:trPr>
          <w:trHeight w:val="860"/>
          <w:jc w:val="center"/>
        </w:trPr>
        <w:tc>
          <w:tcPr>
            <w:tcW w:w="1964" w:type="pct"/>
            <w:shd w:val="clear" w:color="auto" w:fill="auto"/>
            <w:noWrap/>
            <w:vAlign w:val="center"/>
          </w:tcPr>
          <w:p w14:paraId="3E14073C"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Version</w:t>
            </w:r>
          </w:p>
        </w:tc>
        <w:tc>
          <w:tcPr>
            <w:tcW w:w="3036" w:type="pct"/>
            <w:shd w:val="clear" w:color="auto" w:fill="auto"/>
            <w:noWrap/>
            <w:vAlign w:val="center"/>
          </w:tcPr>
          <w:p w14:paraId="21665992"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Document version number</w:t>
            </w:r>
          </w:p>
        </w:tc>
      </w:tr>
      <w:tr w:rsidR="00B04EA2" w:rsidRPr="00433648" w14:paraId="62749F1F" w14:textId="77777777" w:rsidTr="0076065C">
        <w:trPr>
          <w:trHeight w:val="874"/>
          <w:jc w:val="center"/>
        </w:trPr>
        <w:tc>
          <w:tcPr>
            <w:tcW w:w="1964" w:type="pct"/>
            <w:shd w:val="clear" w:color="auto" w:fill="auto"/>
            <w:noWrap/>
            <w:vAlign w:val="center"/>
          </w:tcPr>
          <w:p w14:paraId="4D5F4915"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Date</w:t>
            </w:r>
          </w:p>
        </w:tc>
        <w:tc>
          <w:tcPr>
            <w:tcW w:w="3036" w:type="pct"/>
            <w:shd w:val="clear" w:color="auto" w:fill="auto"/>
            <w:noWrap/>
            <w:vAlign w:val="center"/>
          </w:tcPr>
          <w:p w14:paraId="5B83983F"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DD/MM/YYYYY of preparation of this version of the document</w:t>
            </w:r>
          </w:p>
        </w:tc>
      </w:tr>
      <w:tr w:rsidR="00B04EA2" w:rsidRPr="00433648" w14:paraId="21DDD615" w14:textId="77777777" w:rsidTr="0076065C">
        <w:trPr>
          <w:trHeight w:val="912"/>
          <w:jc w:val="center"/>
        </w:trPr>
        <w:tc>
          <w:tcPr>
            <w:tcW w:w="1964" w:type="pct"/>
            <w:shd w:val="clear" w:color="auto" w:fill="auto"/>
            <w:noWrap/>
            <w:vAlign w:val="center"/>
          </w:tcPr>
          <w:p w14:paraId="2F095A3B"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Project type</w:t>
            </w:r>
          </w:p>
        </w:tc>
        <w:tc>
          <w:tcPr>
            <w:tcW w:w="3036" w:type="pct"/>
            <w:shd w:val="clear" w:color="auto" w:fill="auto"/>
            <w:noWrap/>
            <w:vAlign w:val="center"/>
          </w:tcPr>
          <w:p w14:paraId="14D7477A"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Indicate the type of project</w:t>
            </w:r>
          </w:p>
        </w:tc>
      </w:tr>
      <w:tr w:rsidR="00B04EA2" w:rsidRPr="00433648" w14:paraId="4DC566F3" w14:textId="77777777" w:rsidTr="0076065C">
        <w:trPr>
          <w:trHeight w:val="995"/>
          <w:jc w:val="center"/>
        </w:trPr>
        <w:tc>
          <w:tcPr>
            <w:tcW w:w="1964" w:type="pct"/>
            <w:shd w:val="clear" w:color="auto" w:fill="auto"/>
            <w:noWrap/>
            <w:vAlign w:val="center"/>
          </w:tcPr>
          <w:p w14:paraId="566AB766"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Grouped project</w:t>
            </w:r>
          </w:p>
        </w:tc>
        <w:tc>
          <w:tcPr>
            <w:tcW w:w="3036" w:type="pct"/>
            <w:shd w:val="clear" w:color="auto" w:fill="auto"/>
            <w:noWrap/>
            <w:vAlign w:val="center"/>
          </w:tcPr>
          <w:p w14:paraId="570AA0BD"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Indicate whether the project corresponds to a grouped project or not.</w:t>
            </w:r>
          </w:p>
        </w:tc>
      </w:tr>
      <w:tr w:rsidR="00B04EA2" w:rsidRPr="00433648" w14:paraId="188651AE" w14:textId="77777777" w:rsidTr="0076065C">
        <w:trPr>
          <w:trHeight w:val="829"/>
          <w:jc w:val="center"/>
        </w:trPr>
        <w:tc>
          <w:tcPr>
            <w:tcW w:w="1964" w:type="pct"/>
            <w:shd w:val="clear" w:color="auto" w:fill="auto"/>
            <w:noWrap/>
            <w:vAlign w:val="center"/>
          </w:tcPr>
          <w:p w14:paraId="290B4E86"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Applied Methodology</w:t>
            </w:r>
          </w:p>
        </w:tc>
        <w:tc>
          <w:tcPr>
            <w:tcW w:w="3036" w:type="pct"/>
            <w:shd w:val="clear" w:color="auto" w:fill="auto"/>
            <w:noWrap/>
            <w:vAlign w:val="center"/>
          </w:tcPr>
          <w:p w14:paraId="31D020C7"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Indicate the title of the methodology used, including version</w:t>
            </w:r>
          </w:p>
        </w:tc>
      </w:tr>
      <w:tr w:rsidR="00B04EA2" w:rsidRPr="00433648" w14:paraId="5E5B45A1" w14:textId="77777777" w:rsidTr="0076065C">
        <w:trPr>
          <w:trHeight w:val="1388"/>
          <w:jc w:val="center"/>
        </w:trPr>
        <w:tc>
          <w:tcPr>
            <w:tcW w:w="1964" w:type="pct"/>
            <w:shd w:val="clear" w:color="auto" w:fill="auto"/>
            <w:noWrap/>
            <w:vAlign w:val="center"/>
          </w:tcPr>
          <w:p w14:paraId="73F83C73"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lastRenderedPageBreak/>
              <w:t>Project location (City, Region, Country)</w:t>
            </w:r>
          </w:p>
        </w:tc>
        <w:tc>
          <w:tcPr>
            <w:tcW w:w="3036" w:type="pct"/>
            <w:shd w:val="clear" w:color="auto" w:fill="auto"/>
            <w:noWrap/>
            <w:vAlign w:val="center"/>
          </w:tcPr>
          <w:p w14:paraId="1534097B"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Indicate the country in which the project is located</w:t>
            </w:r>
          </w:p>
          <w:p w14:paraId="085C7759" w14:textId="77777777" w:rsidR="00B04EA2" w:rsidRPr="00BB5A04" w:rsidRDefault="00B04EA2" w:rsidP="0076065C">
            <w:pPr>
              <w:spacing w:after="120"/>
              <w:rPr>
                <w:rFonts w:ascii="Constantia" w:hAnsi="Constantia"/>
                <w:lang w:val="en-US" w:eastAsia="es-CO"/>
              </w:rPr>
            </w:pPr>
            <w:r w:rsidRPr="00BB5A04">
              <w:rPr>
                <w:rFonts w:ascii="Constantia" w:hAnsi="Constantia"/>
                <w:i/>
                <w:iCs/>
                <w:lang w:val="en-US" w:eastAsia="es-CO"/>
              </w:rPr>
              <w:t>Indicate the city(s) in which the project sites are located</w:t>
            </w:r>
          </w:p>
        </w:tc>
      </w:tr>
      <w:tr w:rsidR="00B04EA2" w:rsidRPr="00BB5A04" w14:paraId="13D005D5" w14:textId="77777777" w:rsidTr="0076065C">
        <w:trPr>
          <w:trHeight w:val="1246"/>
          <w:jc w:val="center"/>
        </w:trPr>
        <w:tc>
          <w:tcPr>
            <w:tcW w:w="1964" w:type="pct"/>
            <w:shd w:val="clear" w:color="auto" w:fill="auto"/>
            <w:noWrap/>
            <w:vAlign w:val="center"/>
          </w:tcPr>
          <w:p w14:paraId="6E8B2972"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Starting date</w:t>
            </w:r>
          </w:p>
        </w:tc>
        <w:tc>
          <w:tcPr>
            <w:tcW w:w="3036" w:type="pct"/>
            <w:shd w:val="clear" w:color="auto" w:fill="auto"/>
            <w:noWrap/>
            <w:vAlign w:val="center"/>
          </w:tcPr>
          <w:p w14:paraId="6BC1F332" w14:textId="77777777" w:rsidR="00B04EA2" w:rsidRPr="00BB5A04" w:rsidRDefault="00B04EA2" w:rsidP="0076065C">
            <w:pPr>
              <w:spacing w:after="120"/>
              <w:rPr>
                <w:rFonts w:ascii="Constantia" w:hAnsi="Constantia"/>
                <w:lang w:val="en-US" w:eastAsia="es-CO"/>
              </w:rPr>
            </w:pPr>
            <w:r w:rsidRPr="00BB5A04">
              <w:rPr>
                <w:rFonts w:ascii="Constantia" w:hAnsi="Constantia"/>
                <w:lang w:val="en-US" w:eastAsia="es-CO"/>
              </w:rPr>
              <w:t>Indicate the start date of the project's activities</w:t>
            </w:r>
          </w:p>
          <w:p w14:paraId="0A9BBDE1" w14:textId="77777777" w:rsidR="00B04EA2" w:rsidRPr="00BB5A04" w:rsidRDefault="00B04EA2" w:rsidP="0076065C">
            <w:pPr>
              <w:spacing w:after="120"/>
              <w:rPr>
                <w:rFonts w:ascii="Constantia" w:hAnsi="Constantia"/>
                <w:lang w:val="en-US" w:eastAsia="es-CO"/>
              </w:rPr>
            </w:pPr>
            <w:r w:rsidRPr="00BB5A04">
              <w:rPr>
                <w:rFonts w:ascii="Constantia" w:hAnsi="Constantia"/>
                <w:lang w:val="en-US" w:eastAsia="es-CO"/>
              </w:rPr>
              <w:t>(DD/MM/YYYYYY)</w:t>
            </w:r>
          </w:p>
        </w:tc>
      </w:tr>
      <w:tr w:rsidR="00B04EA2" w:rsidRPr="00433648" w14:paraId="571569C0" w14:textId="77777777" w:rsidTr="0076065C">
        <w:trPr>
          <w:trHeight w:val="1270"/>
          <w:jc w:val="center"/>
        </w:trPr>
        <w:tc>
          <w:tcPr>
            <w:tcW w:w="1964" w:type="pct"/>
            <w:shd w:val="clear" w:color="auto" w:fill="auto"/>
            <w:noWrap/>
            <w:vAlign w:val="center"/>
          </w:tcPr>
          <w:p w14:paraId="2E7C6C7C"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Quantification period of GHG emissions reduction</w:t>
            </w:r>
          </w:p>
        </w:tc>
        <w:tc>
          <w:tcPr>
            <w:tcW w:w="3036" w:type="pct"/>
            <w:shd w:val="clear" w:color="auto" w:fill="auto"/>
            <w:noWrap/>
            <w:vAlign w:val="center"/>
          </w:tcPr>
          <w:p w14:paraId="765A9C0C" w14:textId="77777777" w:rsidR="00B04EA2" w:rsidRPr="00BB5A04" w:rsidRDefault="00B04EA2" w:rsidP="0076065C">
            <w:pPr>
              <w:spacing w:after="120"/>
              <w:rPr>
                <w:rFonts w:ascii="Constantia" w:hAnsi="Constantia"/>
                <w:lang w:val="en-US" w:eastAsia="es-CO"/>
              </w:rPr>
            </w:pPr>
            <w:r w:rsidRPr="00BB5A04">
              <w:rPr>
                <w:rFonts w:ascii="Constantia" w:hAnsi="Constantia"/>
                <w:lang w:val="en-US" w:eastAsia="es-CO"/>
              </w:rPr>
              <w:t>Indicate the quantification period of GHG emission reductions</w:t>
            </w:r>
          </w:p>
          <w:p w14:paraId="0D2171BF" w14:textId="77777777" w:rsidR="00B04EA2" w:rsidRPr="00BB5A04" w:rsidRDefault="00B04EA2" w:rsidP="0076065C">
            <w:pPr>
              <w:spacing w:after="120"/>
              <w:rPr>
                <w:rFonts w:ascii="Constantia" w:hAnsi="Constantia"/>
                <w:lang w:val="en-US" w:eastAsia="es-CO"/>
              </w:rPr>
            </w:pPr>
            <w:r w:rsidRPr="00BB5A04">
              <w:rPr>
                <w:rFonts w:ascii="Constantia" w:hAnsi="Constantia"/>
                <w:lang w:val="en-US" w:eastAsia="es-CO"/>
              </w:rPr>
              <w:t>(DD/MM/YYYYYY to DD/MM/YYYYYY)</w:t>
            </w:r>
          </w:p>
        </w:tc>
      </w:tr>
      <w:tr w:rsidR="00B04EA2" w:rsidRPr="00433648" w14:paraId="5F6B69B3" w14:textId="77777777" w:rsidTr="0076065C">
        <w:trPr>
          <w:trHeight w:val="1685"/>
          <w:jc w:val="center"/>
        </w:trPr>
        <w:tc>
          <w:tcPr>
            <w:tcW w:w="1964" w:type="pct"/>
            <w:shd w:val="clear" w:color="auto" w:fill="auto"/>
            <w:noWrap/>
            <w:vAlign w:val="center"/>
          </w:tcPr>
          <w:p w14:paraId="6B86E1E2"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Estimated total and average annual GHG emission reduction amount</w:t>
            </w:r>
          </w:p>
        </w:tc>
        <w:tc>
          <w:tcPr>
            <w:tcW w:w="3036" w:type="pct"/>
            <w:shd w:val="clear" w:color="auto" w:fill="auto"/>
            <w:noWrap/>
            <w:vAlign w:val="center"/>
          </w:tcPr>
          <w:p w14:paraId="309493F6" w14:textId="77777777" w:rsidR="00B04EA2" w:rsidRPr="00BB5A04" w:rsidRDefault="00B04EA2" w:rsidP="0076065C">
            <w:pPr>
              <w:spacing w:after="120"/>
              <w:rPr>
                <w:rFonts w:ascii="Constantia" w:hAnsi="Constantia"/>
                <w:lang w:val="en-US" w:eastAsia="es-CO"/>
              </w:rPr>
            </w:pPr>
            <w:r w:rsidRPr="00BB5A04">
              <w:rPr>
                <w:rFonts w:ascii="Constantia" w:hAnsi="Constantia"/>
                <w:lang w:val="en-US" w:eastAsia="es-CO"/>
              </w:rPr>
              <w:t>Indicate the total amount of GHG emissions reductions (during the quantification period).</w:t>
            </w:r>
          </w:p>
          <w:p w14:paraId="4EFD1DC2" w14:textId="77777777" w:rsidR="00B04EA2" w:rsidRPr="00BB5A04" w:rsidRDefault="00B04EA2" w:rsidP="0076065C">
            <w:pPr>
              <w:spacing w:after="120"/>
              <w:rPr>
                <w:rFonts w:ascii="Constantia" w:hAnsi="Constantia"/>
                <w:lang w:val="en-US" w:eastAsia="es-CO"/>
              </w:rPr>
            </w:pPr>
            <w:r w:rsidRPr="00BB5A04">
              <w:rPr>
                <w:rFonts w:ascii="Constantia" w:hAnsi="Constantia"/>
                <w:lang w:val="en-US" w:eastAsia="es-CO"/>
              </w:rPr>
              <w:t>Indicate the estimated average annual amount of GHG emission reductions.</w:t>
            </w:r>
          </w:p>
        </w:tc>
      </w:tr>
      <w:tr w:rsidR="00B04EA2" w:rsidRPr="00433648" w14:paraId="257C3EC1" w14:textId="77777777" w:rsidTr="0076065C">
        <w:trPr>
          <w:trHeight w:val="975"/>
          <w:jc w:val="center"/>
        </w:trPr>
        <w:tc>
          <w:tcPr>
            <w:tcW w:w="1964" w:type="pct"/>
            <w:shd w:val="clear" w:color="auto" w:fill="auto"/>
            <w:noWrap/>
            <w:vAlign w:val="center"/>
          </w:tcPr>
          <w:p w14:paraId="36C2EA25"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Sustainable Development Goals</w:t>
            </w:r>
          </w:p>
        </w:tc>
        <w:tc>
          <w:tcPr>
            <w:tcW w:w="3036" w:type="pct"/>
            <w:shd w:val="clear" w:color="auto" w:fill="auto"/>
            <w:noWrap/>
            <w:vAlign w:val="center"/>
          </w:tcPr>
          <w:p w14:paraId="6E9D596B"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List the sustainable development objectives with which the project complies (demonstrated).</w:t>
            </w:r>
          </w:p>
        </w:tc>
      </w:tr>
      <w:tr w:rsidR="00B04EA2" w:rsidRPr="00433648" w14:paraId="346E5F1B" w14:textId="77777777" w:rsidTr="0076065C">
        <w:trPr>
          <w:trHeight w:val="1008"/>
          <w:jc w:val="center"/>
        </w:trPr>
        <w:tc>
          <w:tcPr>
            <w:tcW w:w="1964" w:type="pct"/>
            <w:shd w:val="clear" w:color="auto" w:fill="auto"/>
            <w:noWrap/>
            <w:vAlign w:val="center"/>
          </w:tcPr>
          <w:p w14:paraId="2A8046B5" w14:textId="77777777" w:rsidR="00B04EA2" w:rsidRPr="00BB5A04" w:rsidRDefault="00B04EA2" w:rsidP="0076065C">
            <w:pPr>
              <w:spacing w:after="120"/>
              <w:rPr>
                <w:rFonts w:ascii="Constantia" w:hAnsi="Constantia"/>
                <w:b/>
                <w:bCs/>
                <w:lang w:val="en-US" w:eastAsia="es-CO"/>
              </w:rPr>
            </w:pPr>
            <w:r w:rsidRPr="00BB5A04">
              <w:rPr>
                <w:rFonts w:ascii="Constantia" w:hAnsi="Constantia"/>
                <w:b/>
                <w:bCs/>
                <w:lang w:val="en-US" w:eastAsia="es-CO"/>
              </w:rPr>
              <w:t>Special category, related to co-benefits</w:t>
            </w:r>
          </w:p>
        </w:tc>
        <w:tc>
          <w:tcPr>
            <w:tcW w:w="3036" w:type="pct"/>
            <w:shd w:val="clear" w:color="auto" w:fill="auto"/>
            <w:noWrap/>
            <w:vAlign w:val="center"/>
          </w:tcPr>
          <w:p w14:paraId="16256A5E" w14:textId="77777777" w:rsidR="00B04EA2" w:rsidRPr="00BB5A04" w:rsidRDefault="00B04EA2" w:rsidP="0076065C">
            <w:pPr>
              <w:spacing w:after="120"/>
              <w:rPr>
                <w:rFonts w:ascii="Constantia" w:hAnsi="Constantia"/>
                <w:i/>
                <w:iCs/>
                <w:lang w:val="en-US" w:eastAsia="es-CO"/>
              </w:rPr>
            </w:pPr>
            <w:r w:rsidRPr="00BB5A04">
              <w:rPr>
                <w:rFonts w:ascii="Constantia" w:hAnsi="Constantia"/>
                <w:i/>
                <w:iCs/>
                <w:lang w:val="en-US" w:eastAsia="es-CO"/>
              </w:rPr>
              <w:t>Indicate the special category to which the project applies, demonstrating results.</w:t>
            </w:r>
          </w:p>
        </w:tc>
      </w:tr>
    </w:tbl>
    <w:p w14:paraId="647133E3" w14:textId="77777777" w:rsidR="00B04EA2" w:rsidRPr="00BB5A04" w:rsidRDefault="00B04EA2" w:rsidP="00624C73">
      <w:pPr>
        <w:spacing w:before="0" w:after="0"/>
        <w:rPr>
          <w:lang w:val="en-US"/>
        </w:rPr>
      </w:pPr>
    </w:p>
    <w:tbl>
      <w:tblPr>
        <w:tblStyle w:val="Tablaconcuadrcula"/>
        <w:tblW w:w="8632" w:type="dxa"/>
        <w:jc w:val="center"/>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8632"/>
      </w:tblGrid>
      <w:tr w:rsidR="004F1666" w:rsidRPr="00BB5A04" w14:paraId="0AA64788" w14:textId="77777777" w:rsidTr="005E6F76">
        <w:trPr>
          <w:jc w:val="center"/>
        </w:trPr>
        <w:tc>
          <w:tcPr>
            <w:tcW w:w="8632" w:type="dxa"/>
          </w:tcPr>
          <w:p w14:paraId="1A4CAD6F" w14:textId="77777777" w:rsidR="004F1666" w:rsidRPr="00BB5A04" w:rsidRDefault="004F1666" w:rsidP="00D757C5">
            <w:pPr>
              <w:spacing w:before="0" w:after="0"/>
              <w:rPr>
                <w:rFonts w:ascii="Constantia" w:hAnsi="Constantia"/>
                <w:sz w:val="20"/>
                <w:szCs w:val="20"/>
                <w:lang w:val="en-US"/>
              </w:rPr>
            </w:pPr>
            <w:r w:rsidRPr="00BB5A04">
              <w:rPr>
                <w:rFonts w:ascii="Constantia" w:hAnsi="Constantia"/>
                <w:sz w:val="20"/>
                <w:szCs w:val="20"/>
                <w:lang w:val="en-US"/>
              </w:rPr>
              <w:t>General template instructions:</w:t>
            </w:r>
          </w:p>
        </w:tc>
      </w:tr>
      <w:tr w:rsidR="004F1666" w:rsidRPr="00433648" w14:paraId="759424BF" w14:textId="77777777" w:rsidTr="005E6F76">
        <w:trPr>
          <w:jc w:val="center"/>
        </w:trPr>
        <w:tc>
          <w:tcPr>
            <w:tcW w:w="8632" w:type="dxa"/>
          </w:tcPr>
          <w:p w14:paraId="2812D578" w14:textId="37882CB7" w:rsidR="004F1666" w:rsidRPr="00BB5A04" w:rsidRDefault="004F1666" w:rsidP="004F1666">
            <w:pPr>
              <w:pStyle w:val="Prrafodelista"/>
              <w:numPr>
                <w:ilvl w:val="0"/>
                <w:numId w:val="6"/>
              </w:numPr>
              <w:spacing w:before="0" w:after="0" w:line="240" w:lineRule="auto"/>
              <w:rPr>
                <w:rFonts w:ascii="Constantia" w:hAnsi="Constantia"/>
                <w:i/>
                <w:iCs/>
                <w:sz w:val="20"/>
                <w:szCs w:val="20"/>
                <w:lang w:val="en-US"/>
              </w:rPr>
            </w:pPr>
            <w:r w:rsidRPr="00BB5A04">
              <w:rPr>
                <w:rFonts w:ascii="Constantia" w:hAnsi="Constantia"/>
                <w:i/>
                <w:iCs/>
                <w:sz w:val="20"/>
                <w:szCs w:val="20"/>
                <w:lang w:val="en-US"/>
              </w:rPr>
              <w:t xml:space="preserve">This template is for the project document under </w:t>
            </w:r>
            <w:r w:rsidR="008C6295">
              <w:rPr>
                <w:rFonts w:ascii="Constantia" w:hAnsi="Constantia"/>
                <w:i/>
                <w:iCs/>
                <w:sz w:val="20"/>
                <w:szCs w:val="20"/>
                <w:lang w:val="en-US"/>
              </w:rPr>
              <w:t>BCR</w:t>
            </w:r>
            <w:r w:rsidRPr="00BB5A04">
              <w:rPr>
                <w:rFonts w:ascii="Constantia" w:hAnsi="Constantia"/>
                <w:i/>
                <w:iCs/>
                <w:sz w:val="20"/>
                <w:szCs w:val="20"/>
                <w:lang w:val="en-US"/>
              </w:rPr>
              <w:t xml:space="preserve"> Standard.</w:t>
            </w:r>
          </w:p>
        </w:tc>
      </w:tr>
      <w:tr w:rsidR="004F1666" w:rsidRPr="00433648" w14:paraId="324A9EFB" w14:textId="77777777" w:rsidTr="005E6F76">
        <w:trPr>
          <w:jc w:val="center"/>
        </w:trPr>
        <w:tc>
          <w:tcPr>
            <w:tcW w:w="8632" w:type="dxa"/>
          </w:tcPr>
          <w:p w14:paraId="4F52B084" w14:textId="7085920F" w:rsidR="004F1666" w:rsidRPr="00BB5A04" w:rsidRDefault="004F1666" w:rsidP="004F1666">
            <w:pPr>
              <w:pStyle w:val="Prrafodelista"/>
              <w:numPr>
                <w:ilvl w:val="0"/>
                <w:numId w:val="6"/>
              </w:numPr>
              <w:spacing w:before="0" w:after="0" w:line="240" w:lineRule="auto"/>
              <w:rPr>
                <w:rFonts w:ascii="Constantia" w:hAnsi="Constantia"/>
                <w:i/>
                <w:iCs/>
                <w:sz w:val="20"/>
                <w:szCs w:val="20"/>
                <w:lang w:val="en-US"/>
              </w:rPr>
            </w:pPr>
            <w:r w:rsidRPr="00BB5A04">
              <w:rPr>
                <w:rFonts w:ascii="Constantia" w:hAnsi="Constantia"/>
                <w:i/>
                <w:iCs/>
                <w:sz w:val="20"/>
                <w:szCs w:val="20"/>
                <w:lang w:val="en-US"/>
              </w:rPr>
              <w:t xml:space="preserve">Complete the information each tittle according to the Instructions relate back to the rules and requirements set out in the </w:t>
            </w:r>
            <w:r w:rsidR="008C6295">
              <w:rPr>
                <w:rFonts w:ascii="Constantia" w:hAnsi="Constantia"/>
                <w:i/>
                <w:iCs/>
                <w:sz w:val="20"/>
                <w:szCs w:val="20"/>
                <w:lang w:val="en-US"/>
              </w:rPr>
              <w:t>BCR Standard</w:t>
            </w:r>
            <w:r w:rsidRPr="00BB5A04">
              <w:rPr>
                <w:rFonts w:ascii="Constantia" w:hAnsi="Constantia"/>
                <w:i/>
                <w:iCs/>
                <w:sz w:val="20"/>
                <w:szCs w:val="20"/>
                <w:lang w:val="en-US"/>
              </w:rPr>
              <w:t xml:space="preserve"> (</w:t>
            </w:r>
            <w:r w:rsidRPr="00BB5A04">
              <w:rPr>
                <w:rStyle w:val="TemplatetabletextChar"/>
                <w:rFonts w:ascii="Constantia" w:hAnsi="Constantia"/>
                <w:i/>
                <w:iCs/>
                <w:sz w:val="20"/>
                <w:szCs w:val="20"/>
              </w:rPr>
              <w:t>paragraphs in font: Constantia, 11 pt., Italic, gray or “Template” style</w:t>
            </w:r>
            <w:r w:rsidRPr="00BB5A04">
              <w:rPr>
                <w:rFonts w:ascii="Constantia" w:hAnsi="Constantia"/>
                <w:i/>
                <w:iCs/>
                <w:sz w:val="20"/>
                <w:szCs w:val="20"/>
                <w:lang w:val="en-US"/>
              </w:rPr>
              <w:t>) using Constantia,12 pt., black or “Normal” style.</w:t>
            </w:r>
          </w:p>
        </w:tc>
      </w:tr>
      <w:tr w:rsidR="004F1666" w:rsidRPr="00433648" w14:paraId="6DE1B104" w14:textId="77777777" w:rsidTr="005E6F76">
        <w:trPr>
          <w:jc w:val="center"/>
        </w:trPr>
        <w:tc>
          <w:tcPr>
            <w:tcW w:w="8632" w:type="dxa"/>
          </w:tcPr>
          <w:p w14:paraId="73C1D3A7" w14:textId="77777777" w:rsidR="004F1666" w:rsidRPr="00BB5A04" w:rsidRDefault="004F1666" w:rsidP="004F1666">
            <w:pPr>
              <w:pStyle w:val="Prrafodelista"/>
              <w:numPr>
                <w:ilvl w:val="0"/>
                <w:numId w:val="6"/>
              </w:numPr>
              <w:spacing w:before="0" w:after="0" w:line="240" w:lineRule="auto"/>
              <w:rPr>
                <w:rFonts w:ascii="Constantia" w:hAnsi="Constantia"/>
                <w:i/>
                <w:iCs/>
                <w:sz w:val="20"/>
                <w:szCs w:val="20"/>
                <w:lang w:val="en-US"/>
              </w:rPr>
            </w:pPr>
            <w:r w:rsidRPr="00BB5A04">
              <w:rPr>
                <w:rFonts w:ascii="Constantia" w:hAnsi="Constantia"/>
                <w:i/>
                <w:iCs/>
                <w:sz w:val="20"/>
                <w:szCs w:val="20"/>
                <w:lang w:val="en-US"/>
              </w:rPr>
              <w:t>Do not modify any features of the template, including styles.</w:t>
            </w:r>
          </w:p>
        </w:tc>
      </w:tr>
      <w:tr w:rsidR="004F1666" w:rsidRPr="00433648" w14:paraId="6554F351" w14:textId="77777777" w:rsidTr="005E6F76">
        <w:trPr>
          <w:jc w:val="center"/>
        </w:trPr>
        <w:tc>
          <w:tcPr>
            <w:tcW w:w="8632" w:type="dxa"/>
          </w:tcPr>
          <w:p w14:paraId="0650D055" w14:textId="77777777" w:rsidR="004F1666" w:rsidRPr="00BB5A04" w:rsidRDefault="004F1666" w:rsidP="004F1666">
            <w:pPr>
              <w:pStyle w:val="Prrafodelista"/>
              <w:numPr>
                <w:ilvl w:val="0"/>
                <w:numId w:val="6"/>
              </w:numPr>
              <w:spacing w:before="0" w:after="0" w:line="240" w:lineRule="auto"/>
              <w:rPr>
                <w:rFonts w:ascii="Constantia" w:hAnsi="Constantia"/>
                <w:i/>
                <w:iCs/>
                <w:sz w:val="20"/>
                <w:szCs w:val="20"/>
                <w:lang w:val="en-US"/>
              </w:rPr>
            </w:pPr>
            <w:r w:rsidRPr="00BB5A04">
              <w:rPr>
                <w:rFonts w:ascii="Constantia" w:hAnsi="Constantia"/>
                <w:i/>
                <w:iCs/>
                <w:sz w:val="20"/>
                <w:szCs w:val="20"/>
                <w:lang w:val="en-US"/>
              </w:rPr>
              <w:t>Submit the document as a non-editable PDF, deleting this table beforehand.</w:t>
            </w:r>
          </w:p>
        </w:tc>
      </w:tr>
    </w:tbl>
    <w:p w14:paraId="77A31F3A" w14:textId="305C7A14" w:rsidR="00624C73" w:rsidRPr="00BB5A04" w:rsidRDefault="00624C73" w:rsidP="00DC4287">
      <w:pPr>
        <w:rPr>
          <w:rFonts w:ascii="Constantia" w:hAnsi="Constantia"/>
          <w:lang w:val="en-US"/>
        </w:rPr>
        <w:sectPr w:rsidR="00624C73" w:rsidRPr="00BB5A04" w:rsidSect="00253D65">
          <w:headerReference w:type="even" r:id="rId8"/>
          <w:headerReference w:type="default" r:id="rId9"/>
          <w:footerReference w:type="even" r:id="rId10"/>
          <w:footerReference w:type="default" r:id="rId11"/>
          <w:headerReference w:type="first" r:id="rId12"/>
          <w:footerReference w:type="first" r:id="rId13"/>
          <w:pgSz w:w="12240" w:h="15840" w:code="1"/>
          <w:pgMar w:top="1985" w:right="1871" w:bottom="1701" w:left="1871" w:header="709" w:footer="709" w:gutter="0"/>
          <w:cols w:space="708"/>
          <w:titlePg/>
          <w:docGrid w:linePitch="360"/>
        </w:sectPr>
      </w:pPr>
      <w:r w:rsidRPr="00BB5A04">
        <w:rPr>
          <w:i/>
          <w:iCs/>
          <w:color w:val="7F7F7F" w:themeColor="text1" w:themeTint="80"/>
          <w:sz w:val="18"/>
          <w:szCs w:val="18"/>
          <w:lang w:val="en-US"/>
        </w:rPr>
        <w:t>Note: The instructions, in this template, just serve as a guide and, do not automatically represent a complete list of the information that the project holder shall provide under each section of the template</w:t>
      </w:r>
      <w:r w:rsidRPr="00BB5A04">
        <w:rPr>
          <w:sz w:val="18"/>
          <w:szCs w:val="18"/>
          <w:lang w:val="en-US"/>
        </w:rPr>
        <w:t>.</w:t>
      </w:r>
    </w:p>
    <w:p w14:paraId="1DCD265D" w14:textId="698BD7B8" w:rsidR="00441035" w:rsidRPr="00BB5A04" w:rsidRDefault="00441035" w:rsidP="005C0A32">
      <w:pPr>
        <w:pStyle w:val="TDC1"/>
        <w:rPr>
          <w:lang w:val="en-US"/>
        </w:rPr>
      </w:pPr>
      <w:r w:rsidRPr="00BB5A04">
        <w:rPr>
          <w:lang w:val="en-US"/>
        </w:rPr>
        <w:lastRenderedPageBreak/>
        <w:t>Tabl</w:t>
      </w:r>
      <w:r w:rsidR="00211975" w:rsidRPr="00BB5A04">
        <w:rPr>
          <w:lang w:val="en-US"/>
        </w:rPr>
        <w:t>e of contents</w:t>
      </w:r>
    </w:p>
    <w:p w14:paraId="5D6687F9" w14:textId="1389F520" w:rsidR="00433648" w:rsidRDefault="005C0A32">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r w:rsidRPr="00BB5A04">
        <w:rPr>
          <w:rFonts w:asciiTheme="minorHAnsi" w:hAnsiTheme="minorHAnsi"/>
          <w:b w:val="0"/>
          <w:bCs w:val="0"/>
          <w:color w:val="1F4E79" w:themeColor="accent5" w:themeShade="80"/>
          <w:sz w:val="24"/>
          <w:szCs w:val="24"/>
          <w:lang w:val="en-US"/>
        </w:rPr>
        <w:fldChar w:fldCharType="begin"/>
      </w:r>
      <w:r w:rsidRPr="00BB5A04">
        <w:rPr>
          <w:rFonts w:asciiTheme="minorHAnsi" w:hAnsiTheme="minorHAnsi"/>
          <w:b w:val="0"/>
          <w:bCs w:val="0"/>
          <w:color w:val="1F4E79" w:themeColor="accent5" w:themeShade="80"/>
          <w:sz w:val="24"/>
          <w:szCs w:val="24"/>
          <w:lang w:val="en-US"/>
        </w:rPr>
        <w:instrText xml:space="preserve"> TOC \o "1-4" \h \z \u </w:instrText>
      </w:r>
      <w:r w:rsidRPr="00BB5A04">
        <w:rPr>
          <w:rFonts w:asciiTheme="minorHAnsi" w:hAnsiTheme="minorHAnsi"/>
          <w:b w:val="0"/>
          <w:bCs w:val="0"/>
          <w:color w:val="1F4E79" w:themeColor="accent5" w:themeShade="80"/>
          <w:sz w:val="24"/>
          <w:szCs w:val="24"/>
          <w:lang w:val="en-US"/>
        </w:rPr>
        <w:fldChar w:fldCharType="separate"/>
      </w:r>
      <w:hyperlink w:anchor="_Toc147053918" w:history="1">
        <w:r w:rsidR="00433648" w:rsidRPr="00F406A5">
          <w:rPr>
            <w:rStyle w:val="Hipervnculo"/>
            <w:noProof/>
          </w:rPr>
          <w:t>1</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Project type and eligibility</w:t>
        </w:r>
        <w:r w:rsidR="00433648">
          <w:rPr>
            <w:noProof/>
            <w:webHidden/>
          </w:rPr>
          <w:tab/>
        </w:r>
        <w:r w:rsidR="00433648">
          <w:rPr>
            <w:noProof/>
            <w:webHidden/>
          </w:rPr>
          <w:fldChar w:fldCharType="begin"/>
        </w:r>
        <w:r w:rsidR="00433648">
          <w:rPr>
            <w:noProof/>
            <w:webHidden/>
          </w:rPr>
          <w:instrText xml:space="preserve"> PAGEREF _Toc147053918 \h </w:instrText>
        </w:r>
        <w:r w:rsidR="00433648">
          <w:rPr>
            <w:noProof/>
            <w:webHidden/>
          </w:rPr>
        </w:r>
        <w:r w:rsidR="00433648">
          <w:rPr>
            <w:noProof/>
            <w:webHidden/>
          </w:rPr>
          <w:fldChar w:fldCharType="separate"/>
        </w:r>
        <w:r w:rsidR="00433648">
          <w:rPr>
            <w:noProof/>
            <w:webHidden/>
          </w:rPr>
          <w:t>5</w:t>
        </w:r>
        <w:r w:rsidR="00433648">
          <w:rPr>
            <w:noProof/>
            <w:webHidden/>
          </w:rPr>
          <w:fldChar w:fldCharType="end"/>
        </w:r>
      </w:hyperlink>
    </w:p>
    <w:p w14:paraId="417B4EFF" w14:textId="0387CD77"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19" w:history="1">
        <w:r w:rsidR="00433648" w:rsidRPr="00F406A5">
          <w:rPr>
            <w:rStyle w:val="Hipervnculo"/>
            <w:noProof/>
          </w:rPr>
          <w:t>1.1</w:t>
        </w:r>
        <w:r w:rsidR="00433648">
          <w:rPr>
            <w:rFonts w:eastAsiaTheme="minorEastAsia" w:cstheme="minorBidi"/>
            <w:i w:val="0"/>
            <w:iCs w:val="0"/>
            <w:noProof/>
            <w:sz w:val="24"/>
            <w:szCs w:val="24"/>
            <w:lang w:eastAsia="es-ES_tradnl"/>
          </w:rPr>
          <w:tab/>
        </w:r>
        <w:r w:rsidR="00433648" w:rsidRPr="00F406A5">
          <w:rPr>
            <w:rStyle w:val="Hipervnculo"/>
            <w:noProof/>
          </w:rPr>
          <w:t>Scope in the BCR Standard</w:t>
        </w:r>
        <w:r w:rsidR="00433648">
          <w:rPr>
            <w:noProof/>
            <w:webHidden/>
          </w:rPr>
          <w:tab/>
        </w:r>
        <w:r w:rsidR="00433648">
          <w:rPr>
            <w:noProof/>
            <w:webHidden/>
          </w:rPr>
          <w:fldChar w:fldCharType="begin"/>
        </w:r>
        <w:r w:rsidR="00433648">
          <w:rPr>
            <w:noProof/>
            <w:webHidden/>
          </w:rPr>
          <w:instrText xml:space="preserve"> PAGEREF _Toc147053919 \h </w:instrText>
        </w:r>
        <w:r w:rsidR="00433648">
          <w:rPr>
            <w:noProof/>
            <w:webHidden/>
          </w:rPr>
        </w:r>
        <w:r w:rsidR="00433648">
          <w:rPr>
            <w:noProof/>
            <w:webHidden/>
          </w:rPr>
          <w:fldChar w:fldCharType="separate"/>
        </w:r>
        <w:r w:rsidR="00433648">
          <w:rPr>
            <w:noProof/>
            <w:webHidden/>
          </w:rPr>
          <w:t>5</w:t>
        </w:r>
        <w:r w:rsidR="00433648">
          <w:rPr>
            <w:noProof/>
            <w:webHidden/>
          </w:rPr>
          <w:fldChar w:fldCharType="end"/>
        </w:r>
      </w:hyperlink>
    </w:p>
    <w:p w14:paraId="329269EC" w14:textId="7215CACC"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0" w:history="1">
        <w:r w:rsidR="00433648" w:rsidRPr="00F406A5">
          <w:rPr>
            <w:rStyle w:val="Hipervnculo"/>
            <w:noProof/>
          </w:rPr>
          <w:t>1.2</w:t>
        </w:r>
        <w:r w:rsidR="00433648">
          <w:rPr>
            <w:rFonts w:eastAsiaTheme="minorEastAsia" w:cstheme="minorBidi"/>
            <w:i w:val="0"/>
            <w:iCs w:val="0"/>
            <w:noProof/>
            <w:sz w:val="24"/>
            <w:szCs w:val="24"/>
            <w:lang w:eastAsia="es-ES_tradnl"/>
          </w:rPr>
          <w:tab/>
        </w:r>
        <w:r w:rsidR="00433648" w:rsidRPr="00F406A5">
          <w:rPr>
            <w:rStyle w:val="Hipervnculo"/>
            <w:noProof/>
          </w:rPr>
          <w:t>Project type</w:t>
        </w:r>
        <w:r w:rsidR="00433648">
          <w:rPr>
            <w:noProof/>
            <w:webHidden/>
          </w:rPr>
          <w:tab/>
        </w:r>
        <w:r w:rsidR="00433648">
          <w:rPr>
            <w:noProof/>
            <w:webHidden/>
          </w:rPr>
          <w:fldChar w:fldCharType="begin"/>
        </w:r>
        <w:r w:rsidR="00433648">
          <w:rPr>
            <w:noProof/>
            <w:webHidden/>
          </w:rPr>
          <w:instrText xml:space="preserve"> PAGEREF _Toc147053920 \h </w:instrText>
        </w:r>
        <w:r w:rsidR="00433648">
          <w:rPr>
            <w:noProof/>
            <w:webHidden/>
          </w:rPr>
        </w:r>
        <w:r w:rsidR="00433648">
          <w:rPr>
            <w:noProof/>
            <w:webHidden/>
          </w:rPr>
          <w:fldChar w:fldCharType="separate"/>
        </w:r>
        <w:r w:rsidR="00433648">
          <w:rPr>
            <w:noProof/>
            <w:webHidden/>
          </w:rPr>
          <w:t>5</w:t>
        </w:r>
        <w:r w:rsidR="00433648">
          <w:rPr>
            <w:noProof/>
            <w:webHidden/>
          </w:rPr>
          <w:fldChar w:fldCharType="end"/>
        </w:r>
      </w:hyperlink>
    </w:p>
    <w:p w14:paraId="35F6620B" w14:textId="0B24F977"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1" w:history="1">
        <w:r w:rsidR="00433648" w:rsidRPr="00F406A5">
          <w:rPr>
            <w:rStyle w:val="Hipervnculo"/>
            <w:noProof/>
          </w:rPr>
          <w:t>1.3</w:t>
        </w:r>
        <w:r w:rsidR="00433648">
          <w:rPr>
            <w:rFonts w:eastAsiaTheme="minorEastAsia" w:cstheme="minorBidi"/>
            <w:i w:val="0"/>
            <w:iCs w:val="0"/>
            <w:noProof/>
            <w:sz w:val="24"/>
            <w:szCs w:val="24"/>
            <w:lang w:eastAsia="es-ES_tradnl"/>
          </w:rPr>
          <w:tab/>
        </w:r>
        <w:r w:rsidR="00433648" w:rsidRPr="00F406A5">
          <w:rPr>
            <w:rStyle w:val="Hipervnculo"/>
            <w:noProof/>
          </w:rPr>
          <w:t>Project scale</w:t>
        </w:r>
        <w:r w:rsidR="00433648">
          <w:rPr>
            <w:noProof/>
            <w:webHidden/>
          </w:rPr>
          <w:tab/>
        </w:r>
        <w:r w:rsidR="00433648">
          <w:rPr>
            <w:noProof/>
            <w:webHidden/>
          </w:rPr>
          <w:fldChar w:fldCharType="begin"/>
        </w:r>
        <w:r w:rsidR="00433648">
          <w:rPr>
            <w:noProof/>
            <w:webHidden/>
          </w:rPr>
          <w:instrText xml:space="preserve"> PAGEREF _Toc147053921 \h </w:instrText>
        </w:r>
        <w:r w:rsidR="00433648">
          <w:rPr>
            <w:noProof/>
            <w:webHidden/>
          </w:rPr>
        </w:r>
        <w:r w:rsidR="00433648">
          <w:rPr>
            <w:noProof/>
            <w:webHidden/>
          </w:rPr>
          <w:fldChar w:fldCharType="separate"/>
        </w:r>
        <w:r w:rsidR="00433648">
          <w:rPr>
            <w:noProof/>
            <w:webHidden/>
          </w:rPr>
          <w:t>6</w:t>
        </w:r>
        <w:r w:rsidR="00433648">
          <w:rPr>
            <w:noProof/>
            <w:webHidden/>
          </w:rPr>
          <w:fldChar w:fldCharType="end"/>
        </w:r>
      </w:hyperlink>
    </w:p>
    <w:p w14:paraId="481C1BA2" w14:textId="51D49D7D"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22" w:history="1">
        <w:r w:rsidR="00433648" w:rsidRPr="00F406A5">
          <w:rPr>
            <w:rStyle w:val="Hipervnculo"/>
            <w:noProof/>
          </w:rPr>
          <w:t>2</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General description of the project</w:t>
        </w:r>
        <w:r w:rsidR="00433648">
          <w:rPr>
            <w:noProof/>
            <w:webHidden/>
          </w:rPr>
          <w:tab/>
        </w:r>
        <w:r w:rsidR="00433648">
          <w:rPr>
            <w:noProof/>
            <w:webHidden/>
          </w:rPr>
          <w:fldChar w:fldCharType="begin"/>
        </w:r>
        <w:r w:rsidR="00433648">
          <w:rPr>
            <w:noProof/>
            <w:webHidden/>
          </w:rPr>
          <w:instrText xml:space="preserve"> PAGEREF _Toc147053922 \h </w:instrText>
        </w:r>
        <w:r w:rsidR="00433648">
          <w:rPr>
            <w:noProof/>
            <w:webHidden/>
          </w:rPr>
        </w:r>
        <w:r w:rsidR="00433648">
          <w:rPr>
            <w:noProof/>
            <w:webHidden/>
          </w:rPr>
          <w:fldChar w:fldCharType="separate"/>
        </w:r>
        <w:r w:rsidR="00433648">
          <w:rPr>
            <w:noProof/>
            <w:webHidden/>
          </w:rPr>
          <w:t>6</w:t>
        </w:r>
        <w:r w:rsidR="00433648">
          <w:rPr>
            <w:noProof/>
            <w:webHidden/>
          </w:rPr>
          <w:fldChar w:fldCharType="end"/>
        </w:r>
      </w:hyperlink>
    </w:p>
    <w:p w14:paraId="795CF54F" w14:textId="4FC01E94"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3" w:history="1">
        <w:r w:rsidR="00433648" w:rsidRPr="00F406A5">
          <w:rPr>
            <w:rStyle w:val="Hipervnculo"/>
            <w:noProof/>
          </w:rPr>
          <w:t>2.1</w:t>
        </w:r>
        <w:r w:rsidR="00433648">
          <w:rPr>
            <w:rFonts w:eastAsiaTheme="minorEastAsia" w:cstheme="minorBidi"/>
            <w:i w:val="0"/>
            <w:iCs w:val="0"/>
            <w:noProof/>
            <w:sz w:val="24"/>
            <w:szCs w:val="24"/>
            <w:lang w:eastAsia="es-ES_tradnl"/>
          </w:rPr>
          <w:tab/>
        </w:r>
        <w:r w:rsidR="00433648" w:rsidRPr="00F406A5">
          <w:rPr>
            <w:rStyle w:val="Hipervnculo"/>
            <w:noProof/>
          </w:rPr>
          <w:t>GHG project name</w:t>
        </w:r>
        <w:r w:rsidR="00433648">
          <w:rPr>
            <w:noProof/>
            <w:webHidden/>
          </w:rPr>
          <w:tab/>
        </w:r>
        <w:r w:rsidR="00433648">
          <w:rPr>
            <w:noProof/>
            <w:webHidden/>
          </w:rPr>
          <w:fldChar w:fldCharType="begin"/>
        </w:r>
        <w:r w:rsidR="00433648">
          <w:rPr>
            <w:noProof/>
            <w:webHidden/>
          </w:rPr>
          <w:instrText xml:space="preserve"> PAGEREF _Toc147053923 \h </w:instrText>
        </w:r>
        <w:r w:rsidR="00433648">
          <w:rPr>
            <w:noProof/>
            <w:webHidden/>
          </w:rPr>
        </w:r>
        <w:r w:rsidR="00433648">
          <w:rPr>
            <w:noProof/>
            <w:webHidden/>
          </w:rPr>
          <w:fldChar w:fldCharType="separate"/>
        </w:r>
        <w:r w:rsidR="00433648">
          <w:rPr>
            <w:noProof/>
            <w:webHidden/>
          </w:rPr>
          <w:t>6</w:t>
        </w:r>
        <w:r w:rsidR="00433648">
          <w:rPr>
            <w:noProof/>
            <w:webHidden/>
          </w:rPr>
          <w:fldChar w:fldCharType="end"/>
        </w:r>
      </w:hyperlink>
    </w:p>
    <w:p w14:paraId="7E3BC145" w14:textId="16BE9101"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4" w:history="1">
        <w:r w:rsidR="00433648" w:rsidRPr="00F406A5">
          <w:rPr>
            <w:rStyle w:val="Hipervnculo"/>
            <w:noProof/>
          </w:rPr>
          <w:t>2.2</w:t>
        </w:r>
        <w:r w:rsidR="00433648">
          <w:rPr>
            <w:rFonts w:eastAsiaTheme="minorEastAsia" w:cstheme="minorBidi"/>
            <w:i w:val="0"/>
            <w:iCs w:val="0"/>
            <w:noProof/>
            <w:sz w:val="24"/>
            <w:szCs w:val="24"/>
            <w:lang w:eastAsia="es-ES_tradnl"/>
          </w:rPr>
          <w:tab/>
        </w:r>
        <w:r w:rsidR="00433648" w:rsidRPr="00F406A5">
          <w:rPr>
            <w:rStyle w:val="Hipervnculo"/>
            <w:noProof/>
          </w:rPr>
          <w:t>Objectives</w:t>
        </w:r>
        <w:r w:rsidR="00433648">
          <w:rPr>
            <w:noProof/>
            <w:webHidden/>
          </w:rPr>
          <w:tab/>
        </w:r>
        <w:r w:rsidR="00433648">
          <w:rPr>
            <w:noProof/>
            <w:webHidden/>
          </w:rPr>
          <w:fldChar w:fldCharType="begin"/>
        </w:r>
        <w:r w:rsidR="00433648">
          <w:rPr>
            <w:noProof/>
            <w:webHidden/>
          </w:rPr>
          <w:instrText xml:space="preserve"> PAGEREF _Toc147053924 \h </w:instrText>
        </w:r>
        <w:r w:rsidR="00433648">
          <w:rPr>
            <w:noProof/>
            <w:webHidden/>
          </w:rPr>
        </w:r>
        <w:r w:rsidR="00433648">
          <w:rPr>
            <w:noProof/>
            <w:webHidden/>
          </w:rPr>
          <w:fldChar w:fldCharType="separate"/>
        </w:r>
        <w:r w:rsidR="00433648">
          <w:rPr>
            <w:noProof/>
            <w:webHidden/>
          </w:rPr>
          <w:t>6</w:t>
        </w:r>
        <w:r w:rsidR="00433648">
          <w:rPr>
            <w:noProof/>
            <w:webHidden/>
          </w:rPr>
          <w:fldChar w:fldCharType="end"/>
        </w:r>
      </w:hyperlink>
    </w:p>
    <w:p w14:paraId="557271B8" w14:textId="670F7F1E"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5" w:history="1">
        <w:r w:rsidR="00433648" w:rsidRPr="00F406A5">
          <w:rPr>
            <w:rStyle w:val="Hipervnculo"/>
            <w:noProof/>
          </w:rPr>
          <w:t>2.3</w:t>
        </w:r>
        <w:r w:rsidR="00433648">
          <w:rPr>
            <w:rFonts w:eastAsiaTheme="minorEastAsia" w:cstheme="minorBidi"/>
            <w:i w:val="0"/>
            <w:iCs w:val="0"/>
            <w:noProof/>
            <w:sz w:val="24"/>
            <w:szCs w:val="24"/>
            <w:lang w:eastAsia="es-ES_tradnl"/>
          </w:rPr>
          <w:tab/>
        </w:r>
        <w:r w:rsidR="00433648" w:rsidRPr="00F406A5">
          <w:rPr>
            <w:rStyle w:val="Hipervnculo"/>
            <w:noProof/>
          </w:rPr>
          <w:t>Project activities</w:t>
        </w:r>
        <w:r w:rsidR="00433648">
          <w:rPr>
            <w:noProof/>
            <w:webHidden/>
          </w:rPr>
          <w:tab/>
        </w:r>
        <w:r w:rsidR="00433648">
          <w:rPr>
            <w:noProof/>
            <w:webHidden/>
          </w:rPr>
          <w:fldChar w:fldCharType="begin"/>
        </w:r>
        <w:r w:rsidR="00433648">
          <w:rPr>
            <w:noProof/>
            <w:webHidden/>
          </w:rPr>
          <w:instrText xml:space="preserve"> PAGEREF _Toc147053925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22819136" w14:textId="4130A26C"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6" w:history="1">
        <w:r w:rsidR="00433648" w:rsidRPr="00F406A5">
          <w:rPr>
            <w:rStyle w:val="Hipervnculo"/>
            <w:noProof/>
          </w:rPr>
          <w:t>2.4</w:t>
        </w:r>
        <w:r w:rsidR="00433648">
          <w:rPr>
            <w:rFonts w:eastAsiaTheme="minorEastAsia" w:cstheme="minorBidi"/>
            <w:i w:val="0"/>
            <w:iCs w:val="0"/>
            <w:noProof/>
            <w:sz w:val="24"/>
            <w:szCs w:val="24"/>
            <w:lang w:eastAsia="es-ES_tradnl"/>
          </w:rPr>
          <w:tab/>
        </w:r>
        <w:r w:rsidR="00433648" w:rsidRPr="00F406A5">
          <w:rPr>
            <w:rStyle w:val="Hipervnculo"/>
            <w:noProof/>
          </w:rPr>
          <w:t>Project location</w:t>
        </w:r>
        <w:r w:rsidR="00433648">
          <w:rPr>
            <w:noProof/>
            <w:webHidden/>
          </w:rPr>
          <w:tab/>
        </w:r>
        <w:r w:rsidR="00433648">
          <w:rPr>
            <w:noProof/>
            <w:webHidden/>
          </w:rPr>
          <w:fldChar w:fldCharType="begin"/>
        </w:r>
        <w:r w:rsidR="00433648">
          <w:rPr>
            <w:noProof/>
            <w:webHidden/>
          </w:rPr>
          <w:instrText xml:space="preserve"> PAGEREF _Toc147053926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5FAC97A3" w14:textId="685D6273"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7" w:history="1">
        <w:r w:rsidR="00433648" w:rsidRPr="00F406A5">
          <w:rPr>
            <w:rStyle w:val="Hipervnculo"/>
            <w:noProof/>
          </w:rPr>
          <w:t>2.5</w:t>
        </w:r>
        <w:r w:rsidR="00433648">
          <w:rPr>
            <w:rFonts w:eastAsiaTheme="minorEastAsia" w:cstheme="minorBidi"/>
            <w:i w:val="0"/>
            <w:iCs w:val="0"/>
            <w:noProof/>
            <w:sz w:val="24"/>
            <w:szCs w:val="24"/>
            <w:lang w:eastAsia="es-ES_tradnl"/>
          </w:rPr>
          <w:tab/>
        </w:r>
        <w:r w:rsidR="00433648" w:rsidRPr="00F406A5">
          <w:rPr>
            <w:rStyle w:val="Hipervnculo"/>
            <w:noProof/>
          </w:rPr>
          <w:t>Additional information about the GHG Project</w:t>
        </w:r>
        <w:r w:rsidR="00433648">
          <w:rPr>
            <w:noProof/>
            <w:webHidden/>
          </w:rPr>
          <w:tab/>
        </w:r>
        <w:r w:rsidR="00433648">
          <w:rPr>
            <w:noProof/>
            <w:webHidden/>
          </w:rPr>
          <w:fldChar w:fldCharType="begin"/>
        </w:r>
        <w:r w:rsidR="00433648">
          <w:rPr>
            <w:noProof/>
            <w:webHidden/>
          </w:rPr>
          <w:instrText xml:space="preserve"> PAGEREF _Toc147053927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7B422BF1" w14:textId="5F3C8C96"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28" w:history="1">
        <w:r w:rsidR="00433648" w:rsidRPr="00F406A5">
          <w:rPr>
            <w:rStyle w:val="Hipervnculo"/>
            <w:noProof/>
          </w:rPr>
          <w:t>3</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Quantification of GHG emissions reduction</w:t>
        </w:r>
        <w:r w:rsidR="00433648">
          <w:rPr>
            <w:noProof/>
            <w:webHidden/>
          </w:rPr>
          <w:tab/>
        </w:r>
        <w:r w:rsidR="00433648">
          <w:rPr>
            <w:noProof/>
            <w:webHidden/>
          </w:rPr>
          <w:fldChar w:fldCharType="begin"/>
        </w:r>
        <w:r w:rsidR="00433648">
          <w:rPr>
            <w:noProof/>
            <w:webHidden/>
          </w:rPr>
          <w:instrText xml:space="preserve"> PAGEREF _Toc147053928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349CB3B0" w14:textId="493ADEC1"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29" w:history="1">
        <w:r w:rsidR="00433648" w:rsidRPr="00F406A5">
          <w:rPr>
            <w:rStyle w:val="Hipervnculo"/>
            <w:noProof/>
          </w:rPr>
          <w:t>3.1</w:t>
        </w:r>
        <w:r w:rsidR="00433648">
          <w:rPr>
            <w:rFonts w:eastAsiaTheme="minorEastAsia" w:cstheme="minorBidi"/>
            <w:i w:val="0"/>
            <w:iCs w:val="0"/>
            <w:noProof/>
            <w:sz w:val="24"/>
            <w:szCs w:val="24"/>
            <w:lang w:eastAsia="es-ES_tradnl"/>
          </w:rPr>
          <w:tab/>
        </w:r>
        <w:r w:rsidR="00433648" w:rsidRPr="00F406A5">
          <w:rPr>
            <w:rStyle w:val="Hipervnculo"/>
            <w:noProof/>
          </w:rPr>
          <w:t>Quantification methodology</w:t>
        </w:r>
        <w:r w:rsidR="00433648">
          <w:rPr>
            <w:noProof/>
            <w:webHidden/>
          </w:rPr>
          <w:tab/>
        </w:r>
        <w:r w:rsidR="00433648">
          <w:rPr>
            <w:noProof/>
            <w:webHidden/>
          </w:rPr>
          <w:fldChar w:fldCharType="begin"/>
        </w:r>
        <w:r w:rsidR="00433648">
          <w:rPr>
            <w:noProof/>
            <w:webHidden/>
          </w:rPr>
          <w:instrText xml:space="preserve"> PAGEREF _Toc147053929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7AA63995" w14:textId="06964D1D"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30" w:history="1">
        <w:r w:rsidR="00433648" w:rsidRPr="00F406A5">
          <w:rPr>
            <w:rStyle w:val="Hipervnculo"/>
            <w:noProof/>
          </w:rPr>
          <w:t>3.1.1</w:t>
        </w:r>
        <w:r w:rsidR="00433648">
          <w:rPr>
            <w:rFonts w:eastAsiaTheme="minorEastAsia" w:cstheme="minorBidi"/>
            <w:noProof/>
            <w:sz w:val="24"/>
            <w:szCs w:val="24"/>
            <w:lang w:eastAsia="es-ES_tradnl"/>
          </w:rPr>
          <w:tab/>
        </w:r>
        <w:r w:rsidR="00433648" w:rsidRPr="00F406A5">
          <w:rPr>
            <w:rStyle w:val="Hipervnculo"/>
            <w:noProof/>
          </w:rPr>
          <w:t>Applicability conditions of the methodology</w:t>
        </w:r>
        <w:r w:rsidR="00433648">
          <w:rPr>
            <w:noProof/>
            <w:webHidden/>
          </w:rPr>
          <w:tab/>
        </w:r>
        <w:r w:rsidR="00433648">
          <w:rPr>
            <w:noProof/>
            <w:webHidden/>
          </w:rPr>
          <w:fldChar w:fldCharType="begin"/>
        </w:r>
        <w:r w:rsidR="00433648">
          <w:rPr>
            <w:noProof/>
            <w:webHidden/>
          </w:rPr>
          <w:instrText xml:space="preserve"> PAGEREF _Toc147053930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55FBF061" w14:textId="4B6D85E5"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31" w:history="1">
        <w:r w:rsidR="00433648" w:rsidRPr="00F406A5">
          <w:rPr>
            <w:rStyle w:val="Hipervnculo"/>
            <w:noProof/>
          </w:rPr>
          <w:t>3.1.2</w:t>
        </w:r>
        <w:r w:rsidR="00433648">
          <w:rPr>
            <w:rFonts w:eastAsiaTheme="minorEastAsia" w:cstheme="minorBidi"/>
            <w:noProof/>
            <w:sz w:val="24"/>
            <w:szCs w:val="24"/>
            <w:lang w:eastAsia="es-ES_tradnl"/>
          </w:rPr>
          <w:tab/>
        </w:r>
        <w:r w:rsidR="00433648" w:rsidRPr="00F406A5">
          <w:rPr>
            <w:rStyle w:val="Hipervnculo"/>
            <w:noProof/>
          </w:rPr>
          <w:t>Methodology deviations (if applicable)</w:t>
        </w:r>
        <w:r w:rsidR="00433648">
          <w:rPr>
            <w:noProof/>
            <w:webHidden/>
          </w:rPr>
          <w:tab/>
        </w:r>
        <w:r w:rsidR="00433648">
          <w:rPr>
            <w:noProof/>
            <w:webHidden/>
          </w:rPr>
          <w:fldChar w:fldCharType="begin"/>
        </w:r>
        <w:r w:rsidR="00433648">
          <w:rPr>
            <w:noProof/>
            <w:webHidden/>
          </w:rPr>
          <w:instrText xml:space="preserve"> PAGEREF _Toc147053931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3D419EC4" w14:textId="2EBE6777"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32" w:history="1">
        <w:r w:rsidR="00433648" w:rsidRPr="00F406A5">
          <w:rPr>
            <w:rStyle w:val="Hipervnculo"/>
            <w:noProof/>
          </w:rPr>
          <w:t>3.2</w:t>
        </w:r>
        <w:r w:rsidR="00433648">
          <w:rPr>
            <w:rFonts w:eastAsiaTheme="minorEastAsia" w:cstheme="minorBidi"/>
            <w:i w:val="0"/>
            <w:iCs w:val="0"/>
            <w:noProof/>
            <w:sz w:val="24"/>
            <w:szCs w:val="24"/>
            <w:lang w:eastAsia="es-ES_tradnl"/>
          </w:rPr>
          <w:tab/>
        </w:r>
        <w:r w:rsidR="00433648" w:rsidRPr="00F406A5">
          <w:rPr>
            <w:rStyle w:val="Hipervnculo"/>
            <w:noProof/>
          </w:rPr>
          <w:t>Project boundaries, sources and GHGs</w:t>
        </w:r>
        <w:r w:rsidR="00433648">
          <w:rPr>
            <w:noProof/>
            <w:webHidden/>
          </w:rPr>
          <w:tab/>
        </w:r>
        <w:r w:rsidR="00433648">
          <w:rPr>
            <w:noProof/>
            <w:webHidden/>
          </w:rPr>
          <w:fldChar w:fldCharType="begin"/>
        </w:r>
        <w:r w:rsidR="00433648">
          <w:rPr>
            <w:noProof/>
            <w:webHidden/>
          </w:rPr>
          <w:instrText xml:space="preserve"> PAGEREF _Toc147053932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1974A3C4" w14:textId="6776CB85"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33" w:history="1">
        <w:r w:rsidR="00433648" w:rsidRPr="00F406A5">
          <w:rPr>
            <w:rStyle w:val="Hipervnculo"/>
            <w:noProof/>
          </w:rPr>
          <w:t>3.2.1</w:t>
        </w:r>
        <w:r w:rsidR="00433648">
          <w:rPr>
            <w:rFonts w:eastAsiaTheme="minorEastAsia" w:cstheme="minorBidi"/>
            <w:noProof/>
            <w:sz w:val="24"/>
            <w:szCs w:val="24"/>
            <w:lang w:eastAsia="es-ES_tradnl"/>
          </w:rPr>
          <w:tab/>
        </w:r>
        <w:r w:rsidR="00433648" w:rsidRPr="00F406A5">
          <w:rPr>
            <w:rStyle w:val="Hipervnculo"/>
            <w:noProof/>
          </w:rPr>
          <w:t>Spatial limits of the project</w:t>
        </w:r>
        <w:r w:rsidR="00433648">
          <w:rPr>
            <w:noProof/>
            <w:webHidden/>
          </w:rPr>
          <w:tab/>
        </w:r>
        <w:r w:rsidR="00433648">
          <w:rPr>
            <w:noProof/>
            <w:webHidden/>
          </w:rPr>
          <w:fldChar w:fldCharType="begin"/>
        </w:r>
        <w:r w:rsidR="00433648">
          <w:rPr>
            <w:noProof/>
            <w:webHidden/>
          </w:rPr>
          <w:instrText xml:space="preserve"> PAGEREF _Toc147053933 \h </w:instrText>
        </w:r>
        <w:r w:rsidR="00433648">
          <w:rPr>
            <w:noProof/>
            <w:webHidden/>
          </w:rPr>
        </w:r>
        <w:r w:rsidR="00433648">
          <w:rPr>
            <w:noProof/>
            <w:webHidden/>
          </w:rPr>
          <w:fldChar w:fldCharType="separate"/>
        </w:r>
        <w:r w:rsidR="00433648">
          <w:rPr>
            <w:noProof/>
            <w:webHidden/>
          </w:rPr>
          <w:t>7</w:t>
        </w:r>
        <w:r w:rsidR="00433648">
          <w:rPr>
            <w:noProof/>
            <w:webHidden/>
          </w:rPr>
          <w:fldChar w:fldCharType="end"/>
        </w:r>
      </w:hyperlink>
    </w:p>
    <w:p w14:paraId="2ABB5286" w14:textId="57A94CD2"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34" w:history="1">
        <w:r w:rsidR="00433648" w:rsidRPr="00F406A5">
          <w:rPr>
            <w:rStyle w:val="Hipervnculo"/>
            <w:noProof/>
          </w:rPr>
          <w:t>3.2.2</w:t>
        </w:r>
        <w:r w:rsidR="00433648">
          <w:rPr>
            <w:rFonts w:eastAsiaTheme="minorEastAsia" w:cstheme="minorBidi"/>
            <w:noProof/>
            <w:sz w:val="24"/>
            <w:szCs w:val="24"/>
            <w:lang w:eastAsia="es-ES_tradnl"/>
          </w:rPr>
          <w:tab/>
        </w:r>
        <w:r w:rsidR="00433648" w:rsidRPr="00F406A5">
          <w:rPr>
            <w:rStyle w:val="Hipervnculo"/>
            <w:noProof/>
          </w:rPr>
          <w:t>Carbon reservoirs and GHG sources</w:t>
        </w:r>
        <w:r w:rsidR="00433648">
          <w:rPr>
            <w:noProof/>
            <w:webHidden/>
          </w:rPr>
          <w:tab/>
        </w:r>
        <w:r w:rsidR="00433648">
          <w:rPr>
            <w:noProof/>
            <w:webHidden/>
          </w:rPr>
          <w:fldChar w:fldCharType="begin"/>
        </w:r>
        <w:r w:rsidR="00433648">
          <w:rPr>
            <w:noProof/>
            <w:webHidden/>
          </w:rPr>
          <w:instrText xml:space="preserve"> PAGEREF _Toc147053934 \h </w:instrText>
        </w:r>
        <w:r w:rsidR="00433648">
          <w:rPr>
            <w:noProof/>
            <w:webHidden/>
          </w:rPr>
        </w:r>
        <w:r w:rsidR="00433648">
          <w:rPr>
            <w:noProof/>
            <w:webHidden/>
          </w:rPr>
          <w:fldChar w:fldCharType="separate"/>
        </w:r>
        <w:r w:rsidR="00433648">
          <w:rPr>
            <w:noProof/>
            <w:webHidden/>
          </w:rPr>
          <w:t>8</w:t>
        </w:r>
        <w:r w:rsidR="00433648">
          <w:rPr>
            <w:noProof/>
            <w:webHidden/>
          </w:rPr>
          <w:fldChar w:fldCharType="end"/>
        </w:r>
      </w:hyperlink>
    </w:p>
    <w:p w14:paraId="6F599A9F" w14:textId="4817B465"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35" w:history="1">
        <w:r w:rsidR="00433648" w:rsidRPr="00F406A5">
          <w:rPr>
            <w:rStyle w:val="Hipervnculo"/>
            <w:noProof/>
          </w:rPr>
          <w:t>3.2.3</w:t>
        </w:r>
        <w:r w:rsidR="00433648">
          <w:rPr>
            <w:rFonts w:eastAsiaTheme="minorEastAsia" w:cstheme="minorBidi"/>
            <w:noProof/>
            <w:sz w:val="24"/>
            <w:szCs w:val="24"/>
            <w:lang w:eastAsia="es-ES_tradnl"/>
          </w:rPr>
          <w:tab/>
        </w:r>
        <w:r w:rsidR="00433648" w:rsidRPr="00F406A5">
          <w:rPr>
            <w:rStyle w:val="Hipervnculo"/>
            <w:noProof/>
          </w:rPr>
          <w:t>Time limits and analysis periods</w:t>
        </w:r>
        <w:r w:rsidR="00433648">
          <w:rPr>
            <w:noProof/>
            <w:webHidden/>
          </w:rPr>
          <w:tab/>
        </w:r>
        <w:r w:rsidR="00433648">
          <w:rPr>
            <w:noProof/>
            <w:webHidden/>
          </w:rPr>
          <w:fldChar w:fldCharType="begin"/>
        </w:r>
        <w:r w:rsidR="00433648">
          <w:rPr>
            <w:noProof/>
            <w:webHidden/>
          </w:rPr>
          <w:instrText xml:space="preserve"> PAGEREF _Toc147053935 \h </w:instrText>
        </w:r>
        <w:r w:rsidR="00433648">
          <w:rPr>
            <w:noProof/>
            <w:webHidden/>
          </w:rPr>
        </w:r>
        <w:r w:rsidR="00433648">
          <w:rPr>
            <w:noProof/>
            <w:webHidden/>
          </w:rPr>
          <w:fldChar w:fldCharType="separate"/>
        </w:r>
        <w:r w:rsidR="00433648">
          <w:rPr>
            <w:noProof/>
            <w:webHidden/>
          </w:rPr>
          <w:t>8</w:t>
        </w:r>
        <w:r w:rsidR="00433648">
          <w:rPr>
            <w:noProof/>
            <w:webHidden/>
          </w:rPr>
          <w:fldChar w:fldCharType="end"/>
        </w:r>
      </w:hyperlink>
    </w:p>
    <w:p w14:paraId="5B8DAB97" w14:textId="22CCBFA8" w:rsidR="00433648" w:rsidRDefault="00000000">
      <w:pPr>
        <w:pStyle w:val="TDC4"/>
        <w:tabs>
          <w:tab w:val="left" w:pos="1540"/>
          <w:tab w:val="right" w:leader="dot" w:pos="8488"/>
        </w:tabs>
        <w:rPr>
          <w:rFonts w:eastAsiaTheme="minorEastAsia" w:cstheme="minorBidi"/>
          <w:noProof/>
          <w:sz w:val="24"/>
          <w:szCs w:val="24"/>
          <w:lang w:eastAsia="es-ES_tradnl"/>
        </w:rPr>
      </w:pPr>
      <w:hyperlink w:anchor="_Toc147053936" w:history="1">
        <w:r w:rsidR="00433648" w:rsidRPr="00F406A5">
          <w:rPr>
            <w:rStyle w:val="Hipervnculo"/>
            <w:noProof/>
          </w:rPr>
          <w:t>3.2.3.1</w:t>
        </w:r>
        <w:r w:rsidR="00433648">
          <w:rPr>
            <w:rFonts w:eastAsiaTheme="minorEastAsia" w:cstheme="minorBidi"/>
            <w:noProof/>
            <w:sz w:val="24"/>
            <w:szCs w:val="24"/>
            <w:lang w:eastAsia="es-ES_tradnl"/>
          </w:rPr>
          <w:tab/>
        </w:r>
        <w:r w:rsidR="00433648" w:rsidRPr="00F406A5">
          <w:rPr>
            <w:rStyle w:val="Hipervnculo"/>
            <w:noProof/>
          </w:rPr>
          <w:t>Project start date</w:t>
        </w:r>
        <w:r w:rsidR="00433648">
          <w:rPr>
            <w:noProof/>
            <w:webHidden/>
          </w:rPr>
          <w:tab/>
        </w:r>
        <w:r w:rsidR="00433648">
          <w:rPr>
            <w:noProof/>
            <w:webHidden/>
          </w:rPr>
          <w:fldChar w:fldCharType="begin"/>
        </w:r>
        <w:r w:rsidR="00433648">
          <w:rPr>
            <w:noProof/>
            <w:webHidden/>
          </w:rPr>
          <w:instrText xml:space="preserve"> PAGEREF _Toc147053936 \h </w:instrText>
        </w:r>
        <w:r w:rsidR="00433648">
          <w:rPr>
            <w:noProof/>
            <w:webHidden/>
          </w:rPr>
        </w:r>
        <w:r w:rsidR="00433648">
          <w:rPr>
            <w:noProof/>
            <w:webHidden/>
          </w:rPr>
          <w:fldChar w:fldCharType="separate"/>
        </w:r>
        <w:r w:rsidR="00433648">
          <w:rPr>
            <w:noProof/>
            <w:webHidden/>
          </w:rPr>
          <w:t>8</w:t>
        </w:r>
        <w:r w:rsidR="00433648">
          <w:rPr>
            <w:noProof/>
            <w:webHidden/>
          </w:rPr>
          <w:fldChar w:fldCharType="end"/>
        </w:r>
      </w:hyperlink>
    </w:p>
    <w:p w14:paraId="64FC93FF" w14:textId="042BAB36" w:rsidR="00433648" w:rsidRDefault="00000000">
      <w:pPr>
        <w:pStyle w:val="TDC4"/>
        <w:tabs>
          <w:tab w:val="left" w:pos="1540"/>
          <w:tab w:val="right" w:leader="dot" w:pos="8488"/>
        </w:tabs>
        <w:rPr>
          <w:rFonts w:eastAsiaTheme="minorEastAsia" w:cstheme="minorBidi"/>
          <w:noProof/>
          <w:sz w:val="24"/>
          <w:szCs w:val="24"/>
          <w:lang w:eastAsia="es-ES_tradnl"/>
        </w:rPr>
      </w:pPr>
      <w:hyperlink w:anchor="_Toc147053937" w:history="1">
        <w:r w:rsidR="00433648" w:rsidRPr="00F406A5">
          <w:rPr>
            <w:rStyle w:val="Hipervnculo"/>
            <w:noProof/>
          </w:rPr>
          <w:t>3.2.3.2</w:t>
        </w:r>
        <w:r w:rsidR="00433648">
          <w:rPr>
            <w:rFonts w:eastAsiaTheme="minorEastAsia" w:cstheme="minorBidi"/>
            <w:noProof/>
            <w:sz w:val="24"/>
            <w:szCs w:val="24"/>
            <w:lang w:eastAsia="es-ES_tradnl"/>
          </w:rPr>
          <w:tab/>
        </w:r>
        <w:r w:rsidR="00433648" w:rsidRPr="00F406A5">
          <w:rPr>
            <w:rStyle w:val="Hipervnculo"/>
            <w:noProof/>
          </w:rPr>
          <w:t>Quantification period of GHG emission reductions</w:t>
        </w:r>
        <w:r w:rsidR="00433648">
          <w:rPr>
            <w:noProof/>
            <w:webHidden/>
          </w:rPr>
          <w:tab/>
        </w:r>
        <w:r w:rsidR="00433648">
          <w:rPr>
            <w:noProof/>
            <w:webHidden/>
          </w:rPr>
          <w:fldChar w:fldCharType="begin"/>
        </w:r>
        <w:r w:rsidR="00433648">
          <w:rPr>
            <w:noProof/>
            <w:webHidden/>
          </w:rPr>
          <w:instrText xml:space="preserve"> PAGEREF _Toc147053937 \h </w:instrText>
        </w:r>
        <w:r w:rsidR="00433648">
          <w:rPr>
            <w:noProof/>
            <w:webHidden/>
          </w:rPr>
        </w:r>
        <w:r w:rsidR="00433648">
          <w:rPr>
            <w:noProof/>
            <w:webHidden/>
          </w:rPr>
          <w:fldChar w:fldCharType="separate"/>
        </w:r>
        <w:r w:rsidR="00433648">
          <w:rPr>
            <w:noProof/>
            <w:webHidden/>
          </w:rPr>
          <w:t>9</w:t>
        </w:r>
        <w:r w:rsidR="00433648">
          <w:rPr>
            <w:noProof/>
            <w:webHidden/>
          </w:rPr>
          <w:fldChar w:fldCharType="end"/>
        </w:r>
      </w:hyperlink>
    </w:p>
    <w:p w14:paraId="48C69D2A" w14:textId="5054803D" w:rsidR="00433648" w:rsidRDefault="00000000">
      <w:pPr>
        <w:pStyle w:val="TDC4"/>
        <w:tabs>
          <w:tab w:val="left" w:pos="1540"/>
          <w:tab w:val="right" w:leader="dot" w:pos="8488"/>
        </w:tabs>
        <w:rPr>
          <w:rFonts w:eastAsiaTheme="minorEastAsia" w:cstheme="minorBidi"/>
          <w:noProof/>
          <w:sz w:val="24"/>
          <w:szCs w:val="24"/>
          <w:lang w:eastAsia="es-ES_tradnl"/>
        </w:rPr>
      </w:pPr>
      <w:hyperlink w:anchor="_Toc147053938" w:history="1">
        <w:r w:rsidR="00433648" w:rsidRPr="00F406A5">
          <w:rPr>
            <w:rStyle w:val="Hipervnculo"/>
            <w:noProof/>
          </w:rPr>
          <w:t>3.2.3.3</w:t>
        </w:r>
        <w:r w:rsidR="00433648">
          <w:rPr>
            <w:rFonts w:eastAsiaTheme="minorEastAsia" w:cstheme="minorBidi"/>
            <w:noProof/>
            <w:sz w:val="24"/>
            <w:szCs w:val="24"/>
            <w:lang w:eastAsia="es-ES_tradnl"/>
          </w:rPr>
          <w:tab/>
        </w:r>
        <w:r w:rsidR="00433648" w:rsidRPr="00F406A5">
          <w:rPr>
            <w:rStyle w:val="Hipervnculo"/>
            <w:noProof/>
          </w:rPr>
          <w:t>Monitoring periods</w:t>
        </w:r>
        <w:r w:rsidR="00433648">
          <w:rPr>
            <w:noProof/>
            <w:webHidden/>
          </w:rPr>
          <w:tab/>
        </w:r>
        <w:r w:rsidR="00433648">
          <w:rPr>
            <w:noProof/>
            <w:webHidden/>
          </w:rPr>
          <w:fldChar w:fldCharType="begin"/>
        </w:r>
        <w:r w:rsidR="00433648">
          <w:rPr>
            <w:noProof/>
            <w:webHidden/>
          </w:rPr>
          <w:instrText xml:space="preserve"> PAGEREF _Toc147053938 \h </w:instrText>
        </w:r>
        <w:r w:rsidR="00433648">
          <w:rPr>
            <w:noProof/>
            <w:webHidden/>
          </w:rPr>
        </w:r>
        <w:r w:rsidR="00433648">
          <w:rPr>
            <w:noProof/>
            <w:webHidden/>
          </w:rPr>
          <w:fldChar w:fldCharType="separate"/>
        </w:r>
        <w:r w:rsidR="00433648">
          <w:rPr>
            <w:noProof/>
            <w:webHidden/>
          </w:rPr>
          <w:t>9</w:t>
        </w:r>
        <w:r w:rsidR="00433648">
          <w:rPr>
            <w:noProof/>
            <w:webHidden/>
          </w:rPr>
          <w:fldChar w:fldCharType="end"/>
        </w:r>
      </w:hyperlink>
    </w:p>
    <w:p w14:paraId="068833F2" w14:textId="4336BE66"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39" w:history="1">
        <w:r w:rsidR="00433648" w:rsidRPr="00F406A5">
          <w:rPr>
            <w:rStyle w:val="Hipervnculo"/>
            <w:noProof/>
          </w:rPr>
          <w:t>3.3</w:t>
        </w:r>
        <w:r w:rsidR="00433648">
          <w:rPr>
            <w:rFonts w:eastAsiaTheme="minorEastAsia" w:cstheme="minorBidi"/>
            <w:i w:val="0"/>
            <w:iCs w:val="0"/>
            <w:noProof/>
            <w:sz w:val="24"/>
            <w:szCs w:val="24"/>
            <w:lang w:eastAsia="es-ES_tradnl"/>
          </w:rPr>
          <w:tab/>
        </w:r>
        <w:r w:rsidR="00433648" w:rsidRPr="00F406A5">
          <w:rPr>
            <w:rStyle w:val="Hipervnculo"/>
            <w:noProof/>
          </w:rPr>
          <w:t>Identification and description of the baseline or reference scenario</w:t>
        </w:r>
        <w:r w:rsidR="00433648">
          <w:rPr>
            <w:noProof/>
            <w:webHidden/>
          </w:rPr>
          <w:tab/>
        </w:r>
        <w:r w:rsidR="00433648">
          <w:rPr>
            <w:noProof/>
            <w:webHidden/>
          </w:rPr>
          <w:fldChar w:fldCharType="begin"/>
        </w:r>
        <w:r w:rsidR="00433648">
          <w:rPr>
            <w:noProof/>
            <w:webHidden/>
          </w:rPr>
          <w:instrText xml:space="preserve"> PAGEREF _Toc147053939 \h </w:instrText>
        </w:r>
        <w:r w:rsidR="00433648">
          <w:rPr>
            <w:noProof/>
            <w:webHidden/>
          </w:rPr>
        </w:r>
        <w:r w:rsidR="00433648">
          <w:rPr>
            <w:noProof/>
            <w:webHidden/>
          </w:rPr>
          <w:fldChar w:fldCharType="separate"/>
        </w:r>
        <w:r w:rsidR="00433648">
          <w:rPr>
            <w:noProof/>
            <w:webHidden/>
          </w:rPr>
          <w:t>9</w:t>
        </w:r>
        <w:r w:rsidR="00433648">
          <w:rPr>
            <w:noProof/>
            <w:webHidden/>
          </w:rPr>
          <w:fldChar w:fldCharType="end"/>
        </w:r>
      </w:hyperlink>
    </w:p>
    <w:p w14:paraId="323D7CAB" w14:textId="12C77E4B"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40" w:history="1">
        <w:r w:rsidR="00433648" w:rsidRPr="00F406A5">
          <w:rPr>
            <w:rStyle w:val="Hipervnculo"/>
            <w:noProof/>
          </w:rPr>
          <w:t>3.4</w:t>
        </w:r>
        <w:r w:rsidR="00433648">
          <w:rPr>
            <w:rFonts w:eastAsiaTheme="minorEastAsia" w:cstheme="minorBidi"/>
            <w:i w:val="0"/>
            <w:iCs w:val="0"/>
            <w:noProof/>
            <w:sz w:val="24"/>
            <w:szCs w:val="24"/>
            <w:lang w:eastAsia="es-ES_tradnl"/>
          </w:rPr>
          <w:tab/>
        </w:r>
        <w:r w:rsidR="00433648" w:rsidRPr="00F406A5">
          <w:rPr>
            <w:rStyle w:val="Hipervnculo"/>
            <w:noProof/>
          </w:rPr>
          <w:t>Additionality</w:t>
        </w:r>
        <w:r w:rsidR="00433648">
          <w:rPr>
            <w:noProof/>
            <w:webHidden/>
          </w:rPr>
          <w:tab/>
        </w:r>
        <w:r w:rsidR="00433648">
          <w:rPr>
            <w:noProof/>
            <w:webHidden/>
          </w:rPr>
          <w:fldChar w:fldCharType="begin"/>
        </w:r>
        <w:r w:rsidR="00433648">
          <w:rPr>
            <w:noProof/>
            <w:webHidden/>
          </w:rPr>
          <w:instrText xml:space="preserve"> PAGEREF _Toc147053940 \h </w:instrText>
        </w:r>
        <w:r w:rsidR="00433648">
          <w:rPr>
            <w:noProof/>
            <w:webHidden/>
          </w:rPr>
        </w:r>
        <w:r w:rsidR="00433648">
          <w:rPr>
            <w:noProof/>
            <w:webHidden/>
          </w:rPr>
          <w:fldChar w:fldCharType="separate"/>
        </w:r>
        <w:r w:rsidR="00433648">
          <w:rPr>
            <w:noProof/>
            <w:webHidden/>
          </w:rPr>
          <w:t>9</w:t>
        </w:r>
        <w:r w:rsidR="00433648">
          <w:rPr>
            <w:noProof/>
            <w:webHidden/>
          </w:rPr>
          <w:fldChar w:fldCharType="end"/>
        </w:r>
      </w:hyperlink>
    </w:p>
    <w:p w14:paraId="7BE476F9" w14:textId="34EA8B22"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41" w:history="1">
        <w:r w:rsidR="00433648" w:rsidRPr="00F406A5">
          <w:rPr>
            <w:rStyle w:val="Hipervnculo"/>
            <w:noProof/>
          </w:rPr>
          <w:t>3.5</w:t>
        </w:r>
        <w:r w:rsidR="00433648">
          <w:rPr>
            <w:rFonts w:eastAsiaTheme="minorEastAsia" w:cstheme="minorBidi"/>
            <w:i w:val="0"/>
            <w:iCs w:val="0"/>
            <w:noProof/>
            <w:sz w:val="24"/>
            <w:szCs w:val="24"/>
            <w:lang w:eastAsia="es-ES_tradnl"/>
          </w:rPr>
          <w:tab/>
        </w:r>
        <w:r w:rsidR="00433648" w:rsidRPr="00F406A5">
          <w:rPr>
            <w:rStyle w:val="Hipervnculo"/>
            <w:noProof/>
          </w:rPr>
          <w:t>Uncertainty management</w:t>
        </w:r>
        <w:r w:rsidR="00433648">
          <w:rPr>
            <w:noProof/>
            <w:webHidden/>
          </w:rPr>
          <w:tab/>
        </w:r>
        <w:r w:rsidR="00433648">
          <w:rPr>
            <w:noProof/>
            <w:webHidden/>
          </w:rPr>
          <w:fldChar w:fldCharType="begin"/>
        </w:r>
        <w:r w:rsidR="00433648">
          <w:rPr>
            <w:noProof/>
            <w:webHidden/>
          </w:rPr>
          <w:instrText xml:space="preserve"> PAGEREF _Toc147053941 \h </w:instrText>
        </w:r>
        <w:r w:rsidR="00433648">
          <w:rPr>
            <w:noProof/>
            <w:webHidden/>
          </w:rPr>
        </w:r>
        <w:r w:rsidR="00433648">
          <w:rPr>
            <w:noProof/>
            <w:webHidden/>
          </w:rPr>
          <w:fldChar w:fldCharType="separate"/>
        </w:r>
        <w:r w:rsidR="00433648">
          <w:rPr>
            <w:noProof/>
            <w:webHidden/>
          </w:rPr>
          <w:t>10</w:t>
        </w:r>
        <w:r w:rsidR="00433648">
          <w:rPr>
            <w:noProof/>
            <w:webHidden/>
          </w:rPr>
          <w:fldChar w:fldCharType="end"/>
        </w:r>
      </w:hyperlink>
    </w:p>
    <w:p w14:paraId="06B519E8" w14:textId="33086E4D"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42" w:history="1">
        <w:r w:rsidR="00433648" w:rsidRPr="00F406A5">
          <w:rPr>
            <w:rStyle w:val="Hipervnculo"/>
            <w:noProof/>
          </w:rPr>
          <w:t>3.6</w:t>
        </w:r>
        <w:r w:rsidR="00433648">
          <w:rPr>
            <w:rFonts w:eastAsiaTheme="minorEastAsia" w:cstheme="minorBidi"/>
            <w:i w:val="0"/>
            <w:iCs w:val="0"/>
            <w:noProof/>
            <w:sz w:val="24"/>
            <w:szCs w:val="24"/>
            <w:lang w:eastAsia="es-ES_tradnl"/>
          </w:rPr>
          <w:tab/>
        </w:r>
        <w:r w:rsidR="00433648" w:rsidRPr="00F406A5">
          <w:rPr>
            <w:rStyle w:val="Hipervnculo"/>
            <w:noProof/>
          </w:rPr>
          <w:t>Leakage and non-permanence</w:t>
        </w:r>
        <w:r w:rsidR="00433648">
          <w:rPr>
            <w:noProof/>
            <w:webHidden/>
          </w:rPr>
          <w:tab/>
        </w:r>
        <w:r w:rsidR="00433648">
          <w:rPr>
            <w:noProof/>
            <w:webHidden/>
          </w:rPr>
          <w:fldChar w:fldCharType="begin"/>
        </w:r>
        <w:r w:rsidR="00433648">
          <w:rPr>
            <w:noProof/>
            <w:webHidden/>
          </w:rPr>
          <w:instrText xml:space="preserve"> PAGEREF _Toc147053942 \h </w:instrText>
        </w:r>
        <w:r w:rsidR="00433648">
          <w:rPr>
            <w:noProof/>
            <w:webHidden/>
          </w:rPr>
        </w:r>
        <w:r w:rsidR="00433648">
          <w:rPr>
            <w:noProof/>
            <w:webHidden/>
          </w:rPr>
          <w:fldChar w:fldCharType="separate"/>
        </w:r>
        <w:r w:rsidR="00433648">
          <w:rPr>
            <w:noProof/>
            <w:webHidden/>
          </w:rPr>
          <w:t>10</w:t>
        </w:r>
        <w:r w:rsidR="00433648">
          <w:rPr>
            <w:noProof/>
            <w:webHidden/>
          </w:rPr>
          <w:fldChar w:fldCharType="end"/>
        </w:r>
      </w:hyperlink>
    </w:p>
    <w:p w14:paraId="6CAF9F09" w14:textId="7931ACE4"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43" w:history="1">
        <w:r w:rsidR="00433648" w:rsidRPr="00F406A5">
          <w:rPr>
            <w:rStyle w:val="Hipervnculo"/>
            <w:noProof/>
          </w:rPr>
          <w:t>3.7</w:t>
        </w:r>
        <w:r w:rsidR="00433648">
          <w:rPr>
            <w:rFonts w:eastAsiaTheme="minorEastAsia" w:cstheme="minorBidi"/>
            <w:i w:val="0"/>
            <w:iCs w:val="0"/>
            <w:noProof/>
            <w:sz w:val="24"/>
            <w:szCs w:val="24"/>
            <w:lang w:eastAsia="es-ES_tradnl"/>
          </w:rPr>
          <w:tab/>
        </w:r>
        <w:r w:rsidR="00433648" w:rsidRPr="00F406A5">
          <w:rPr>
            <w:rStyle w:val="Hipervnculo"/>
            <w:noProof/>
          </w:rPr>
          <w:t>Mitigation results</w:t>
        </w:r>
        <w:r w:rsidR="00433648">
          <w:rPr>
            <w:noProof/>
            <w:webHidden/>
          </w:rPr>
          <w:tab/>
        </w:r>
        <w:r w:rsidR="00433648">
          <w:rPr>
            <w:noProof/>
            <w:webHidden/>
          </w:rPr>
          <w:fldChar w:fldCharType="begin"/>
        </w:r>
        <w:r w:rsidR="00433648">
          <w:rPr>
            <w:noProof/>
            <w:webHidden/>
          </w:rPr>
          <w:instrText xml:space="preserve"> PAGEREF _Toc147053943 \h </w:instrText>
        </w:r>
        <w:r w:rsidR="00433648">
          <w:rPr>
            <w:noProof/>
            <w:webHidden/>
          </w:rPr>
        </w:r>
        <w:r w:rsidR="00433648">
          <w:rPr>
            <w:noProof/>
            <w:webHidden/>
          </w:rPr>
          <w:fldChar w:fldCharType="separate"/>
        </w:r>
        <w:r w:rsidR="00433648">
          <w:rPr>
            <w:noProof/>
            <w:webHidden/>
          </w:rPr>
          <w:t>10</w:t>
        </w:r>
        <w:r w:rsidR="00433648">
          <w:rPr>
            <w:noProof/>
            <w:webHidden/>
          </w:rPr>
          <w:fldChar w:fldCharType="end"/>
        </w:r>
      </w:hyperlink>
    </w:p>
    <w:p w14:paraId="28752098" w14:textId="69415976"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44" w:history="1">
        <w:r w:rsidR="00433648" w:rsidRPr="00F406A5">
          <w:rPr>
            <w:rStyle w:val="Hipervnculo"/>
            <w:noProof/>
          </w:rPr>
          <w:t>3.7.1</w:t>
        </w:r>
        <w:r w:rsidR="00433648">
          <w:rPr>
            <w:rFonts w:eastAsiaTheme="minorEastAsia" w:cstheme="minorBidi"/>
            <w:noProof/>
            <w:sz w:val="24"/>
            <w:szCs w:val="24"/>
            <w:lang w:eastAsia="es-ES_tradnl"/>
          </w:rPr>
          <w:tab/>
        </w:r>
        <w:r w:rsidR="00433648" w:rsidRPr="00F406A5">
          <w:rPr>
            <w:rStyle w:val="Hipervnculo"/>
            <w:noProof/>
          </w:rPr>
          <w:t>Eligible areas within GHG project boundaries (AFOLU sector projects)</w:t>
        </w:r>
        <w:r w:rsidR="00433648">
          <w:rPr>
            <w:noProof/>
            <w:webHidden/>
          </w:rPr>
          <w:tab/>
        </w:r>
        <w:r w:rsidR="00433648">
          <w:rPr>
            <w:noProof/>
            <w:webHidden/>
          </w:rPr>
          <w:fldChar w:fldCharType="begin"/>
        </w:r>
        <w:r w:rsidR="00433648">
          <w:rPr>
            <w:noProof/>
            <w:webHidden/>
          </w:rPr>
          <w:instrText xml:space="preserve"> PAGEREF _Toc147053944 \h </w:instrText>
        </w:r>
        <w:r w:rsidR="00433648">
          <w:rPr>
            <w:noProof/>
            <w:webHidden/>
          </w:rPr>
        </w:r>
        <w:r w:rsidR="00433648">
          <w:rPr>
            <w:noProof/>
            <w:webHidden/>
          </w:rPr>
          <w:fldChar w:fldCharType="separate"/>
        </w:r>
        <w:r w:rsidR="00433648">
          <w:rPr>
            <w:noProof/>
            <w:webHidden/>
          </w:rPr>
          <w:t>10</w:t>
        </w:r>
        <w:r w:rsidR="00433648">
          <w:rPr>
            <w:noProof/>
            <w:webHidden/>
          </w:rPr>
          <w:fldChar w:fldCharType="end"/>
        </w:r>
      </w:hyperlink>
    </w:p>
    <w:p w14:paraId="307038AB" w14:textId="0A928594"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45" w:history="1">
        <w:r w:rsidR="00433648" w:rsidRPr="00F406A5">
          <w:rPr>
            <w:rStyle w:val="Hipervnculo"/>
            <w:noProof/>
          </w:rPr>
          <w:t>3.7.2</w:t>
        </w:r>
        <w:r w:rsidR="00433648">
          <w:rPr>
            <w:rFonts w:eastAsiaTheme="minorEastAsia" w:cstheme="minorBidi"/>
            <w:noProof/>
            <w:sz w:val="24"/>
            <w:szCs w:val="24"/>
            <w:lang w:eastAsia="es-ES_tradnl"/>
          </w:rPr>
          <w:tab/>
        </w:r>
        <w:r w:rsidR="00433648" w:rsidRPr="00F406A5">
          <w:rPr>
            <w:rStyle w:val="Hipervnculo"/>
            <w:noProof/>
          </w:rPr>
          <w:t>Stratification (Projects in the AFOLU sector)</w:t>
        </w:r>
        <w:r w:rsidR="00433648">
          <w:rPr>
            <w:noProof/>
            <w:webHidden/>
          </w:rPr>
          <w:tab/>
        </w:r>
        <w:r w:rsidR="00433648">
          <w:rPr>
            <w:noProof/>
            <w:webHidden/>
          </w:rPr>
          <w:fldChar w:fldCharType="begin"/>
        </w:r>
        <w:r w:rsidR="00433648">
          <w:rPr>
            <w:noProof/>
            <w:webHidden/>
          </w:rPr>
          <w:instrText xml:space="preserve"> PAGEREF _Toc147053945 \h </w:instrText>
        </w:r>
        <w:r w:rsidR="00433648">
          <w:rPr>
            <w:noProof/>
            <w:webHidden/>
          </w:rPr>
        </w:r>
        <w:r w:rsidR="00433648">
          <w:rPr>
            <w:noProof/>
            <w:webHidden/>
          </w:rPr>
          <w:fldChar w:fldCharType="separate"/>
        </w:r>
        <w:r w:rsidR="00433648">
          <w:rPr>
            <w:noProof/>
            <w:webHidden/>
          </w:rPr>
          <w:t>11</w:t>
        </w:r>
        <w:r w:rsidR="00433648">
          <w:rPr>
            <w:noProof/>
            <w:webHidden/>
          </w:rPr>
          <w:fldChar w:fldCharType="end"/>
        </w:r>
      </w:hyperlink>
    </w:p>
    <w:p w14:paraId="5C3ABC9B" w14:textId="75316F67"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46" w:history="1">
        <w:r w:rsidR="00433648" w:rsidRPr="00F406A5">
          <w:rPr>
            <w:rStyle w:val="Hipervnculo"/>
            <w:noProof/>
          </w:rPr>
          <w:t>3.7.3</w:t>
        </w:r>
        <w:r w:rsidR="00433648">
          <w:rPr>
            <w:rFonts w:eastAsiaTheme="minorEastAsia" w:cstheme="minorBidi"/>
            <w:noProof/>
            <w:sz w:val="24"/>
            <w:szCs w:val="24"/>
            <w:lang w:eastAsia="es-ES_tradnl"/>
          </w:rPr>
          <w:tab/>
        </w:r>
        <w:r w:rsidR="00433648" w:rsidRPr="00F406A5">
          <w:rPr>
            <w:rStyle w:val="Hipervnculo"/>
            <w:noProof/>
          </w:rPr>
          <w:t>GHG emissions reduction/removal in the baseline scenario</w:t>
        </w:r>
        <w:r w:rsidR="00433648">
          <w:rPr>
            <w:noProof/>
            <w:webHidden/>
          </w:rPr>
          <w:tab/>
        </w:r>
        <w:r w:rsidR="00433648">
          <w:rPr>
            <w:noProof/>
            <w:webHidden/>
          </w:rPr>
          <w:fldChar w:fldCharType="begin"/>
        </w:r>
        <w:r w:rsidR="00433648">
          <w:rPr>
            <w:noProof/>
            <w:webHidden/>
          </w:rPr>
          <w:instrText xml:space="preserve"> PAGEREF _Toc147053946 \h </w:instrText>
        </w:r>
        <w:r w:rsidR="00433648">
          <w:rPr>
            <w:noProof/>
            <w:webHidden/>
          </w:rPr>
        </w:r>
        <w:r w:rsidR="00433648">
          <w:rPr>
            <w:noProof/>
            <w:webHidden/>
          </w:rPr>
          <w:fldChar w:fldCharType="separate"/>
        </w:r>
        <w:r w:rsidR="00433648">
          <w:rPr>
            <w:noProof/>
            <w:webHidden/>
          </w:rPr>
          <w:t>11</w:t>
        </w:r>
        <w:r w:rsidR="00433648">
          <w:rPr>
            <w:noProof/>
            <w:webHidden/>
          </w:rPr>
          <w:fldChar w:fldCharType="end"/>
        </w:r>
      </w:hyperlink>
    </w:p>
    <w:p w14:paraId="546260E5" w14:textId="0FE8229E" w:rsidR="00433648" w:rsidRDefault="00000000">
      <w:pPr>
        <w:pStyle w:val="TDC3"/>
        <w:tabs>
          <w:tab w:val="left" w:pos="1100"/>
          <w:tab w:val="right" w:leader="dot" w:pos="8488"/>
        </w:tabs>
        <w:rPr>
          <w:rFonts w:eastAsiaTheme="minorEastAsia" w:cstheme="minorBidi"/>
          <w:noProof/>
          <w:sz w:val="24"/>
          <w:szCs w:val="24"/>
          <w:lang w:eastAsia="es-ES_tradnl"/>
        </w:rPr>
      </w:pPr>
      <w:hyperlink w:anchor="_Toc147053947" w:history="1">
        <w:r w:rsidR="00433648" w:rsidRPr="00F406A5">
          <w:rPr>
            <w:rStyle w:val="Hipervnculo"/>
            <w:noProof/>
          </w:rPr>
          <w:t>3.7.4</w:t>
        </w:r>
        <w:r w:rsidR="00433648">
          <w:rPr>
            <w:rFonts w:eastAsiaTheme="minorEastAsia" w:cstheme="minorBidi"/>
            <w:noProof/>
            <w:sz w:val="24"/>
            <w:szCs w:val="24"/>
            <w:lang w:eastAsia="es-ES_tradnl"/>
          </w:rPr>
          <w:tab/>
        </w:r>
        <w:r w:rsidR="00433648" w:rsidRPr="00F406A5">
          <w:rPr>
            <w:rStyle w:val="Hipervnculo"/>
            <w:noProof/>
          </w:rPr>
          <w:t>GHG emissions reduction/removal in the project scenario</w:t>
        </w:r>
        <w:r w:rsidR="00433648">
          <w:rPr>
            <w:noProof/>
            <w:webHidden/>
          </w:rPr>
          <w:tab/>
        </w:r>
        <w:r w:rsidR="00433648">
          <w:rPr>
            <w:noProof/>
            <w:webHidden/>
          </w:rPr>
          <w:fldChar w:fldCharType="begin"/>
        </w:r>
        <w:r w:rsidR="00433648">
          <w:rPr>
            <w:noProof/>
            <w:webHidden/>
          </w:rPr>
          <w:instrText xml:space="preserve"> PAGEREF _Toc147053947 \h </w:instrText>
        </w:r>
        <w:r w:rsidR="00433648">
          <w:rPr>
            <w:noProof/>
            <w:webHidden/>
          </w:rPr>
        </w:r>
        <w:r w:rsidR="00433648">
          <w:rPr>
            <w:noProof/>
            <w:webHidden/>
          </w:rPr>
          <w:fldChar w:fldCharType="separate"/>
        </w:r>
        <w:r w:rsidR="00433648">
          <w:rPr>
            <w:noProof/>
            <w:webHidden/>
          </w:rPr>
          <w:t>11</w:t>
        </w:r>
        <w:r w:rsidR="00433648">
          <w:rPr>
            <w:noProof/>
            <w:webHidden/>
          </w:rPr>
          <w:fldChar w:fldCharType="end"/>
        </w:r>
      </w:hyperlink>
    </w:p>
    <w:p w14:paraId="5D2C222F" w14:textId="13233261"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48" w:history="1">
        <w:r w:rsidR="00433648" w:rsidRPr="00F406A5">
          <w:rPr>
            <w:rStyle w:val="Hipervnculo"/>
            <w:noProof/>
          </w:rPr>
          <w:t>4</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Compliance with applicable legislation</w:t>
        </w:r>
        <w:r w:rsidR="00433648">
          <w:rPr>
            <w:noProof/>
            <w:webHidden/>
          </w:rPr>
          <w:tab/>
        </w:r>
        <w:r w:rsidR="00433648">
          <w:rPr>
            <w:noProof/>
            <w:webHidden/>
          </w:rPr>
          <w:fldChar w:fldCharType="begin"/>
        </w:r>
        <w:r w:rsidR="00433648">
          <w:rPr>
            <w:noProof/>
            <w:webHidden/>
          </w:rPr>
          <w:instrText xml:space="preserve"> PAGEREF _Toc147053948 \h </w:instrText>
        </w:r>
        <w:r w:rsidR="00433648">
          <w:rPr>
            <w:noProof/>
            <w:webHidden/>
          </w:rPr>
        </w:r>
        <w:r w:rsidR="00433648">
          <w:rPr>
            <w:noProof/>
            <w:webHidden/>
          </w:rPr>
          <w:fldChar w:fldCharType="separate"/>
        </w:r>
        <w:r w:rsidR="00433648">
          <w:rPr>
            <w:noProof/>
            <w:webHidden/>
          </w:rPr>
          <w:t>12</w:t>
        </w:r>
        <w:r w:rsidR="00433648">
          <w:rPr>
            <w:noProof/>
            <w:webHidden/>
          </w:rPr>
          <w:fldChar w:fldCharType="end"/>
        </w:r>
      </w:hyperlink>
    </w:p>
    <w:p w14:paraId="01283B9F" w14:textId="10B3EAA4"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49" w:history="1">
        <w:r w:rsidR="00433648" w:rsidRPr="00F406A5">
          <w:rPr>
            <w:rStyle w:val="Hipervnculo"/>
            <w:noProof/>
          </w:rPr>
          <w:t>5</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Carbon ownership and rights</w:t>
        </w:r>
        <w:r w:rsidR="00433648">
          <w:rPr>
            <w:noProof/>
            <w:webHidden/>
          </w:rPr>
          <w:tab/>
        </w:r>
        <w:r w:rsidR="00433648">
          <w:rPr>
            <w:noProof/>
            <w:webHidden/>
          </w:rPr>
          <w:fldChar w:fldCharType="begin"/>
        </w:r>
        <w:r w:rsidR="00433648">
          <w:rPr>
            <w:noProof/>
            <w:webHidden/>
          </w:rPr>
          <w:instrText xml:space="preserve"> PAGEREF _Toc147053949 \h </w:instrText>
        </w:r>
        <w:r w:rsidR="00433648">
          <w:rPr>
            <w:noProof/>
            <w:webHidden/>
          </w:rPr>
        </w:r>
        <w:r w:rsidR="00433648">
          <w:rPr>
            <w:noProof/>
            <w:webHidden/>
          </w:rPr>
          <w:fldChar w:fldCharType="separate"/>
        </w:r>
        <w:r w:rsidR="00433648">
          <w:rPr>
            <w:noProof/>
            <w:webHidden/>
          </w:rPr>
          <w:t>12</w:t>
        </w:r>
        <w:r w:rsidR="00433648">
          <w:rPr>
            <w:noProof/>
            <w:webHidden/>
          </w:rPr>
          <w:fldChar w:fldCharType="end"/>
        </w:r>
      </w:hyperlink>
    </w:p>
    <w:p w14:paraId="7F83EE5E" w14:textId="5C953336"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50" w:history="1">
        <w:r w:rsidR="00433648" w:rsidRPr="00F406A5">
          <w:rPr>
            <w:rStyle w:val="Hipervnculo"/>
            <w:noProof/>
          </w:rPr>
          <w:t>5.1</w:t>
        </w:r>
        <w:r w:rsidR="00433648">
          <w:rPr>
            <w:rFonts w:eastAsiaTheme="minorEastAsia" w:cstheme="minorBidi"/>
            <w:i w:val="0"/>
            <w:iCs w:val="0"/>
            <w:noProof/>
            <w:sz w:val="24"/>
            <w:szCs w:val="24"/>
            <w:lang w:eastAsia="es-ES_tradnl"/>
          </w:rPr>
          <w:tab/>
        </w:r>
        <w:r w:rsidR="00433648" w:rsidRPr="00F406A5">
          <w:rPr>
            <w:rStyle w:val="Hipervnculo"/>
            <w:noProof/>
          </w:rPr>
          <w:t>Project holder</w:t>
        </w:r>
        <w:r w:rsidR="00433648">
          <w:rPr>
            <w:noProof/>
            <w:webHidden/>
          </w:rPr>
          <w:tab/>
        </w:r>
        <w:r w:rsidR="00433648">
          <w:rPr>
            <w:noProof/>
            <w:webHidden/>
          </w:rPr>
          <w:fldChar w:fldCharType="begin"/>
        </w:r>
        <w:r w:rsidR="00433648">
          <w:rPr>
            <w:noProof/>
            <w:webHidden/>
          </w:rPr>
          <w:instrText xml:space="preserve"> PAGEREF _Toc147053950 \h </w:instrText>
        </w:r>
        <w:r w:rsidR="00433648">
          <w:rPr>
            <w:noProof/>
            <w:webHidden/>
          </w:rPr>
        </w:r>
        <w:r w:rsidR="00433648">
          <w:rPr>
            <w:noProof/>
            <w:webHidden/>
          </w:rPr>
          <w:fldChar w:fldCharType="separate"/>
        </w:r>
        <w:r w:rsidR="00433648">
          <w:rPr>
            <w:noProof/>
            <w:webHidden/>
          </w:rPr>
          <w:t>12</w:t>
        </w:r>
        <w:r w:rsidR="00433648">
          <w:rPr>
            <w:noProof/>
            <w:webHidden/>
          </w:rPr>
          <w:fldChar w:fldCharType="end"/>
        </w:r>
      </w:hyperlink>
    </w:p>
    <w:p w14:paraId="035C816B" w14:textId="66392A6A"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51" w:history="1">
        <w:r w:rsidR="00433648" w:rsidRPr="00F406A5">
          <w:rPr>
            <w:rStyle w:val="Hipervnculo"/>
            <w:noProof/>
          </w:rPr>
          <w:t>5.2</w:t>
        </w:r>
        <w:r w:rsidR="00433648">
          <w:rPr>
            <w:rFonts w:eastAsiaTheme="minorEastAsia" w:cstheme="minorBidi"/>
            <w:i w:val="0"/>
            <w:iCs w:val="0"/>
            <w:noProof/>
            <w:sz w:val="24"/>
            <w:szCs w:val="24"/>
            <w:lang w:eastAsia="es-ES_tradnl"/>
          </w:rPr>
          <w:tab/>
        </w:r>
        <w:r w:rsidR="00433648" w:rsidRPr="00F406A5">
          <w:rPr>
            <w:rStyle w:val="Hipervnculo"/>
            <w:noProof/>
          </w:rPr>
          <w:t>Other project participants</w:t>
        </w:r>
        <w:r w:rsidR="00433648">
          <w:rPr>
            <w:noProof/>
            <w:webHidden/>
          </w:rPr>
          <w:tab/>
        </w:r>
        <w:r w:rsidR="00433648">
          <w:rPr>
            <w:noProof/>
            <w:webHidden/>
          </w:rPr>
          <w:fldChar w:fldCharType="begin"/>
        </w:r>
        <w:r w:rsidR="00433648">
          <w:rPr>
            <w:noProof/>
            <w:webHidden/>
          </w:rPr>
          <w:instrText xml:space="preserve"> PAGEREF _Toc147053951 \h </w:instrText>
        </w:r>
        <w:r w:rsidR="00433648">
          <w:rPr>
            <w:noProof/>
            <w:webHidden/>
          </w:rPr>
        </w:r>
        <w:r w:rsidR="00433648">
          <w:rPr>
            <w:noProof/>
            <w:webHidden/>
          </w:rPr>
          <w:fldChar w:fldCharType="separate"/>
        </w:r>
        <w:r w:rsidR="00433648">
          <w:rPr>
            <w:noProof/>
            <w:webHidden/>
          </w:rPr>
          <w:t>13</w:t>
        </w:r>
        <w:r w:rsidR="00433648">
          <w:rPr>
            <w:noProof/>
            <w:webHidden/>
          </w:rPr>
          <w:fldChar w:fldCharType="end"/>
        </w:r>
      </w:hyperlink>
    </w:p>
    <w:p w14:paraId="0EDD88DE" w14:textId="0C7E5C15"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52" w:history="1">
        <w:r w:rsidR="00433648" w:rsidRPr="00F406A5">
          <w:rPr>
            <w:rStyle w:val="Hipervnculo"/>
            <w:noProof/>
          </w:rPr>
          <w:t>5.3</w:t>
        </w:r>
        <w:r w:rsidR="00433648">
          <w:rPr>
            <w:rFonts w:eastAsiaTheme="minorEastAsia" w:cstheme="minorBidi"/>
            <w:i w:val="0"/>
            <w:iCs w:val="0"/>
            <w:noProof/>
            <w:sz w:val="24"/>
            <w:szCs w:val="24"/>
            <w:lang w:eastAsia="es-ES_tradnl"/>
          </w:rPr>
          <w:tab/>
        </w:r>
        <w:r w:rsidR="00433648" w:rsidRPr="00F406A5">
          <w:rPr>
            <w:rStyle w:val="Hipervnculo"/>
            <w:noProof/>
          </w:rPr>
          <w:t>Agreements related to carbon rights</w:t>
        </w:r>
        <w:r w:rsidR="00433648">
          <w:rPr>
            <w:noProof/>
            <w:webHidden/>
          </w:rPr>
          <w:tab/>
        </w:r>
        <w:r w:rsidR="00433648">
          <w:rPr>
            <w:noProof/>
            <w:webHidden/>
          </w:rPr>
          <w:fldChar w:fldCharType="begin"/>
        </w:r>
        <w:r w:rsidR="00433648">
          <w:rPr>
            <w:noProof/>
            <w:webHidden/>
          </w:rPr>
          <w:instrText xml:space="preserve"> PAGEREF _Toc147053952 \h </w:instrText>
        </w:r>
        <w:r w:rsidR="00433648">
          <w:rPr>
            <w:noProof/>
            <w:webHidden/>
          </w:rPr>
        </w:r>
        <w:r w:rsidR="00433648">
          <w:rPr>
            <w:noProof/>
            <w:webHidden/>
          </w:rPr>
          <w:fldChar w:fldCharType="separate"/>
        </w:r>
        <w:r w:rsidR="00433648">
          <w:rPr>
            <w:noProof/>
            <w:webHidden/>
          </w:rPr>
          <w:t>13</w:t>
        </w:r>
        <w:r w:rsidR="00433648">
          <w:rPr>
            <w:noProof/>
            <w:webHidden/>
          </w:rPr>
          <w:fldChar w:fldCharType="end"/>
        </w:r>
      </w:hyperlink>
    </w:p>
    <w:p w14:paraId="63D85974" w14:textId="09834896"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53" w:history="1">
        <w:r w:rsidR="00433648" w:rsidRPr="00F406A5">
          <w:rPr>
            <w:rStyle w:val="Hipervnculo"/>
            <w:noProof/>
          </w:rPr>
          <w:t>5.4</w:t>
        </w:r>
        <w:r w:rsidR="00433648">
          <w:rPr>
            <w:rFonts w:eastAsiaTheme="minorEastAsia" w:cstheme="minorBidi"/>
            <w:i w:val="0"/>
            <w:iCs w:val="0"/>
            <w:noProof/>
            <w:sz w:val="24"/>
            <w:szCs w:val="24"/>
            <w:lang w:eastAsia="es-ES_tradnl"/>
          </w:rPr>
          <w:tab/>
        </w:r>
        <w:r w:rsidR="00433648" w:rsidRPr="00F406A5">
          <w:rPr>
            <w:rStyle w:val="Hipervnculo"/>
            <w:noProof/>
          </w:rPr>
          <w:t>Land tenure (Projects in the AFOLU sector)</w:t>
        </w:r>
        <w:r w:rsidR="00433648">
          <w:rPr>
            <w:noProof/>
            <w:webHidden/>
          </w:rPr>
          <w:tab/>
        </w:r>
        <w:r w:rsidR="00433648">
          <w:rPr>
            <w:noProof/>
            <w:webHidden/>
          </w:rPr>
          <w:fldChar w:fldCharType="begin"/>
        </w:r>
        <w:r w:rsidR="00433648">
          <w:rPr>
            <w:noProof/>
            <w:webHidden/>
          </w:rPr>
          <w:instrText xml:space="preserve"> PAGEREF _Toc147053953 \h </w:instrText>
        </w:r>
        <w:r w:rsidR="00433648">
          <w:rPr>
            <w:noProof/>
            <w:webHidden/>
          </w:rPr>
        </w:r>
        <w:r w:rsidR="00433648">
          <w:rPr>
            <w:noProof/>
            <w:webHidden/>
          </w:rPr>
          <w:fldChar w:fldCharType="separate"/>
        </w:r>
        <w:r w:rsidR="00433648">
          <w:rPr>
            <w:noProof/>
            <w:webHidden/>
          </w:rPr>
          <w:t>14</w:t>
        </w:r>
        <w:r w:rsidR="00433648">
          <w:rPr>
            <w:noProof/>
            <w:webHidden/>
          </w:rPr>
          <w:fldChar w:fldCharType="end"/>
        </w:r>
      </w:hyperlink>
    </w:p>
    <w:p w14:paraId="7DECA8CE" w14:textId="74974C20"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54" w:history="1">
        <w:r w:rsidR="00433648" w:rsidRPr="00F406A5">
          <w:rPr>
            <w:rStyle w:val="Hipervnculo"/>
            <w:noProof/>
          </w:rPr>
          <w:t>6</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Climate change adaptation</w:t>
        </w:r>
        <w:r w:rsidR="00433648">
          <w:rPr>
            <w:noProof/>
            <w:webHidden/>
          </w:rPr>
          <w:tab/>
        </w:r>
        <w:r w:rsidR="00433648">
          <w:rPr>
            <w:noProof/>
            <w:webHidden/>
          </w:rPr>
          <w:fldChar w:fldCharType="begin"/>
        </w:r>
        <w:r w:rsidR="00433648">
          <w:rPr>
            <w:noProof/>
            <w:webHidden/>
          </w:rPr>
          <w:instrText xml:space="preserve"> PAGEREF _Toc147053954 \h </w:instrText>
        </w:r>
        <w:r w:rsidR="00433648">
          <w:rPr>
            <w:noProof/>
            <w:webHidden/>
          </w:rPr>
        </w:r>
        <w:r w:rsidR="00433648">
          <w:rPr>
            <w:noProof/>
            <w:webHidden/>
          </w:rPr>
          <w:fldChar w:fldCharType="separate"/>
        </w:r>
        <w:r w:rsidR="00433648">
          <w:rPr>
            <w:noProof/>
            <w:webHidden/>
          </w:rPr>
          <w:t>14</w:t>
        </w:r>
        <w:r w:rsidR="00433648">
          <w:rPr>
            <w:noProof/>
            <w:webHidden/>
          </w:rPr>
          <w:fldChar w:fldCharType="end"/>
        </w:r>
      </w:hyperlink>
    </w:p>
    <w:p w14:paraId="7B14D5BA" w14:textId="472136C0"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55" w:history="1">
        <w:r w:rsidR="00433648" w:rsidRPr="00F406A5">
          <w:rPr>
            <w:rStyle w:val="Hipervnculo"/>
            <w:noProof/>
          </w:rPr>
          <w:t>7</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Risk management</w:t>
        </w:r>
        <w:r w:rsidR="00433648">
          <w:rPr>
            <w:noProof/>
            <w:webHidden/>
          </w:rPr>
          <w:tab/>
        </w:r>
        <w:r w:rsidR="00433648">
          <w:rPr>
            <w:noProof/>
            <w:webHidden/>
          </w:rPr>
          <w:fldChar w:fldCharType="begin"/>
        </w:r>
        <w:r w:rsidR="00433648">
          <w:rPr>
            <w:noProof/>
            <w:webHidden/>
          </w:rPr>
          <w:instrText xml:space="preserve"> PAGEREF _Toc147053955 \h </w:instrText>
        </w:r>
        <w:r w:rsidR="00433648">
          <w:rPr>
            <w:noProof/>
            <w:webHidden/>
          </w:rPr>
        </w:r>
        <w:r w:rsidR="00433648">
          <w:rPr>
            <w:noProof/>
            <w:webHidden/>
          </w:rPr>
          <w:fldChar w:fldCharType="separate"/>
        </w:r>
        <w:r w:rsidR="00433648">
          <w:rPr>
            <w:noProof/>
            <w:webHidden/>
          </w:rPr>
          <w:t>14</w:t>
        </w:r>
        <w:r w:rsidR="00433648">
          <w:rPr>
            <w:noProof/>
            <w:webHidden/>
          </w:rPr>
          <w:fldChar w:fldCharType="end"/>
        </w:r>
      </w:hyperlink>
    </w:p>
    <w:p w14:paraId="69583A2D" w14:textId="4AF26949"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56" w:history="1">
        <w:r w:rsidR="00433648" w:rsidRPr="00F406A5">
          <w:rPr>
            <w:rStyle w:val="Hipervnculo"/>
            <w:noProof/>
          </w:rPr>
          <w:t>7.1</w:t>
        </w:r>
        <w:r w:rsidR="00433648">
          <w:rPr>
            <w:rFonts w:eastAsiaTheme="minorEastAsia" w:cstheme="minorBidi"/>
            <w:i w:val="0"/>
            <w:iCs w:val="0"/>
            <w:noProof/>
            <w:sz w:val="24"/>
            <w:szCs w:val="24"/>
            <w:lang w:eastAsia="es-ES_tradnl"/>
          </w:rPr>
          <w:tab/>
        </w:r>
        <w:r w:rsidR="00433648" w:rsidRPr="00F406A5">
          <w:rPr>
            <w:rStyle w:val="Hipervnculo"/>
            <w:noProof/>
          </w:rPr>
          <w:t>Reversal Risk</w:t>
        </w:r>
        <w:r w:rsidR="00433648">
          <w:rPr>
            <w:noProof/>
            <w:webHidden/>
          </w:rPr>
          <w:tab/>
        </w:r>
        <w:r w:rsidR="00433648">
          <w:rPr>
            <w:noProof/>
            <w:webHidden/>
          </w:rPr>
          <w:fldChar w:fldCharType="begin"/>
        </w:r>
        <w:r w:rsidR="00433648">
          <w:rPr>
            <w:noProof/>
            <w:webHidden/>
          </w:rPr>
          <w:instrText xml:space="preserve"> PAGEREF _Toc147053956 \h </w:instrText>
        </w:r>
        <w:r w:rsidR="00433648">
          <w:rPr>
            <w:noProof/>
            <w:webHidden/>
          </w:rPr>
        </w:r>
        <w:r w:rsidR="00433648">
          <w:rPr>
            <w:noProof/>
            <w:webHidden/>
          </w:rPr>
          <w:fldChar w:fldCharType="separate"/>
        </w:r>
        <w:r w:rsidR="00433648">
          <w:rPr>
            <w:noProof/>
            <w:webHidden/>
          </w:rPr>
          <w:t>15</w:t>
        </w:r>
        <w:r w:rsidR="00433648">
          <w:rPr>
            <w:noProof/>
            <w:webHidden/>
          </w:rPr>
          <w:fldChar w:fldCharType="end"/>
        </w:r>
      </w:hyperlink>
    </w:p>
    <w:p w14:paraId="78BCC90E" w14:textId="5DEBF85D"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57" w:history="1">
        <w:r w:rsidR="00433648" w:rsidRPr="00F406A5">
          <w:rPr>
            <w:rStyle w:val="Hipervnculo"/>
            <w:noProof/>
          </w:rPr>
          <w:t>8</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Environmental Aspects</w:t>
        </w:r>
        <w:r w:rsidR="00433648">
          <w:rPr>
            <w:noProof/>
            <w:webHidden/>
          </w:rPr>
          <w:tab/>
        </w:r>
        <w:r w:rsidR="00433648">
          <w:rPr>
            <w:noProof/>
            <w:webHidden/>
          </w:rPr>
          <w:fldChar w:fldCharType="begin"/>
        </w:r>
        <w:r w:rsidR="00433648">
          <w:rPr>
            <w:noProof/>
            <w:webHidden/>
          </w:rPr>
          <w:instrText xml:space="preserve"> PAGEREF _Toc147053957 \h </w:instrText>
        </w:r>
        <w:r w:rsidR="00433648">
          <w:rPr>
            <w:noProof/>
            <w:webHidden/>
          </w:rPr>
        </w:r>
        <w:r w:rsidR="00433648">
          <w:rPr>
            <w:noProof/>
            <w:webHidden/>
          </w:rPr>
          <w:fldChar w:fldCharType="separate"/>
        </w:r>
        <w:r w:rsidR="00433648">
          <w:rPr>
            <w:noProof/>
            <w:webHidden/>
          </w:rPr>
          <w:t>15</w:t>
        </w:r>
        <w:r w:rsidR="00433648">
          <w:rPr>
            <w:noProof/>
            <w:webHidden/>
          </w:rPr>
          <w:fldChar w:fldCharType="end"/>
        </w:r>
      </w:hyperlink>
    </w:p>
    <w:p w14:paraId="7D7A0FD3" w14:textId="5F07BFB4"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58" w:history="1">
        <w:r w:rsidR="00433648" w:rsidRPr="00F406A5">
          <w:rPr>
            <w:rStyle w:val="Hipervnculo"/>
            <w:noProof/>
          </w:rPr>
          <w:t>9</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Socio-economic aspects</w:t>
        </w:r>
        <w:r w:rsidR="00433648">
          <w:rPr>
            <w:noProof/>
            <w:webHidden/>
          </w:rPr>
          <w:tab/>
        </w:r>
        <w:r w:rsidR="00433648">
          <w:rPr>
            <w:noProof/>
            <w:webHidden/>
          </w:rPr>
          <w:fldChar w:fldCharType="begin"/>
        </w:r>
        <w:r w:rsidR="00433648">
          <w:rPr>
            <w:noProof/>
            <w:webHidden/>
          </w:rPr>
          <w:instrText xml:space="preserve"> PAGEREF _Toc147053958 \h </w:instrText>
        </w:r>
        <w:r w:rsidR="00433648">
          <w:rPr>
            <w:noProof/>
            <w:webHidden/>
          </w:rPr>
        </w:r>
        <w:r w:rsidR="00433648">
          <w:rPr>
            <w:noProof/>
            <w:webHidden/>
          </w:rPr>
          <w:fldChar w:fldCharType="separate"/>
        </w:r>
        <w:r w:rsidR="00433648">
          <w:rPr>
            <w:noProof/>
            <w:webHidden/>
          </w:rPr>
          <w:t>15</w:t>
        </w:r>
        <w:r w:rsidR="00433648">
          <w:rPr>
            <w:noProof/>
            <w:webHidden/>
          </w:rPr>
          <w:fldChar w:fldCharType="end"/>
        </w:r>
      </w:hyperlink>
    </w:p>
    <w:p w14:paraId="4EBE07AA" w14:textId="06B1302D"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59" w:history="1">
        <w:r w:rsidR="00433648" w:rsidRPr="00F406A5">
          <w:rPr>
            <w:rStyle w:val="Hipervnculo"/>
            <w:noProof/>
          </w:rPr>
          <w:t>10</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Consultation with interested parties (stakeholders)</w:t>
        </w:r>
        <w:r w:rsidR="00433648">
          <w:rPr>
            <w:noProof/>
            <w:webHidden/>
          </w:rPr>
          <w:tab/>
        </w:r>
        <w:r w:rsidR="00433648">
          <w:rPr>
            <w:noProof/>
            <w:webHidden/>
          </w:rPr>
          <w:fldChar w:fldCharType="begin"/>
        </w:r>
        <w:r w:rsidR="00433648">
          <w:rPr>
            <w:noProof/>
            <w:webHidden/>
          </w:rPr>
          <w:instrText xml:space="preserve"> PAGEREF _Toc147053959 \h </w:instrText>
        </w:r>
        <w:r w:rsidR="00433648">
          <w:rPr>
            <w:noProof/>
            <w:webHidden/>
          </w:rPr>
        </w:r>
        <w:r w:rsidR="00433648">
          <w:rPr>
            <w:noProof/>
            <w:webHidden/>
          </w:rPr>
          <w:fldChar w:fldCharType="separate"/>
        </w:r>
        <w:r w:rsidR="00433648">
          <w:rPr>
            <w:noProof/>
            <w:webHidden/>
          </w:rPr>
          <w:t>16</w:t>
        </w:r>
        <w:r w:rsidR="00433648">
          <w:rPr>
            <w:noProof/>
            <w:webHidden/>
          </w:rPr>
          <w:fldChar w:fldCharType="end"/>
        </w:r>
      </w:hyperlink>
    </w:p>
    <w:p w14:paraId="6B38E1E4" w14:textId="37563D56"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60" w:history="1">
        <w:r w:rsidR="00433648" w:rsidRPr="00F406A5">
          <w:rPr>
            <w:rStyle w:val="Hipervnculo"/>
            <w:noProof/>
          </w:rPr>
          <w:t>10.1</w:t>
        </w:r>
        <w:r w:rsidR="00433648">
          <w:rPr>
            <w:rFonts w:eastAsiaTheme="minorEastAsia" w:cstheme="minorBidi"/>
            <w:i w:val="0"/>
            <w:iCs w:val="0"/>
            <w:noProof/>
            <w:sz w:val="24"/>
            <w:szCs w:val="24"/>
            <w:lang w:eastAsia="es-ES_tradnl"/>
          </w:rPr>
          <w:tab/>
        </w:r>
        <w:r w:rsidR="00433648" w:rsidRPr="00F406A5">
          <w:rPr>
            <w:rStyle w:val="Hipervnculo"/>
            <w:noProof/>
          </w:rPr>
          <w:t>Summary of comments received</w:t>
        </w:r>
        <w:r w:rsidR="00433648">
          <w:rPr>
            <w:noProof/>
            <w:webHidden/>
          </w:rPr>
          <w:tab/>
        </w:r>
        <w:r w:rsidR="00433648">
          <w:rPr>
            <w:noProof/>
            <w:webHidden/>
          </w:rPr>
          <w:fldChar w:fldCharType="begin"/>
        </w:r>
        <w:r w:rsidR="00433648">
          <w:rPr>
            <w:noProof/>
            <w:webHidden/>
          </w:rPr>
          <w:instrText xml:space="preserve"> PAGEREF _Toc147053960 \h </w:instrText>
        </w:r>
        <w:r w:rsidR="00433648">
          <w:rPr>
            <w:noProof/>
            <w:webHidden/>
          </w:rPr>
        </w:r>
        <w:r w:rsidR="00433648">
          <w:rPr>
            <w:noProof/>
            <w:webHidden/>
          </w:rPr>
          <w:fldChar w:fldCharType="separate"/>
        </w:r>
        <w:r w:rsidR="00433648">
          <w:rPr>
            <w:noProof/>
            <w:webHidden/>
          </w:rPr>
          <w:t>16</w:t>
        </w:r>
        <w:r w:rsidR="00433648">
          <w:rPr>
            <w:noProof/>
            <w:webHidden/>
          </w:rPr>
          <w:fldChar w:fldCharType="end"/>
        </w:r>
      </w:hyperlink>
    </w:p>
    <w:p w14:paraId="003EDF91" w14:textId="1DEE654C" w:rsidR="00433648" w:rsidRDefault="00000000">
      <w:pPr>
        <w:pStyle w:val="TDC2"/>
        <w:tabs>
          <w:tab w:val="left" w:pos="880"/>
          <w:tab w:val="right" w:leader="dot" w:pos="8488"/>
        </w:tabs>
        <w:rPr>
          <w:rFonts w:eastAsiaTheme="minorEastAsia" w:cstheme="minorBidi"/>
          <w:i w:val="0"/>
          <w:iCs w:val="0"/>
          <w:noProof/>
          <w:sz w:val="24"/>
          <w:szCs w:val="24"/>
          <w:lang w:eastAsia="es-ES_tradnl"/>
        </w:rPr>
      </w:pPr>
      <w:hyperlink w:anchor="_Toc147053961" w:history="1">
        <w:r w:rsidR="00433648" w:rsidRPr="00F406A5">
          <w:rPr>
            <w:rStyle w:val="Hipervnculo"/>
            <w:noProof/>
          </w:rPr>
          <w:t>10.2</w:t>
        </w:r>
        <w:r w:rsidR="00433648">
          <w:rPr>
            <w:rFonts w:eastAsiaTheme="minorEastAsia" w:cstheme="minorBidi"/>
            <w:i w:val="0"/>
            <w:iCs w:val="0"/>
            <w:noProof/>
            <w:sz w:val="24"/>
            <w:szCs w:val="24"/>
            <w:lang w:eastAsia="es-ES_tradnl"/>
          </w:rPr>
          <w:tab/>
        </w:r>
        <w:r w:rsidR="00433648" w:rsidRPr="00F406A5">
          <w:rPr>
            <w:rStyle w:val="Hipervnculo"/>
            <w:noProof/>
          </w:rPr>
          <w:t>Consideration of comments received</w:t>
        </w:r>
        <w:r w:rsidR="00433648">
          <w:rPr>
            <w:noProof/>
            <w:webHidden/>
          </w:rPr>
          <w:tab/>
        </w:r>
        <w:r w:rsidR="00433648">
          <w:rPr>
            <w:noProof/>
            <w:webHidden/>
          </w:rPr>
          <w:fldChar w:fldCharType="begin"/>
        </w:r>
        <w:r w:rsidR="00433648">
          <w:rPr>
            <w:noProof/>
            <w:webHidden/>
          </w:rPr>
          <w:instrText xml:space="preserve"> PAGEREF _Toc147053961 \h </w:instrText>
        </w:r>
        <w:r w:rsidR="00433648">
          <w:rPr>
            <w:noProof/>
            <w:webHidden/>
          </w:rPr>
        </w:r>
        <w:r w:rsidR="00433648">
          <w:rPr>
            <w:noProof/>
            <w:webHidden/>
          </w:rPr>
          <w:fldChar w:fldCharType="separate"/>
        </w:r>
        <w:r w:rsidR="00433648">
          <w:rPr>
            <w:noProof/>
            <w:webHidden/>
          </w:rPr>
          <w:t>16</w:t>
        </w:r>
        <w:r w:rsidR="00433648">
          <w:rPr>
            <w:noProof/>
            <w:webHidden/>
          </w:rPr>
          <w:fldChar w:fldCharType="end"/>
        </w:r>
      </w:hyperlink>
    </w:p>
    <w:p w14:paraId="07137B58" w14:textId="21AAC837"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62" w:history="1">
        <w:r w:rsidR="00433648" w:rsidRPr="00F406A5">
          <w:rPr>
            <w:rStyle w:val="Hipervnculo"/>
            <w:noProof/>
          </w:rPr>
          <w:t>11</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Sustainable Development Goals (SDGs)</w:t>
        </w:r>
        <w:r w:rsidR="00433648">
          <w:rPr>
            <w:noProof/>
            <w:webHidden/>
          </w:rPr>
          <w:tab/>
        </w:r>
        <w:r w:rsidR="00433648">
          <w:rPr>
            <w:noProof/>
            <w:webHidden/>
          </w:rPr>
          <w:fldChar w:fldCharType="begin"/>
        </w:r>
        <w:r w:rsidR="00433648">
          <w:rPr>
            <w:noProof/>
            <w:webHidden/>
          </w:rPr>
          <w:instrText xml:space="preserve"> PAGEREF _Toc147053962 \h </w:instrText>
        </w:r>
        <w:r w:rsidR="00433648">
          <w:rPr>
            <w:noProof/>
            <w:webHidden/>
          </w:rPr>
        </w:r>
        <w:r w:rsidR="00433648">
          <w:rPr>
            <w:noProof/>
            <w:webHidden/>
          </w:rPr>
          <w:fldChar w:fldCharType="separate"/>
        </w:r>
        <w:r w:rsidR="00433648">
          <w:rPr>
            <w:noProof/>
            <w:webHidden/>
          </w:rPr>
          <w:t>17</w:t>
        </w:r>
        <w:r w:rsidR="00433648">
          <w:rPr>
            <w:noProof/>
            <w:webHidden/>
          </w:rPr>
          <w:fldChar w:fldCharType="end"/>
        </w:r>
      </w:hyperlink>
    </w:p>
    <w:p w14:paraId="116FA542" w14:textId="304AC201"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63" w:history="1">
        <w:r w:rsidR="00433648" w:rsidRPr="00F406A5">
          <w:rPr>
            <w:rStyle w:val="Hipervnculo"/>
            <w:noProof/>
          </w:rPr>
          <w:t>12</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REDD+ Safeguards (For REDD+ projects)</w:t>
        </w:r>
        <w:r w:rsidR="00433648">
          <w:rPr>
            <w:noProof/>
            <w:webHidden/>
          </w:rPr>
          <w:tab/>
        </w:r>
        <w:r w:rsidR="00433648">
          <w:rPr>
            <w:noProof/>
            <w:webHidden/>
          </w:rPr>
          <w:fldChar w:fldCharType="begin"/>
        </w:r>
        <w:r w:rsidR="00433648">
          <w:rPr>
            <w:noProof/>
            <w:webHidden/>
          </w:rPr>
          <w:instrText xml:space="preserve"> PAGEREF _Toc147053963 \h </w:instrText>
        </w:r>
        <w:r w:rsidR="00433648">
          <w:rPr>
            <w:noProof/>
            <w:webHidden/>
          </w:rPr>
        </w:r>
        <w:r w:rsidR="00433648">
          <w:rPr>
            <w:noProof/>
            <w:webHidden/>
          </w:rPr>
          <w:fldChar w:fldCharType="separate"/>
        </w:r>
        <w:r w:rsidR="00433648">
          <w:rPr>
            <w:noProof/>
            <w:webHidden/>
          </w:rPr>
          <w:t>17</w:t>
        </w:r>
        <w:r w:rsidR="00433648">
          <w:rPr>
            <w:noProof/>
            <w:webHidden/>
          </w:rPr>
          <w:fldChar w:fldCharType="end"/>
        </w:r>
      </w:hyperlink>
    </w:p>
    <w:p w14:paraId="03237F02" w14:textId="29C17AFC"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64" w:history="1">
        <w:r w:rsidR="00433648" w:rsidRPr="00F406A5">
          <w:rPr>
            <w:rStyle w:val="Hipervnculo"/>
            <w:noProof/>
          </w:rPr>
          <w:t>13</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Special categories, related to co-benefits (optional)</w:t>
        </w:r>
        <w:r w:rsidR="00433648">
          <w:rPr>
            <w:noProof/>
            <w:webHidden/>
          </w:rPr>
          <w:tab/>
        </w:r>
        <w:r w:rsidR="00433648">
          <w:rPr>
            <w:noProof/>
            <w:webHidden/>
          </w:rPr>
          <w:fldChar w:fldCharType="begin"/>
        </w:r>
        <w:r w:rsidR="00433648">
          <w:rPr>
            <w:noProof/>
            <w:webHidden/>
          </w:rPr>
          <w:instrText xml:space="preserve"> PAGEREF _Toc147053964 \h </w:instrText>
        </w:r>
        <w:r w:rsidR="00433648">
          <w:rPr>
            <w:noProof/>
            <w:webHidden/>
          </w:rPr>
        </w:r>
        <w:r w:rsidR="00433648">
          <w:rPr>
            <w:noProof/>
            <w:webHidden/>
          </w:rPr>
          <w:fldChar w:fldCharType="separate"/>
        </w:r>
        <w:r w:rsidR="00433648">
          <w:rPr>
            <w:noProof/>
            <w:webHidden/>
          </w:rPr>
          <w:t>17</w:t>
        </w:r>
        <w:r w:rsidR="00433648">
          <w:rPr>
            <w:noProof/>
            <w:webHidden/>
          </w:rPr>
          <w:fldChar w:fldCharType="end"/>
        </w:r>
      </w:hyperlink>
    </w:p>
    <w:p w14:paraId="03CC1023" w14:textId="0ED47008"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65" w:history="1">
        <w:r w:rsidR="00433648" w:rsidRPr="00F406A5">
          <w:rPr>
            <w:rStyle w:val="Hipervnculo"/>
            <w:noProof/>
          </w:rPr>
          <w:t>14</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Grouped projects (if applicable)</w:t>
        </w:r>
        <w:r w:rsidR="00433648">
          <w:rPr>
            <w:noProof/>
            <w:webHidden/>
          </w:rPr>
          <w:tab/>
        </w:r>
        <w:r w:rsidR="00433648">
          <w:rPr>
            <w:noProof/>
            <w:webHidden/>
          </w:rPr>
          <w:fldChar w:fldCharType="begin"/>
        </w:r>
        <w:r w:rsidR="00433648">
          <w:rPr>
            <w:noProof/>
            <w:webHidden/>
          </w:rPr>
          <w:instrText xml:space="preserve"> PAGEREF _Toc147053965 \h </w:instrText>
        </w:r>
        <w:r w:rsidR="00433648">
          <w:rPr>
            <w:noProof/>
            <w:webHidden/>
          </w:rPr>
        </w:r>
        <w:r w:rsidR="00433648">
          <w:rPr>
            <w:noProof/>
            <w:webHidden/>
          </w:rPr>
          <w:fldChar w:fldCharType="separate"/>
        </w:r>
        <w:r w:rsidR="00433648">
          <w:rPr>
            <w:noProof/>
            <w:webHidden/>
          </w:rPr>
          <w:t>17</w:t>
        </w:r>
        <w:r w:rsidR="00433648">
          <w:rPr>
            <w:noProof/>
            <w:webHidden/>
          </w:rPr>
          <w:fldChar w:fldCharType="end"/>
        </w:r>
      </w:hyperlink>
    </w:p>
    <w:p w14:paraId="4693C47A" w14:textId="3D91E165"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66" w:history="1">
        <w:r w:rsidR="00433648" w:rsidRPr="00F406A5">
          <w:rPr>
            <w:rStyle w:val="Hipervnculo"/>
            <w:noProof/>
          </w:rPr>
          <w:t>15</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Other GHG program</w:t>
        </w:r>
        <w:r w:rsidR="00433648">
          <w:rPr>
            <w:noProof/>
            <w:webHidden/>
          </w:rPr>
          <w:tab/>
        </w:r>
        <w:r w:rsidR="00433648">
          <w:rPr>
            <w:noProof/>
            <w:webHidden/>
          </w:rPr>
          <w:fldChar w:fldCharType="begin"/>
        </w:r>
        <w:r w:rsidR="00433648">
          <w:rPr>
            <w:noProof/>
            <w:webHidden/>
          </w:rPr>
          <w:instrText xml:space="preserve"> PAGEREF _Toc147053966 \h </w:instrText>
        </w:r>
        <w:r w:rsidR="00433648">
          <w:rPr>
            <w:noProof/>
            <w:webHidden/>
          </w:rPr>
        </w:r>
        <w:r w:rsidR="00433648">
          <w:rPr>
            <w:noProof/>
            <w:webHidden/>
          </w:rPr>
          <w:fldChar w:fldCharType="separate"/>
        </w:r>
        <w:r w:rsidR="00433648">
          <w:rPr>
            <w:noProof/>
            <w:webHidden/>
          </w:rPr>
          <w:t>18</w:t>
        </w:r>
        <w:r w:rsidR="00433648">
          <w:rPr>
            <w:noProof/>
            <w:webHidden/>
          </w:rPr>
          <w:fldChar w:fldCharType="end"/>
        </w:r>
      </w:hyperlink>
    </w:p>
    <w:p w14:paraId="2DE56686" w14:textId="6865D180"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67" w:history="1">
        <w:r w:rsidR="00433648" w:rsidRPr="00F406A5">
          <w:rPr>
            <w:rStyle w:val="Hipervnculo"/>
            <w:noProof/>
          </w:rPr>
          <w:t>16</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Double counting avoidance</w:t>
        </w:r>
        <w:r w:rsidR="00433648">
          <w:rPr>
            <w:noProof/>
            <w:webHidden/>
          </w:rPr>
          <w:tab/>
        </w:r>
        <w:r w:rsidR="00433648">
          <w:rPr>
            <w:noProof/>
            <w:webHidden/>
          </w:rPr>
          <w:fldChar w:fldCharType="begin"/>
        </w:r>
        <w:r w:rsidR="00433648">
          <w:rPr>
            <w:noProof/>
            <w:webHidden/>
          </w:rPr>
          <w:instrText xml:space="preserve"> PAGEREF _Toc147053967 \h </w:instrText>
        </w:r>
        <w:r w:rsidR="00433648">
          <w:rPr>
            <w:noProof/>
            <w:webHidden/>
          </w:rPr>
        </w:r>
        <w:r w:rsidR="00433648">
          <w:rPr>
            <w:noProof/>
            <w:webHidden/>
          </w:rPr>
          <w:fldChar w:fldCharType="separate"/>
        </w:r>
        <w:r w:rsidR="00433648">
          <w:rPr>
            <w:noProof/>
            <w:webHidden/>
          </w:rPr>
          <w:t>18</w:t>
        </w:r>
        <w:r w:rsidR="00433648">
          <w:rPr>
            <w:noProof/>
            <w:webHidden/>
          </w:rPr>
          <w:fldChar w:fldCharType="end"/>
        </w:r>
      </w:hyperlink>
    </w:p>
    <w:p w14:paraId="549AEC55" w14:textId="77F6405D" w:rsidR="00433648" w:rsidRDefault="00000000">
      <w:pPr>
        <w:pStyle w:val="TDC1"/>
        <w:tabs>
          <w:tab w:val="left" w:pos="440"/>
          <w:tab w:val="right" w:leader="dot" w:pos="8488"/>
        </w:tabs>
        <w:rPr>
          <w:rFonts w:asciiTheme="minorHAnsi" w:eastAsiaTheme="minorEastAsia" w:hAnsiTheme="minorHAnsi" w:cstheme="minorBidi"/>
          <w:b w:val="0"/>
          <w:bCs w:val="0"/>
          <w:noProof/>
          <w:sz w:val="24"/>
          <w:szCs w:val="24"/>
          <w:lang w:eastAsia="es-ES_tradnl"/>
        </w:rPr>
      </w:pPr>
      <w:hyperlink w:anchor="_Toc147053968" w:history="1">
        <w:r w:rsidR="00433648" w:rsidRPr="00F406A5">
          <w:rPr>
            <w:rStyle w:val="Hipervnculo"/>
            <w:noProof/>
          </w:rPr>
          <w:t>17</w:t>
        </w:r>
        <w:r w:rsidR="00433648">
          <w:rPr>
            <w:rFonts w:asciiTheme="minorHAnsi" w:eastAsiaTheme="minorEastAsia" w:hAnsiTheme="minorHAnsi" w:cstheme="minorBidi"/>
            <w:b w:val="0"/>
            <w:bCs w:val="0"/>
            <w:noProof/>
            <w:sz w:val="24"/>
            <w:szCs w:val="24"/>
            <w:lang w:eastAsia="es-ES_tradnl"/>
          </w:rPr>
          <w:tab/>
        </w:r>
        <w:r w:rsidR="00433648" w:rsidRPr="00F406A5">
          <w:rPr>
            <w:rStyle w:val="Hipervnculo"/>
            <w:noProof/>
          </w:rPr>
          <w:t>Monitoring plan</w:t>
        </w:r>
        <w:r w:rsidR="00433648">
          <w:rPr>
            <w:noProof/>
            <w:webHidden/>
          </w:rPr>
          <w:tab/>
        </w:r>
        <w:r w:rsidR="00433648">
          <w:rPr>
            <w:noProof/>
            <w:webHidden/>
          </w:rPr>
          <w:fldChar w:fldCharType="begin"/>
        </w:r>
        <w:r w:rsidR="00433648">
          <w:rPr>
            <w:noProof/>
            <w:webHidden/>
          </w:rPr>
          <w:instrText xml:space="preserve"> PAGEREF _Toc147053968 \h </w:instrText>
        </w:r>
        <w:r w:rsidR="00433648">
          <w:rPr>
            <w:noProof/>
            <w:webHidden/>
          </w:rPr>
        </w:r>
        <w:r w:rsidR="00433648">
          <w:rPr>
            <w:noProof/>
            <w:webHidden/>
          </w:rPr>
          <w:fldChar w:fldCharType="separate"/>
        </w:r>
        <w:r w:rsidR="00433648">
          <w:rPr>
            <w:noProof/>
            <w:webHidden/>
          </w:rPr>
          <w:t>18</w:t>
        </w:r>
        <w:r w:rsidR="00433648">
          <w:rPr>
            <w:noProof/>
            <w:webHidden/>
          </w:rPr>
          <w:fldChar w:fldCharType="end"/>
        </w:r>
      </w:hyperlink>
    </w:p>
    <w:p w14:paraId="36C48EC5" w14:textId="566967EC" w:rsidR="004F002C" w:rsidRPr="00BB5A04" w:rsidRDefault="005C0A32" w:rsidP="00227434">
      <w:pPr>
        <w:spacing w:before="0" w:after="160" w:line="259" w:lineRule="auto"/>
        <w:jc w:val="left"/>
        <w:rPr>
          <w:rFonts w:ascii="Constantia" w:hAnsi="Constantia"/>
          <w:lang w:val="en-US"/>
        </w:rPr>
      </w:pPr>
      <w:r w:rsidRPr="00BB5A04">
        <w:rPr>
          <w:rFonts w:asciiTheme="minorHAnsi" w:hAnsiTheme="minorHAnsi" w:cstheme="minorHAnsi"/>
          <w:b/>
          <w:bCs/>
          <w:color w:val="1F4E79" w:themeColor="accent5" w:themeShade="80"/>
          <w:sz w:val="24"/>
          <w:szCs w:val="24"/>
          <w:lang w:val="en-US"/>
        </w:rPr>
        <w:fldChar w:fldCharType="end"/>
      </w:r>
      <w:r w:rsidR="004F002C">
        <w:rPr>
          <w:rFonts w:ascii="Constantia" w:hAnsi="Constantia"/>
          <w:lang w:val="en-US"/>
        </w:rPr>
        <w:br w:type="page"/>
      </w:r>
    </w:p>
    <w:p w14:paraId="00A486C8" w14:textId="6D59CB8E" w:rsidR="005E3C09" w:rsidRPr="00BB5A04" w:rsidRDefault="005E3C09" w:rsidP="00227434">
      <w:pPr>
        <w:pStyle w:val="Ttulo1"/>
      </w:pPr>
      <w:bookmarkStart w:id="0" w:name="_Toc147053918"/>
      <w:r w:rsidRPr="00BB5A04">
        <w:lastRenderedPageBreak/>
        <w:t xml:space="preserve">Project </w:t>
      </w:r>
      <w:r w:rsidR="00B078CC">
        <w:t>type and el</w:t>
      </w:r>
      <w:r w:rsidRPr="00BB5A04">
        <w:t>igibility</w:t>
      </w:r>
      <w:bookmarkEnd w:id="0"/>
    </w:p>
    <w:p w14:paraId="4DB32599" w14:textId="5B5963B8" w:rsidR="0002439E" w:rsidRPr="00BB5A04" w:rsidRDefault="005E3C09" w:rsidP="00000F8E">
      <w:pPr>
        <w:pStyle w:val="Ttulo2"/>
      </w:pPr>
      <w:bookmarkStart w:id="1" w:name="_Toc147053919"/>
      <w:r w:rsidRPr="00BB5A04">
        <w:t xml:space="preserve">Scope </w:t>
      </w:r>
      <w:r w:rsidR="00B078CC">
        <w:t xml:space="preserve">in </w:t>
      </w:r>
      <w:r w:rsidRPr="00BB5A04">
        <w:t>the BCR Standard</w:t>
      </w:r>
      <w:bookmarkEnd w:id="1"/>
    </w:p>
    <w:p w14:paraId="7B8FD37B" w14:textId="3E00AA0A" w:rsidR="005E3C09" w:rsidRPr="00BB5A04" w:rsidRDefault="005E3C09" w:rsidP="00515C10">
      <w:pPr>
        <w:rPr>
          <w:rFonts w:ascii="Constantia" w:hAnsi="Constantia"/>
          <w:i/>
          <w:iCs/>
          <w:color w:val="7F7F7F" w:themeColor="text1" w:themeTint="80"/>
          <w:lang w:val="en-US"/>
        </w:rPr>
      </w:pPr>
      <w:r w:rsidRPr="00BB5A04">
        <w:rPr>
          <w:rFonts w:ascii="Constantia" w:hAnsi="Constantia"/>
          <w:i/>
          <w:iCs/>
          <w:color w:val="7F7F7F" w:themeColor="text1" w:themeTint="80"/>
          <w:lang w:val="en-US"/>
        </w:rPr>
        <w:t>The project is eligible under the scope of the BCR Standard by meeting one or more of the following conditions (Mark with an X).</w:t>
      </w:r>
    </w:p>
    <w:tbl>
      <w:tblPr>
        <w:tblStyle w:val="Tablaconcuadrcula4-nfasis3"/>
        <w:tblW w:w="5000" w:type="pct"/>
        <w:tblLayout w:type="fixed"/>
        <w:tblLook w:val="04A0" w:firstRow="1" w:lastRow="0" w:firstColumn="1" w:lastColumn="0" w:noHBand="0" w:noVBand="1"/>
      </w:tblPr>
      <w:tblGrid>
        <w:gridCol w:w="7237"/>
        <w:gridCol w:w="1251"/>
      </w:tblGrid>
      <w:tr w:rsidR="00211975" w:rsidRPr="00433648" w14:paraId="28D2B06E" w14:textId="77777777" w:rsidTr="00954073">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11133486" w14:textId="614D4158" w:rsidR="005E3C09" w:rsidRPr="00BB5A04" w:rsidRDefault="005E3C09" w:rsidP="00E505A7">
            <w:pPr>
              <w:spacing w:before="0" w:after="0"/>
              <w:rPr>
                <w:rFonts w:ascii="Constantia" w:hAnsi="Constantia"/>
                <w:sz w:val="21"/>
                <w:szCs w:val="21"/>
                <w:lang w:val="en-US" w:eastAsia="es-CO"/>
              </w:rPr>
            </w:pPr>
            <w:r w:rsidRPr="00BB5A04">
              <w:rPr>
                <w:rFonts w:ascii="Constantia" w:hAnsi="Constantia"/>
                <w:sz w:val="21"/>
                <w:szCs w:val="21"/>
                <w:lang w:val="en-US" w:eastAsia="es-CO"/>
              </w:rPr>
              <w:t>The scope of the BCR Standard is limited to:</w:t>
            </w:r>
          </w:p>
        </w:tc>
      </w:tr>
      <w:tr w:rsidR="00211975" w:rsidRPr="00433648" w14:paraId="39BFB3F1" w14:textId="77777777" w:rsidTr="00954073">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263" w:type="pct"/>
            <w:hideMark/>
          </w:tcPr>
          <w:p w14:paraId="35C724D5" w14:textId="188C73ED" w:rsidR="005E3C09" w:rsidRPr="00BB5A04" w:rsidRDefault="005E3C09" w:rsidP="00E505A7">
            <w:pPr>
              <w:rPr>
                <w:rFonts w:ascii="Constantia" w:hAnsi="Constantia"/>
                <w:b w:val="0"/>
                <w:bCs w:val="0"/>
                <w:sz w:val="21"/>
                <w:szCs w:val="21"/>
                <w:lang w:val="en-US" w:eastAsia="es-CO"/>
              </w:rPr>
            </w:pPr>
            <w:r w:rsidRPr="00BB5A04">
              <w:rPr>
                <w:rFonts w:ascii="Constantia" w:hAnsi="Constantia"/>
                <w:b w:val="0"/>
                <w:bCs w:val="0"/>
                <w:sz w:val="21"/>
                <w:szCs w:val="21"/>
                <w:lang w:val="en-US" w:eastAsia="es-CO"/>
              </w:rPr>
              <w:t>The following greenhouse gases, included in the Kyoto Protocol: Carbon Dioxide (CO2), Methane (CH4) and Nitrous Oxide (N2O).</w:t>
            </w:r>
          </w:p>
        </w:tc>
        <w:tc>
          <w:tcPr>
            <w:tcW w:w="737" w:type="pct"/>
            <w:noWrap/>
            <w:hideMark/>
          </w:tcPr>
          <w:p w14:paraId="33DCD40D" w14:textId="77777777" w:rsidR="00515C10" w:rsidRPr="00BB5A04" w:rsidRDefault="00515C10" w:rsidP="00E505A7">
            <w:pPr>
              <w:cnfStyle w:val="000000100000" w:firstRow="0" w:lastRow="0" w:firstColumn="0" w:lastColumn="0" w:oddVBand="0" w:evenVBand="0" w:oddHBand="1" w:evenHBand="0" w:firstRowFirstColumn="0" w:firstRowLastColumn="0" w:lastRowFirstColumn="0" w:lastRowLastColumn="0"/>
              <w:rPr>
                <w:rFonts w:ascii="Constantia" w:hAnsi="Constantia"/>
                <w:sz w:val="21"/>
                <w:szCs w:val="21"/>
                <w:lang w:val="en-US" w:eastAsia="es-CO"/>
              </w:rPr>
            </w:pPr>
          </w:p>
        </w:tc>
      </w:tr>
      <w:tr w:rsidR="00211975" w:rsidRPr="00433648" w14:paraId="0CAD20F6" w14:textId="77777777" w:rsidTr="00954073">
        <w:trPr>
          <w:trHeight w:val="900"/>
        </w:trPr>
        <w:tc>
          <w:tcPr>
            <w:cnfStyle w:val="001000000000" w:firstRow="0" w:lastRow="0" w:firstColumn="1" w:lastColumn="0" w:oddVBand="0" w:evenVBand="0" w:oddHBand="0" w:evenHBand="0" w:firstRowFirstColumn="0" w:firstRowLastColumn="0" w:lastRowFirstColumn="0" w:lastRowLastColumn="0"/>
            <w:tcW w:w="4263" w:type="pct"/>
            <w:noWrap/>
            <w:hideMark/>
          </w:tcPr>
          <w:p w14:paraId="0A66E764" w14:textId="3415A073" w:rsidR="005E3C09" w:rsidRPr="00BB5A04" w:rsidRDefault="005E3C09" w:rsidP="00E505A7">
            <w:pPr>
              <w:rPr>
                <w:rFonts w:ascii="Constantia" w:hAnsi="Constantia"/>
                <w:b w:val="0"/>
                <w:bCs w:val="0"/>
                <w:sz w:val="21"/>
                <w:szCs w:val="21"/>
                <w:lang w:val="en-US" w:eastAsia="es-CO"/>
              </w:rPr>
            </w:pPr>
            <w:r w:rsidRPr="00BB5A04">
              <w:rPr>
                <w:rFonts w:ascii="Constantia" w:hAnsi="Constantia"/>
                <w:b w:val="0"/>
                <w:bCs w:val="0"/>
                <w:sz w:val="21"/>
                <w:szCs w:val="21"/>
                <w:lang w:val="en-US" w:eastAsia="es-CO"/>
              </w:rPr>
              <w:t>GHG projects using a methodology developed or approved by BioCarbon, applicable to GHG removal activities and REDD+ activities (AFOLU Sector).</w:t>
            </w:r>
          </w:p>
        </w:tc>
        <w:tc>
          <w:tcPr>
            <w:tcW w:w="737" w:type="pct"/>
            <w:noWrap/>
            <w:hideMark/>
          </w:tcPr>
          <w:p w14:paraId="28C79BB4" w14:textId="77777777" w:rsidR="00515C10" w:rsidRPr="00BB5A04" w:rsidRDefault="00515C10" w:rsidP="00E505A7">
            <w:pPr>
              <w:cnfStyle w:val="000000000000" w:firstRow="0" w:lastRow="0" w:firstColumn="0" w:lastColumn="0" w:oddVBand="0" w:evenVBand="0" w:oddHBand="0" w:evenHBand="0" w:firstRowFirstColumn="0" w:firstRowLastColumn="0" w:lastRowFirstColumn="0" w:lastRowLastColumn="0"/>
              <w:rPr>
                <w:rFonts w:ascii="Constantia" w:hAnsi="Constantia"/>
                <w:sz w:val="21"/>
                <w:szCs w:val="21"/>
                <w:lang w:val="en-US" w:eastAsia="es-CO"/>
              </w:rPr>
            </w:pPr>
          </w:p>
        </w:tc>
      </w:tr>
      <w:tr w:rsidR="00211975" w:rsidRPr="00433648" w14:paraId="1ADCAB4F" w14:textId="77777777" w:rsidTr="00954073">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263" w:type="pct"/>
            <w:noWrap/>
            <w:hideMark/>
          </w:tcPr>
          <w:p w14:paraId="68D6254D" w14:textId="6958BFAC" w:rsidR="005E3C09" w:rsidRPr="00BB5A04" w:rsidRDefault="005E3C09" w:rsidP="00E505A7">
            <w:pPr>
              <w:rPr>
                <w:rFonts w:ascii="Constantia" w:hAnsi="Constantia"/>
                <w:b w:val="0"/>
                <w:bCs w:val="0"/>
                <w:sz w:val="21"/>
                <w:szCs w:val="21"/>
                <w:lang w:val="en-US" w:eastAsia="es-CO"/>
              </w:rPr>
            </w:pPr>
            <w:r w:rsidRPr="00BB5A04">
              <w:rPr>
                <w:rFonts w:ascii="Constantia" w:hAnsi="Constantia"/>
                <w:b w:val="0"/>
                <w:bCs w:val="0"/>
                <w:sz w:val="21"/>
                <w:szCs w:val="21"/>
                <w:lang w:val="en-US" w:eastAsia="es-CO"/>
              </w:rPr>
              <w:t>Quantifiable GHG emission reductions and/or removals generated by the implementation of GHG removal activities and/or REDD+ activities (AFOLU Sector).</w:t>
            </w:r>
          </w:p>
        </w:tc>
        <w:tc>
          <w:tcPr>
            <w:tcW w:w="737" w:type="pct"/>
            <w:noWrap/>
            <w:hideMark/>
          </w:tcPr>
          <w:p w14:paraId="7A61F40E" w14:textId="77777777" w:rsidR="00515C10" w:rsidRPr="00BB5A04" w:rsidRDefault="00515C10" w:rsidP="00E505A7">
            <w:pPr>
              <w:cnfStyle w:val="000000100000" w:firstRow="0" w:lastRow="0" w:firstColumn="0" w:lastColumn="0" w:oddVBand="0" w:evenVBand="0" w:oddHBand="1" w:evenHBand="0" w:firstRowFirstColumn="0" w:firstRowLastColumn="0" w:lastRowFirstColumn="0" w:lastRowLastColumn="0"/>
              <w:rPr>
                <w:rFonts w:ascii="Constantia" w:hAnsi="Constantia"/>
                <w:sz w:val="21"/>
                <w:szCs w:val="21"/>
                <w:lang w:val="en-US" w:eastAsia="es-CO"/>
              </w:rPr>
            </w:pPr>
          </w:p>
        </w:tc>
      </w:tr>
      <w:tr w:rsidR="00211975" w:rsidRPr="00433648" w14:paraId="2317F746" w14:textId="77777777" w:rsidTr="00954073">
        <w:trPr>
          <w:trHeight w:val="1200"/>
        </w:trPr>
        <w:tc>
          <w:tcPr>
            <w:cnfStyle w:val="001000000000" w:firstRow="0" w:lastRow="0" w:firstColumn="1" w:lastColumn="0" w:oddVBand="0" w:evenVBand="0" w:oddHBand="0" w:evenHBand="0" w:firstRowFirstColumn="0" w:firstRowLastColumn="0" w:lastRowFirstColumn="0" w:lastRowLastColumn="0"/>
            <w:tcW w:w="4263" w:type="pct"/>
            <w:noWrap/>
            <w:hideMark/>
          </w:tcPr>
          <w:p w14:paraId="1EA4B0AC" w14:textId="2F620A7A" w:rsidR="005E3C09" w:rsidRPr="00BB5A04" w:rsidRDefault="005E3C09" w:rsidP="00E505A7">
            <w:pPr>
              <w:rPr>
                <w:rFonts w:ascii="Constantia" w:hAnsi="Constantia"/>
                <w:b w:val="0"/>
                <w:bCs w:val="0"/>
                <w:sz w:val="21"/>
                <w:szCs w:val="21"/>
                <w:lang w:val="en-US" w:eastAsia="es-CO"/>
              </w:rPr>
            </w:pPr>
            <w:r w:rsidRPr="00BB5A04">
              <w:rPr>
                <w:rFonts w:ascii="Constantia" w:hAnsi="Constantia"/>
                <w:b w:val="0"/>
                <w:bCs w:val="0"/>
                <w:sz w:val="21"/>
                <w:szCs w:val="21"/>
                <w:lang w:val="en-US" w:eastAsia="es-CO"/>
              </w:rPr>
              <w:t>GHG projects using a methodology developed or approved by BioCarbon, applicable to activities in the energy, transportation and waste sectors.</w:t>
            </w:r>
          </w:p>
        </w:tc>
        <w:tc>
          <w:tcPr>
            <w:tcW w:w="737" w:type="pct"/>
            <w:noWrap/>
            <w:hideMark/>
          </w:tcPr>
          <w:p w14:paraId="2F1A6817" w14:textId="77777777" w:rsidR="00515C10" w:rsidRPr="00BB5A04" w:rsidRDefault="00515C10" w:rsidP="00E505A7">
            <w:pPr>
              <w:cnfStyle w:val="000000000000" w:firstRow="0" w:lastRow="0" w:firstColumn="0" w:lastColumn="0" w:oddVBand="0" w:evenVBand="0" w:oddHBand="0" w:evenHBand="0" w:firstRowFirstColumn="0" w:firstRowLastColumn="0" w:lastRowFirstColumn="0" w:lastRowLastColumn="0"/>
              <w:rPr>
                <w:rFonts w:ascii="Constantia" w:hAnsi="Constantia"/>
                <w:sz w:val="21"/>
                <w:szCs w:val="21"/>
                <w:lang w:val="en-US" w:eastAsia="es-CO"/>
              </w:rPr>
            </w:pPr>
            <w:r w:rsidRPr="00BB5A04">
              <w:rPr>
                <w:rFonts w:ascii="Constantia" w:hAnsi="Constantia"/>
                <w:sz w:val="21"/>
                <w:szCs w:val="21"/>
                <w:lang w:val="en-US" w:eastAsia="es-CO"/>
              </w:rPr>
              <w:t> </w:t>
            </w:r>
          </w:p>
        </w:tc>
      </w:tr>
      <w:tr w:rsidR="00211975" w:rsidRPr="00433648" w14:paraId="5991C24F" w14:textId="77777777" w:rsidTr="00954073">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263" w:type="pct"/>
            <w:noWrap/>
            <w:hideMark/>
          </w:tcPr>
          <w:p w14:paraId="697605C1" w14:textId="633F19FE" w:rsidR="00CC0E7F" w:rsidRPr="00BB5A04" w:rsidRDefault="00CC0E7F" w:rsidP="00E505A7">
            <w:pPr>
              <w:rPr>
                <w:rFonts w:ascii="Constantia" w:hAnsi="Constantia"/>
                <w:b w:val="0"/>
                <w:bCs w:val="0"/>
                <w:sz w:val="21"/>
                <w:szCs w:val="21"/>
                <w:lang w:val="en-US" w:eastAsia="es-CO"/>
              </w:rPr>
            </w:pPr>
            <w:r w:rsidRPr="00BB5A04">
              <w:rPr>
                <w:rFonts w:ascii="Constantia" w:hAnsi="Constantia"/>
                <w:b w:val="0"/>
                <w:bCs w:val="0"/>
                <w:sz w:val="21"/>
                <w:szCs w:val="21"/>
                <w:lang w:val="en-US" w:eastAsia="es-CO"/>
              </w:rPr>
              <w:t>Quantifiable GHG emission reductions generated by the implementation of activities in the energy, transportation and waste sectors.</w:t>
            </w:r>
          </w:p>
        </w:tc>
        <w:tc>
          <w:tcPr>
            <w:tcW w:w="737" w:type="pct"/>
            <w:noWrap/>
            <w:hideMark/>
          </w:tcPr>
          <w:p w14:paraId="6FC7A855" w14:textId="77777777" w:rsidR="00515C10" w:rsidRPr="00BB5A04" w:rsidRDefault="00515C10" w:rsidP="00E505A7">
            <w:pPr>
              <w:cnfStyle w:val="000000100000" w:firstRow="0" w:lastRow="0" w:firstColumn="0" w:lastColumn="0" w:oddVBand="0" w:evenVBand="0" w:oddHBand="1" w:evenHBand="0" w:firstRowFirstColumn="0" w:firstRowLastColumn="0" w:lastRowFirstColumn="0" w:lastRowLastColumn="0"/>
              <w:rPr>
                <w:rFonts w:ascii="Constantia" w:hAnsi="Constantia"/>
                <w:sz w:val="21"/>
                <w:szCs w:val="21"/>
                <w:lang w:val="en-US" w:eastAsia="es-CO"/>
              </w:rPr>
            </w:pPr>
          </w:p>
        </w:tc>
      </w:tr>
    </w:tbl>
    <w:p w14:paraId="67135C08" w14:textId="658F2200" w:rsidR="00CC0E7F" w:rsidRPr="00BB5A04" w:rsidRDefault="00CC0E7F" w:rsidP="000C24F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Similarly, clearly describe and justify how the project is eligible under the scope of the BCR Standard.</w:t>
      </w:r>
    </w:p>
    <w:p w14:paraId="6CE542FB" w14:textId="244E6970" w:rsidR="004E5FA5" w:rsidRPr="00BB5A04" w:rsidRDefault="00CC0E7F" w:rsidP="00000F8E">
      <w:pPr>
        <w:pStyle w:val="Ttulo2"/>
      </w:pPr>
      <w:bookmarkStart w:id="2" w:name="_Toc147053920"/>
      <w:r w:rsidRPr="00BB5A04">
        <w:t>Project type</w:t>
      </w:r>
      <w:bookmarkEnd w:id="2"/>
    </w:p>
    <w:p w14:paraId="1E67ED00" w14:textId="41FF2688" w:rsidR="00CC0E7F" w:rsidRPr="00BB5A04" w:rsidRDefault="00CC0E7F" w:rsidP="00515C10">
      <w:pPr>
        <w:rPr>
          <w:rFonts w:ascii="Constantia" w:hAnsi="Constantia"/>
          <w:i/>
          <w:iCs/>
          <w:color w:val="7F7F7F" w:themeColor="text1" w:themeTint="80"/>
          <w:lang w:val="en-US"/>
        </w:rPr>
      </w:pPr>
      <w:r w:rsidRPr="00BB5A04">
        <w:rPr>
          <w:rFonts w:ascii="Constantia" w:hAnsi="Constantia"/>
          <w:i/>
          <w:iCs/>
          <w:color w:val="7F7F7F" w:themeColor="text1" w:themeTint="80"/>
          <w:lang w:val="en-US"/>
        </w:rPr>
        <w:t>Select the type of project under which the project activities are developed (Mark with an X).</w:t>
      </w:r>
    </w:p>
    <w:tbl>
      <w:tblPr>
        <w:tblStyle w:val="Tablaconcuadrcula6concolores-nfasis3"/>
        <w:tblW w:w="5000" w:type="pct"/>
        <w:tblLook w:val="04A0" w:firstRow="1" w:lastRow="0" w:firstColumn="1" w:lastColumn="0" w:noHBand="0" w:noVBand="1"/>
      </w:tblPr>
      <w:tblGrid>
        <w:gridCol w:w="6517"/>
        <w:gridCol w:w="1971"/>
      </w:tblGrid>
      <w:tr w:rsidR="00A513CF" w:rsidRPr="00433648" w14:paraId="5CD334A8" w14:textId="77777777" w:rsidTr="00A51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9" w:type="pct"/>
          </w:tcPr>
          <w:p w14:paraId="224A6CCC" w14:textId="35B84E6B" w:rsidR="00CC0E7F" w:rsidRPr="00BB5A04" w:rsidRDefault="00CC0E7F" w:rsidP="00E505A7">
            <w:pPr>
              <w:rPr>
                <w:rFonts w:ascii="Constantia" w:hAnsi="Constantia"/>
                <w:b w:val="0"/>
                <w:bCs w:val="0"/>
                <w:color w:val="auto"/>
                <w:lang w:val="en-US"/>
              </w:rPr>
            </w:pPr>
            <w:r w:rsidRPr="00BB5A04">
              <w:rPr>
                <w:rFonts w:ascii="Constantia" w:hAnsi="Constantia"/>
                <w:b w:val="0"/>
                <w:bCs w:val="0"/>
                <w:color w:val="auto"/>
                <w:lang w:val="en-US"/>
              </w:rPr>
              <w:t>Activities in the AFOLU sector, other than REDD+</w:t>
            </w:r>
          </w:p>
        </w:tc>
        <w:tc>
          <w:tcPr>
            <w:tcW w:w="1161" w:type="pct"/>
          </w:tcPr>
          <w:p w14:paraId="1C3CA002" w14:textId="77777777" w:rsidR="00515C10" w:rsidRPr="00BB5A04" w:rsidRDefault="00515C10" w:rsidP="00E505A7">
            <w:pPr>
              <w:cnfStyle w:val="100000000000" w:firstRow="1" w:lastRow="0" w:firstColumn="0" w:lastColumn="0" w:oddVBand="0" w:evenVBand="0" w:oddHBand="0" w:evenHBand="0" w:firstRowFirstColumn="0" w:firstRowLastColumn="0" w:lastRowFirstColumn="0" w:lastRowLastColumn="0"/>
              <w:rPr>
                <w:rFonts w:ascii="Constantia" w:hAnsi="Constantia"/>
                <w:b w:val="0"/>
                <w:bCs w:val="0"/>
                <w:color w:val="auto"/>
                <w:lang w:val="en-US"/>
              </w:rPr>
            </w:pPr>
          </w:p>
        </w:tc>
      </w:tr>
      <w:tr w:rsidR="00A513CF" w:rsidRPr="00BB5A04" w14:paraId="16B303F9" w14:textId="77777777" w:rsidTr="00A51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9" w:type="pct"/>
          </w:tcPr>
          <w:p w14:paraId="2D97F942" w14:textId="6373C949" w:rsidR="00CC0E7F" w:rsidRPr="00BB5A04" w:rsidRDefault="00CC0E7F" w:rsidP="00E505A7">
            <w:pPr>
              <w:rPr>
                <w:rFonts w:ascii="Constantia" w:hAnsi="Constantia"/>
                <w:b w:val="0"/>
                <w:bCs w:val="0"/>
                <w:color w:val="auto"/>
                <w:lang w:val="en-US"/>
              </w:rPr>
            </w:pPr>
            <w:r w:rsidRPr="00BB5A04">
              <w:rPr>
                <w:rFonts w:ascii="Constantia" w:hAnsi="Constantia"/>
                <w:b w:val="0"/>
                <w:bCs w:val="0"/>
                <w:color w:val="auto"/>
                <w:lang w:val="en-US"/>
              </w:rPr>
              <w:t>REDD+ Activities</w:t>
            </w:r>
          </w:p>
        </w:tc>
        <w:tc>
          <w:tcPr>
            <w:tcW w:w="1161" w:type="pct"/>
          </w:tcPr>
          <w:p w14:paraId="3A4225DB" w14:textId="77777777" w:rsidR="00515C10" w:rsidRPr="00BB5A04" w:rsidRDefault="00515C10" w:rsidP="00E505A7">
            <w:pPr>
              <w:cnfStyle w:val="000000100000" w:firstRow="0" w:lastRow="0" w:firstColumn="0" w:lastColumn="0" w:oddVBand="0" w:evenVBand="0" w:oddHBand="1" w:evenHBand="0" w:firstRowFirstColumn="0" w:firstRowLastColumn="0" w:lastRowFirstColumn="0" w:lastRowLastColumn="0"/>
              <w:rPr>
                <w:rFonts w:ascii="Constantia" w:hAnsi="Constantia"/>
                <w:color w:val="auto"/>
                <w:lang w:val="en-US"/>
              </w:rPr>
            </w:pPr>
          </w:p>
        </w:tc>
      </w:tr>
      <w:tr w:rsidR="00A513CF" w:rsidRPr="00433648" w14:paraId="32C05791" w14:textId="77777777" w:rsidTr="00A513CF">
        <w:tc>
          <w:tcPr>
            <w:cnfStyle w:val="001000000000" w:firstRow="0" w:lastRow="0" w:firstColumn="1" w:lastColumn="0" w:oddVBand="0" w:evenVBand="0" w:oddHBand="0" w:evenHBand="0" w:firstRowFirstColumn="0" w:firstRowLastColumn="0" w:lastRowFirstColumn="0" w:lastRowLastColumn="0"/>
            <w:tcW w:w="3839" w:type="pct"/>
          </w:tcPr>
          <w:p w14:paraId="6CAC30E2" w14:textId="2A1B7C9D" w:rsidR="00CC0E7F" w:rsidRPr="00BB5A04" w:rsidRDefault="00CC0E7F" w:rsidP="00E505A7">
            <w:pPr>
              <w:rPr>
                <w:rFonts w:ascii="Constantia" w:hAnsi="Constantia"/>
                <w:b w:val="0"/>
                <w:bCs w:val="0"/>
                <w:color w:val="auto"/>
                <w:lang w:val="en-US"/>
              </w:rPr>
            </w:pPr>
            <w:r w:rsidRPr="00BB5A04">
              <w:rPr>
                <w:rFonts w:ascii="Constantia" w:hAnsi="Constantia"/>
                <w:b w:val="0"/>
                <w:bCs w:val="0"/>
                <w:color w:val="auto"/>
                <w:lang w:val="en-US"/>
              </w:rPr>
              <w:t>Activities in the energy sector</w:t>
            </w:r>
          </w:p>
        </w:tc>
        <w:tc>
          <w:tcPr>
            <w:tcW w:w="1161" w:type="pct"/>
          </w:tcPr>
          <w:p w14:paraId="24DC4E9B" w14:textId="77777777" w:rsidR="00515C10" w:rsidRPr="00BB5A04" w:rsidRDefault="00515C10" w:rsidP="00E505A7">
            <w:pPr>
              <w:cnfStyle w:val="000000000000" w:firstRow="0" w:lastRow="0" w:firstColumn="0" w:lastColumn="0" w:oddVBand="0" w:evenVBand="0" w:oddHBand="0" w:evenHBand="0" w:firstRowFirstColumn="0" w:firstRowLastColumn="0" w:lastRowFirstColumn="0" w:lastRowLastColumn="0"/>
              <w:rPr>
                <w:rFonts w:ascii="Constantia" w:hAnsi="Constantia"/>
                <w:color w:val="auto"/>
                <w:lang w:val="en-US"/>
              </w:rPr>
            </w:pPr>
          </w:p>
        </w:tc>
      </w:tr>
      <w:tr w:rsidR="00A513CF" w:rsidRPr="00433648" w14:paraId="3A414C0F" w14:textId="77777777" w:rsidTr="00A51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9" w:type="pct"/>
          </w:tcPr>
          <w:p w14:paraId="17EC258D" w14:textId="6FCC87FC" w:rsidR="00CC0E7F" w:rsidRPr="00BB5A04" w:rsidRDefault="00CC0E7F" w:rsidP="00E505A7">
            <w:pPr>
              <w:rPr>
                <w:rFonts w:ascii="Constantia" w:hAnsi="Constantia"/>
                <w:b w:val="0"/>
                <w:bCs w:val="0"/>
                <w:color w:val="auto"/>
                <w:lang w:val="en-US"/>
              </w:rPr>
            </w:pPr>
            <w:r w:rsidRPr="00BB5A04">
              <w:rPr>
                <w:rFonts w:ascii="Constantia" w:hAnsi="Constantia"/>
                <w:b w:val="0"/>
                <w:bCs w:val="0"/>
                <w:color w:val="auto"/>
                <w:lang w:val="en-US"/>
              </w:rPr>
              <w:lastRenderedPageBreak/>
              <w:t>Activities in the transportation sector</w:t>
            </w:r>
          </w:p>
        </w:tc>
        <w:tc>
          <w:tcPr>
            <w:tcW w:w="1161" w:type="pct"/>
          </w:tcPr>
          <w:p w14:paraId="59695DD3" w14:textId="77777777" w:rsidR="00515C10" w:rsidRPr="00BB5A04" w:rsidRDefault="00515C10" w:rsidP="00E505A7">
            <w:pPr>
              <w:cnfStyle w:val="000000100000" w:firstRow="0" w:lastRow="0" w:firstColumn="0" w:lastColumn="0" w:oddVBand="0" w:evenVBand="0" w:oddHBand="1" w:evenHBand="0" w:firstRowFirstColumn="0" w:firstRowLastColumn="0" w:lastRowFirstColumn="0" w:lastRowLastColumn="0"/>
              <w:rPr>
                <w:rFonts w:ascii="Constantia" w:hAnsi="Constantia"/>
                <w:color w:val="auto"/>
                <w:lang w:val="en-US"/>
              </w:rPr>
            </w:pPr>
          </w:p>
        </w:tc>
      </w:tr>
      <w:tr w:rsidR="00A513CF" w:rsidRPr="00433648" w14:paraId="28801FCE" w14:textId="77777777" w:rsidTr="00A513CF">
        <w:tc>
          <w:tcPr>
            <w:cnfStyle w:val="001000000000" w:firstRow="0" w:lastRow="0" w:firstColumn="1" w:lastColumn="0" w:oddVBand="0" w:evenVBand="0" w:oddHBand="0" w:evenHBand="0" w:firstRowFirstColumn="0" w:firstRowLastColumn="0" w:lastRowFirstColumn="0" w:lastRowLastColumn="0"/>
            <w:tcW w:w="3839" w:type="pct"/>
          </w:tcPr>
          <w:p w14:paraId="760F9E35" w14:textId="20C6FE73" w:rsidR="00CC0E7F" w:rsidRPr="00BB5A04" w:rsidRDefault="00CC0E7F" w:rsidP="00E505A7">
            <w:pPr>
              <w:rPr>
                <w:rFonts w:ascii="Constantia" w:hAnsi="Constantia"/>
                <w:b w:val="0"/>
                <w:bCs w:val="0"/>
                <w:color w:val="auto"/>
                <w:lang w:val="en-US"/>
              </w:rPr>
            </w:pPr>
            <w:r w:rsidRPr="00BB5A04">
              <w:rPr>
                <w:rFonts w:ascii="Constantia" w:hAnsi="Constantia"/>
                <w:b w:val="0"/>
                <w:bCs w:val="0"/>
                <w:color w:val="auto"/>
                <w:lang w:val="en-US"/>
              </w:rPr>
              <w:t xml:space="preserve">Activities related to </w:t>
            </w:r>
            <w:r w:rsidR="0068183F" w:rsidRPr="00BB5A04">
              <w:rPr>
                <w:rFonts w:ascii="Constantia" w:hAnsi="Constantia"/>
                <w:b w:val="0"/>
                <w:bCs w:val="0"/>
                <w:color w:val="auto"/>
                <w:lang w:val="en-US"/>
              </w:rPr>
              <w:t>Handling and disposing of waste</w:t>
            </w:r>
          </w:p>
        </w:tc>
        <w:tc>
          <w:tcPr>
            <w:tcW w:w="1161" w:type="pct"/>
          </w:tcPr>
          <w:p w14:paraId="50355163" w14:textId="77777777" w:rsidR="00515C10" w:rsidRPr="00BB5A04" w:rsidRDefault="00515C10" w:rsidP="00E505A7">
            <w:pPr>
              <w:cnfStyle w:val="000000000000" w:firstRow="0" w:lastRow="0" w:firstColumn="0" w:lastColumn="0" w:oddVBand="0" w:evenVBand="0" w:oddHBand="0" w:evenHBand="0" w:firstRowFirstColumn="0" w:firstRowLastColumn="0" w:lastRowFirstColumn="0" w:lastRowLastColumn="0"/>
              <w:rPr>
                <w:rFonts w:ascii="Constantia" w:hAnsi="Constantia"/>
                <w:color w:val="auto"/>
                <w:lang w:val="en-US"/>
              </w:rPr>
            </w:pPr>
          </w:p>
        </w:tc>
      </w:tr>
    </w:tbl>
    <w:p w14:paraId="71C3DEE6" w14:textId="08B41AB4" w:rsidR="00EE5FB5" w:rsidRPr="00BB5A04" w:rsidRDefault="00CC0E7F" w:rsidP="00000F8E">
      <w:pPr>
        <w:pStyle w:val="Ttulo2"/>
      </w:pPr>
      <w:bookmarkStart w:id="3" w:name="_Toc147053921"/>
      <w:r w:rsidRPr="00BB5A04">
        <w:t>Project scale</w:t>
      </w:r>
      <w:bookmarkEnd w:id="3"/>
    </w:p>
    <w:p w14:paraId="52AE4315" w14:textId="5EB8EF46" w:rsidR="00CC0E7F" w:rsidRPr="00BB5A04" w:rsidRDefault="00CC0E7F" w:rsidP="000C24F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Not applicable for REDD+ projects, or GHG projects in the AFOLU sector, if this is the case fill in "N/A".</w:t>
      </w:r>
    </w:p>
    <w:p w14:paraId="2532A2EB" w14:textId="0E1C79F4" w:rsidR="00CC0E7F" w:rsidRPr="00BB5A04" w:rsidRDefault="00CC0E7F" w:rsidP="000C24F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If the above is not the case, indicate whether the project is large-scale or small-scale, as defined by the Clean Development Mechanism.</w:t>
      </w:r>
    </w:p>
    <w:p w14:paraId="79B2CA08" w14:textId="099BD733" w:rsidR="004E5FA5" w:rsidRPr="00BB5A04" w:rsidRDefault="00CC0E7F" w:rsidP="00043E76">
      <w:pPr>
        <w:pStyle w:val="Ttulo1"/>
      </w:pPr>
      <w:bookmarkStart w:id="4" w:name="_Toc147053922"/>
      <w:r w:rsidRPr="00BB5A04">
        <w:t>General description of the project</w:t>
      </w:r>
      <w:bookmarkEnd w:id="4"/>
    </w:p>
    <w:p w14:paraId="3BE462E9" w14:textId="0D1C42E5" w:rsidR="002219C2" w:rsidRPr="00BB5A04" w:rsidRDefault="002219C2" w:rsidP="004E5FA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Describe the project objectives and activities, including </w:t>
      </w:r>
      <w:r w:rsidR="00EF16F1" w:rsidRPr="00BB5A04">
        <w:rPr>
          <w:rFonts w:ascii="Constantia" w:hAnsi="Constantia"/>
          <w:i/>
          <w:iCs/>
          <w:color w:val="7F7F7F" w:themeColor="text1" w:themeTint="80"/>
          <w:lang w:val="en-US"/>
        </w:rPr>
        <w:t xml:space="preserve">any </w:t>
      </w:r>
      <w:r w:rsidRPr="00BB5A04">
        <w:rPr>
          <w:rFonts w:ascii="Constantia" w:hAnsi="Constantia"/>
          <w:i/>
          <w:iCs/>
          <w:color w:val="7F7F7F" w:themeColor="text1" w:themeTint="80"/>
          <w:lang w:val="en-US"/>
        </w:rPr>
        <w:t>activities that will result in GHG emission reductions. Include the following in the description:</w:t>
      </w:r>
    </w:p>
    <w:p w14:paraId="236B1533" w14:textId="001261A9" w:rsidR="002219C2" w:rsidRPr="00BB5A04" w:rsidRDefault="002219C2">
      <w:pPr>
        <w:pStyle w:val="Prrafodelista"/>
        <w:numPr>
          <w:ilvl w:val="0"/>
          <w:numId w:val="4"/>
        </w:numPr>
        <w:ind w:left="714" w:hanging="357"/>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A brief description of the existing scenario prior to the implementation of the project activities.</w:t>
      </w:r>
    </w:p>
    <w:p w14:paraId="36375F29" w14:textId="72F85768" w:rsidR="002219C2" w:rsidRPr="00BB5A04" w:rsidRDefault="002219C2">
      <w:pPr>
        <w:pStyle w:val="Prrafodelista"/>
        <w:numPr>
          <w:ilvl w:val="0"/>
          <w:numId w:val="4"/>
        </w:numPr>
        <w:ind w:left="714" w:hanging="357"/>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Details o</w:t>
      </w:r>
      <w:r w:rsidR="00EF16F1" w:rsidRPr="00BB5A04">
        <w:rPr>
          <w:rFonts w:ascii="Constantia" w:hAnsi="Constantia"/>
          <w:i/>
          <w:iCs/>
          <w:color w:val="7F7F7F" w:themeColor="text1" w:themeTint="80"/>
          <w:lang w:val="en-US"/>
        </w:rPr>
        <w:t>f</w:t>
      </w:r>
      <w:r w:rsidRPr="00BB5A04">
        <w:rPr>
          <w:rFonts w:ascii="Constantia" w:hAnsi="Constantia"/>
          <w:i/>
          <w:iCs/>
          <w:color w:val="7F7F7F" w:themeColor="text1" w:themeTint="80"/>
          <w:lang w:val="en-US"/>
        </w:rPr>
        <w:t xml:space="preserve"> how </w:t>
      </w:r>
      <w:r w:rsidR="00EF16F1" w:rsidRPr="00BB5A04">
        <w:rPr>
          <w:rFonts w:ascii="Constantia" w:hAnsi="Constantia"/>
          <w:i/>
          <w:iCs/>
          <w:color w:val="7F7F7F" w:themeColor="text1" w:themeTint="80"/>
          <w:lang w:val="en-US"/>
        </w:rPr>
        <w:t xml:space="preserve">the </w:t>
      </w:r>
      <w:r w:rsidRPr="00BB5A04">
        <w:rPr>
          <w:rFonts w:ascii="Constantia" w:hAnsi="Constantia"/>
          <w:i/>
          <w:iCs/>
          <w:color w:val="7F7F7F" w:themeColor="text1" w:themeTint="80"/>
          <w:lang w:val="en-US"/>
        </w:rPr>
        <w:t>project activities will result in GHG emission reductions.</w:t>
      </w:r>
    </w:p>
    <w:p w14:paraId="3602B77F" w14:textId="44C20CEC" w:rsidR="002219C2" w:rsidRPr="00BB5A04" w:rsidRDefault="002219C2">
      <w:pPr>
        <w:pStyle w:val="Prrafodelista"/>
        <w:numPr>
          <w:ilvl w:val="0"/>
          <w:numId w:val="4"/>
        </w:numPr>
        <w:ind w:left="714" w:hanging="357"/>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The special category(</w:t>
      </w:r>
      <w:proofErr w:type="spellStart"/>
      <w:r w:rsidRPr="00BB5A04">
        <w:rPr>
          <w:rFonts w:ascii="Constantia" w:hAnsi="Constantia"/>
          <w:i/>
          <w:iCs/>
          <w:color w:val="7F7F7F" w:themeColor="text1" w:themeTint="80"/>
          <w:lang w:val="en-US"/>
        </w:rPr>
        <w:t>ies</w:t>
      </w:r>
      <w:proofErr w:type="spellEnd"/>
      <w:r w:rsidRPr="00BB5A04">
        <w:rPr>
          <w:rFonts w:ascii="Constantia" w:hAnsi="Constantia"/>
          <w:i/>
          <w:iCs/>
          <w:color w:val="7F7F7F" w:themeColor="text1" w:themeTint="80"/>
          <w:lang w:val="en-US"/>
        </w:rPr>
        <w:t xml:space="preserve">) to which the project is proposed to apply, </w:t>
      </w:r>
      <w:r w:rsidR="00EF16F1" w:rsidRPr="00BB5A04">
        <w:rPr>
          <w:rFonts w:ascii="Constantia" w:hAnsi="Constantia"/>
          <w:i/>
          <w:iCs/>
          <w:color w:val="7F7F7F" w:themeColor="text1" w:themeTint="80"/>
          <w:lang w:val="en-US"/>
        </w:rPr>
        <w:t xml:space="preserve">with a </w:t>
      </w:r>
      <w:r w:rsidRPr="00BB5A04">
        <w:rPr>
          <w:rFonts w:ascii="Constantia" w:hAnsi="Constantia"/>
          <w:i/>
          <w:iCs/>
          <w:color w:val="7F7F7F" w:themeColor="text1" w:themeTint="80"/>
          <w:lang w:val="en-US"/>
        </w:rPr>
        <w:t>brief descri</w:t>
      </w:r>
      <w:r w:rsidR="00EF16F1" w:rsidRPr="00BB5A04">
        <w:rPr>
          <w:rFonts w:ascii="Constantia" w:hAnsi="Constantia"/>
          <w:i/>
          <w:iCs/>
          <w:color w:val="7F7F7F" w:themeColor="text1" w:themeTint="80"/>
          <w:lang w:val="en-US"/>
        </w:rPr>
        <w:t xml:space="preserve">ption of </w:t>
      </w:r>
      <w:r w:rsidRPr="00BB5A04">
        <w:rPr>
          <w:rFonts w:ascii="Constantia" w:hAnsi="Constantia"/>
          <w:i/>
          <w:iCs/>
          <w:color w:val="7F7F7F" w:themeColor="text1" w:themeTint="80"/>
          <w:lang w:val="en-US"/>
        </w:rPr>
        <w:t>the criteria</w:t>
      </w:r>
      <w:r w:rsidR="00EF16F1" w:rsidRPr="00BB5A04">
        <w:rPr>
          <w:rFonts w:ascii="Constantia" w:hAnsi="Constantia"/>
          <w:i/>
          <w:iCs/>
          <w:color w:val="7F7F7F" w:themeColor="text1" w:themeTint="80"/>
          <w:lang w:val="en-US"/>
        </w:rPr>
        <w:t xml:space="preserve"> under </w:t>
      </w:r>
      <w:r w:rsidRPr="00BB5A04">
        <w:rPr>
          <w:rFonts w:ascii="Constantia" w:hAnsi="Constantia"/>
          <w:i/>
          <w:iCs/>
          <w:color w:val="7F7F7F" w:themeColor="text1" w:themeTint="80"/>
          <w:lang w:val="en-US"/>
        </w:rPr>
        <w:t>which the project demonstrates compliance.</w:t>
      </w:r>
    </w:p>
    <w:p w14:paraId="2B691842" w14:textId="06514BF1" w:rsidR="002219C2" w:rsidRPr="00BB5A04" w:rsidRDefault="002219C2">
      <w:pPr>
        <w:pStyle w:val="Prrafodelista"/>
        <w:numPr>
          <w:ilvl w:val="0"/>
          <w:numId w:val="4"/>
        </w:numPr>
        <w:ind w:left="714" w:hanging="357"/>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A brief summary o</w:t>
      </w:r>
      <w:r w:rsidR="0068183F" w:rsidRPr="00BB5A04">
        <w:rPr>
          <w:rFonts w:ascii="Constantia" w:hAnsi="Constantia"/>
          <w:i/>
          <w:iCs/>
          <w:color w:val="7F7F7F" w:themeColor="text1" w:themeTint="80"/>
          <w:lang w:val="en-US"/>
        </w:rPr>
        <w:t xml:space="preserve">f how </w:t>
      </w:r>
      <w:r w:rsidR="00EF16F1" w:rsidRPr="00BB5A04">
        <w:rPr>
          <w:rFonts w:ascii="Constantia" w:hAnsi="Constantia"/>
          <w:i/>
          <w:iCs/>
          <w:color w:val="7F7F7F" w:themeColor="text1" w:themeTint="80"/>
          <w:lang w:val="en-US"/>
        </w:rPr>
        <w:t xml:space="preserve">the </w:t>
      </w:r>
      <w:r w:rsidR="0068183F" w:rsidRPr="00BB5A04">
        <w:rPr>
          <w:rFonts w:ascii="Constantia" w:hAnsi="Constantia"/>
          <w:i/>
          <w:iCs/>
          <w:color w:val="7F7F7F" w:themeColor="text1" w:themeTint="80"/>
          <w:lang w:val="en-US"/>
        </w:rPr>
        <w:t>project activit</w:t>
      </w:r>
      <w:r w:rsidR="00EF16F1" w:rsidRPr="00BB5A04">
        <w:rPr>
          <w:rFonts w:ascii="Constantia" w:hAnsi="Constantia"/>
          <w:i/>
          <w:iCs/>
          <w:color w:val="7F7F7F" w:themeColor="text1" w:themeTint="80"/>
          <w:lang w:val="en-US"/>
        </w:rPr>
        <w:t>i</w:t>
      </w:r>
      <w:r w:rsidR="0068183F" w:rsidRPr="00BB5A04">
        <w:rPr>
          <w:rFonts w:ascii="Constantia" w:hAnsi="Constantia"/>
          <w:i/>
          <w:iCs/>
          <w:color w:val="7F7F7F" w:themeColor="text1" w:themeTint="80"/>
          <w:lang w:val="en-US"/>
        </w:rPr>
        <w:t xml:space="preserve">es will contribute to </w:t>
      </w:r>
      <w:r w:rsidR="00EF16F1" w:rsidRPr="00BB5A04">
        <w:rPr>
          <w:rFonts w:ascii="Constantia" w:hAnsi="Constantia"/>
          <w:i/>
          <w:iCs/>
          <w:color w:val="7F7F7F" w:themeColor="text1" w:themeTint="80"/>
          <w:lang w:val="en-US"/>
        </w:rPr>
        <w:t xml:space="preserve">the </w:t>
      </w:r>
      <w:r w:rsidR="0068183F" w:rsidRPr="00BB5A04">
        <w:rPr>
          <w:rFonts w:ascii="Constantia" w:hAnsi="Constantia"/>
          <w:i/>
          <w:iCs/>
          <w:color w:val="7F7F7F" w:themeColor="text1" w:themeTint="80"/>
          <w:lang w:val="en-US"/>
        </w:rPr>
        <w:t>achiev</w:t>
      </w:r>
      <w:r w:rsidR="00EF16F1" w:rsidRPr="00BB5A04">
        <w:rPr>
          <w:rFonts w:ascii="Constantia" w:hAnsi="Constantia"/>
          <w:i/>
          <w:iCs/>
          <w:color w:val="7F7F7F" w:themeColor="text1" w:themeTint="80"/>
          <w:lang w:val="en-US"/>
        </w:rPr>
        <w:t>ement of</w:t>
      </w:r>
      <w:r w:rsidR="0068183F" w:rsidRPr="00BB5A04">
        <w:rPr>
          <w:rFonts w:ascii="Constantia" w:hAnsi="Constantia"/>
          <w:i/>
          <w:iCs/>
          <w:color w:val="7F7F7F" w:themeColor="text1" w:themeTint="80"/>
          <w:lang w:val="en-US"/>
        </w:rPr>
        <w:t xml:space="preserve"> the </w:t>
      </w:r>
      <w:r w:rsidRPr="00BB5A04">
        <w:rPr>
          <w:rFonts w:ascii="Constantia" w:hAnsi="Constantia"/>
          <w:i/>
          <w:iCs/>
          <w:color w:val="7F7F7F" w:themeColor="text1" w:themeTint="80"/>
          <w:lang w:val="en-US"/>
        </w:rPr>
        <w:t>Sustainable Development Goals.</w:t>
      </w:r>
    </w:p>
    <w:p w14:paraId="42005BB2" w14:textId="46E3D29C" w:rsidR="002219C2" w:rsidRPr="00BB5A04" w:rsidRDefault="002219C2">
      <w:pPr>
        <w:pStyle w:val="Prrafodelista"/>
        <w:numPr>
          <w:ilvl w:val="0"/>
          <w:numId w:val="4"/>
        </w:numPr>
        <w:ind w:left="714" w:hanging="357"/>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An average estimate of emission reductions attributable to </w:t>
      </w:r>
      <w:r w:rsidR="00EF16F1" w:rsidRPr="00BB5A04">
        <w:rPr>
          <w:rFonts w:ascii="Constantia" w:hAnsi="Constantia"/>
          <w:i/>
          <w:iCs/>
          <w:color w:val="7F7F7F" w:themeColor="text1" w:themeTint="80"/>
          <w:lang w:val="en-US"/>
        </w:rPr>
        <w:t xml:space="preserve">the </w:t>
      </w:r>
      <w:r w:rsidRPr="00BB5A04">
        <w:rPr>
          <w:rFonts w:ascii="Constantia" w:hAnsi="Constantia"/>
          <w:i/>
          <w:iCs/>
          <w:color w:val="7F7F7F" w:themeColor="text1" w:themeTint="80"/>
          <w:lang w:val="en-US"/>
        </w:rPr>
        <w:t>project activities.</w:t>
      </w:r>
    </w:p>
    <w:p w14:paraId="7FCD6272" w14:textId="05C1BB0B" w:rsidR="00413AC9" w:rsidRPr="00BB5A04" w:rsidRDefault="00A41F05" w:rsidP="00000F8E">
      <w:pPr>
        <w:pStyle w:val="Ttulo2"/>
      </w:pPr>
      <w:bookmarkStart w:id="5" w:name="_Toc147053923"/>
      <w:r w:rsidRPr="00BB5A04">
        <w:t xml:space="preserve">GHG </w:t>
      </w:r>
      <w:r w:rsidR="002219C2" w:rsidRPr="00BB5A04">
        <w:t>project</w:t>
      </w:r>
      <w:r w:rsidR="00BA45FD" w:rsidRPr="00BB5A04">
        <w:t xml:space="preserve"> name</w:t>
      </w:r>
      <w:bookmarkEnd w:id="5"/>
    </w:p>
    <w:p w14:paraId="17869869" w14:textId="4F5FB68F" w:rsidR="002219C2" w:rsidRPr="00BB5A04" w:rsidRDefault="002219C2" w:rsidP="00413AC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The GHG Project name </w:t>
      </w:r>
      <w:r w:rsidR="00987EF8" w:rsidRPr="00BB5A04">
        <w:rPr>
          <w:rFonts w:ascii="Constantia" w:hAnsi="Constantia"/>
          <w:i/>
          <w:iCs/>
          <w:color w:val="7F7F7F" w:themeColor="text1" w:themeTint="80"/>
          <w:lang w:val="en-US"/>
        </w:rPr>
        <w:t>shall</w:t>
      </w:r>
      <w:r w:rsidRPr="00BB5A04">
        <w:rPr>
          <w:rFonts w:ascii="Constantia" w:hAnsi="Constantia"/>
          <w:i/>
          <w:iCs/>
          <w:color w:val="7F7F7F" w:themeColor="text1" w:themeTint="80"/>
          <w:lang w:val="en-US"/>
        </w:rPr>
        <w:t xml:space="preserve"> be </w:t>
      </w:r>
      <w:r w:rsidR="00EF16F1" w:rsidRPr="00BB5A04">
        <w:rPr>
          <w:rFonts w:ascii="Constantia" w:hAnsi="Constantia"/>
          <w:i/>
          <w:iCs/>
          <w:color w:val="7F7F7F" w:themeColor="text1" w:themeTint="80"/>
          <w:lang w:val="en-US"/>
        </w:rPr>
        <w:t xml:space="preserve">consistent </w:t>
      </w:r>
      <w:r w:rsidRPr="00BB5A04">
        <w:rPr>
          <w:rFonts w:ascii="Constantia" w:hAnsi="Constantia"/>
          <w:i/>
          <w:iCs/>
          <w:color w:val="7F7F7F" w:themeColor="text1" w:themeTint="80"/>
          <w:lang w:val="en-US"/>
        </w:rPr>
        <w:t>throughout the documentation and may not be changed after project registration.</w:t>
      </w:r>
    </w:p>
    <w:p w14:paraId="0546BA1C" w14:textId="065A3EAB" w:rsidR="00413AC9" w:rsidRPr="00BB5A04" w:rsidRDefault="002219C2" w:rsidP="00000F8E">
      <w:pPr>
        <w:pStyle w:val="Ttulo2"/>
      </w:pPr>
      <w:bookmarkStart w:id="6" w:name="_Toc147053924"/>
      <w:r w:rsidRPr="00BB5A04">
        <w:t>Objectives</w:t>
      </w:r>
      <w:bookmarkEnd w:id="6"/>
    </w:p>
    <w:p w14:paraId="0551B41F" w14:textId="4E9BEFD0" w:rsidR="002219C2" w:rsidRPr="00BB5A04" w:rsidRDefault="002219C2" w:rsidP="00413AC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Describe in detail the objectives of the GHG Project. It is important to note that the project objectives should be consistent with the proposed activities and expected GHG mitigation results.</w:t>
      </w:r>
    </w:p>
    <w:p w14:paraId="055E800B" w14:textId="4608E664" w:rsidR="00413AC9" w:rsidRPr="00BB5A04" w:rsidRDefault="002219C2" w:rsidP="00000F8E">
      <w:pPr>
        <w:pStyle w:val="Ttulo2"/>
      </w:pPr>
      <w:bookmarkStart w:id="7" w:name="_Toc147053925"/>
      <w:r w:rsidRPr="00BB5A04">
        <w:lastRenderedPageBreak/>
        <w:t>Project activities</w:t>
      </w:r>
      <w:bookmarkEnd w:id="7"/>
    </w:p>
    <w:p w14:paraId="7C0727D1" w14:textId="2BE5987D" w:rsidR="002219C2" w:rsidRPr="00BB5A04" w:rsidRDefault="002219C2" w:rsidP="00413AC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Describe </w:t>
      </w:r>
      <w:r w:rsidR="00EF16F1" w:rsidRPr="00BB5A04">
        <w:rPr>
          <w:rFonts w:ascii="Constantia" w:hAnsi="Constantia"/>
          <w:i/>
          <w:iCs/>
          <w:color w:val="7F7F7F" w:themeColor="text1" w:themeTint="80"/>
          <w:lang w:val="en-US"/>
        </w:rPr>
        <w:t xml:space="preserve">the </w:t>
      </w:r>
      <w:r w:rsidRPr="00BB5A04">
        <w:rPr>
          <w:rFonts w:ascii="Constantia" w:hAnsi="Constantia"/>
          <w:i/>
          <w:iCs/>
          <w:color w:val="7F7F7F" w:themeColor="text1" w:themeTint="80"/>
          <w:lang w:val="en-US"/>
        </w:rPr>
        <w:t xml:space="preserve">project activities, including </w:t>
      </w:r>
      <w:r w:rsidR="00EF16F1" w:rsidRPr="00BB5A04">
        <w:rPr>
          <w:rFonts w:ascii="Constantia" w:hAnsi="Constantia"/>
          <w:i/>
          <w:iCs/>
          <w:color w:val="7F7F7F" w:themeColor="text1" w:themeTint="80"/>
          <w:lang w:val="en-US"/>
        </w:rPr>
        <w:t xml:space="preserve">the </w:t>
      </w:r>
      <w:r w:rsidRPr="00BB5A04">
        <w:rPr>
          <w:rFonts w:ascii="Constantia" w:hAnsi="Constantia"/>
          <w:i/>
          <w:iCs/>
          <w:color w:val="7F7F7F" w:themeColor="text1" w:themeTint="80"/>
          <w:lang w:val="en-US"/>
        </w:rPr>
        <w:t xml:space="preserve">technologies or measures </w:t>
      </w:r>
      <w:r w:rsidR="00EF16F1" w:rsidRPr="00BB5A04">
        <w:rPr>
          <w:rFonts w:ascii="Constantia" w:hAnsi="Constantia"/>
          <w:i/>
          <w:iCs/>
          <w:color w:val="7F7F7F" w:themeColor="text1" w:themeTint="80"/>
          <w:lang w:val="en-US"/>
        </w:rPr>
        <w:t>used</w:t>
      </w:r>
      <w:r w:rsidRPr="00BB5A04">
        <w:rPr>
          <w:rFonts w:ascii="Constantia" w:hAnsi="Constantia"/>
          <w:i/>
          <w:iCs/>
          <w:color w:val="7F7F7F" w:themeColor="text1" w:themeTint="80"/>
          <w:lang w:val="en-US"/>
        </w:rPr>
        <w:t>. Describe in detail how the project activities will result in GHG emission reductions.</w:t>
      </w:r>
    </w:p>
    <w:p w14:paraId="1562DE7F" w14:textId="15B6424E" w:rsidR="00413AC9" w:rsidRPr="00BB5A04" w:rsidRDefault="002219C2" w:rsidP="00000F8E">
      <w:pPr>
        <w:pStyle w:val="Ttulo2"/>
      </w:pPr>
      <w:bookmarkStart w:id="8" w:name="_Toc147053926"/>
      <w:r w:rsidRPr="00BB5A04">
        <w:t>Project location</w:t>
      </w:r>
      <w:bookmarkEnd w:id="8"/>
      <w:r w:rsidRPr="00BB5A04">
        <w:t xml:space="preserve"> </w:t>
      </w:r>
    </w:p>
    <w:p w14:paraId="3A3CACE2" w14:textId="2217CB27" w:rsidR="005347DB" w:rsidRPr="00BB5A04" w:rsidRDefault="005347DB" w:rsidP="00413AC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Indicate the country and region where the project is located, </w:t>
      </w:r>
      <w:r w:rsidR="00EF16F1" w:rsidRPr="00BB5A04">
        <w:rPr>
          <w:rFonts w:ascii="Constantia" w:hAnsi="Constantia"/>
          <w:i/>
          <w:iCs/>
          <w:color w:val="7F7F7F" w:themeColor="text1" w:themeTint="80"/>
          <w:lang w:val="en-US"/>
        </w:rPr>
        <w:t xml:space="preserve">giving as much </w:t>
      </w:r>
      <w:r w:rsidRPr="00BB5A04">
        <w:rPr>
          <w:rFonts w:ascii="Constantia" w:hAnsi="Constantia"/>
          <w:i/>
          <w:iCs/>
          <w:color w:val="7F7F7F" w:themeColor="text1" w:themeTint="80"/>
          <w:lang w:val="en-US"/>
        </w:rPr>
        <w:t>detail as possible.</w:t>
      </w:r>
    </w:p>
    <w:p w14:paraId="6034FEC7" w14:textId="70847BAF" w:rsidR="00413AC9" w:rsidRPr="00BB5A04" w:rsidRDefault="005347DB" w:rsidP="00000F8E">
      <w:pPr>
        <w:pStyle w:val="Ttulo2"/>
      </w:pPr>
      <w:bookmarkStart w:id="9" w:name="_Toc147053927"/>
      <w:r w:rsidRPr="00BB5A04">
        <w:t xml:space="preserve">Additional </w:t>
      </w:r>
      <w:r w:rsidR="00A41F05" w:rsidRPr="00BB5A04">
        <w:t xml:space="preserve">information about the </w:t>
      </w:r>
      <w:r w:rsidRPr="00BB5A04">
        <w:t xml:space="preserve">GHG </w:t>
      </w:r>
      <w:r w:rsidR="00A41F05" w:rsidRPr="00BB5A04">
        <w:t>P</w:t>
      </w:r>
      <w:r w:rsidRPr="00BB5A04">
        <w:t>roject</w:t>
      </w:r>
      <w:bookmarkEnd w:id="9"/>
    </w:p>
    <w:p w14:paraId="6F209059" w14:textId="724B6296" w:rsidR="005347DB" w:rsidRPr="00BB5A04" w:rsidRDefault="005347DB" w:rsidP="00413AC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Submit additional information about the project. You </w:t>
      </w:r>
      <w:r w:rsidR="00EF16F1" w:rsidRPr="00BB5A04">
        <w:rPr>
          <w:rFonts w:ascii="Constantia" w:hAnsi="Constantia"/>
          <w:i/>
          <w:iCs/>
          <w:color w:val="7F7F7F" w:themeColor="text1" w:themeTint="80"/>
          <w:lang w:val="en-US"/>
        </w:rPr>
        <w:t xml:space="preserve">can </w:t>
      </w:r>
      <w:r w:rsidRPr="00BB5A04">
        <w:rPr>
          <w:rFonts w:ascii="Constantia" w:hAnsi="Constantia"/>
          <w:i/>
          <w:iCs/>
          <w:color w:val="7F7F7F" w:themeColor="text1" w:themeTint="80"/>
          <w:lang w:val="en-US"/>
        </w:rPr>
        <w:t xml:space="preserve">include </w:t>
      </w:r>
      <w:r w:rsidR="00EF16F1" w:rsidRPr="00BB5A04">
        <w:rPr>
          <w:rFonts w:ascii="Constantia" w:hAnsi="Constantia"/>
          <w:i/>
          <w:iCs/>
          <w:color w:val="7F7F7F" w:themeColor="text1" w:themeTint="80"/>
          <w:lang w:val="en-US"/>
        </w:rPr>
        <w:t>any</w:t>
      </w:r>
      <w:r w:rsidRPr="00BB5A04">
        <w:rPr>
          <w:rFonts w:ascii="Constantia" w:hAnsi="Constantia"/>
          <w:i/>
          <w:iCs/>
          <w:color w:val="7F7F7F" w:themeColor="text1" w:themeTint="80"/>
          <w:lang w:val="en-US"/>
        </w:rPr>
        <w:t xml:space="preserve"> information</w:t>
      </w:r>
      <w:r w:rsidR="00EF16F1" w:rsidRPr="00BB5A04">
        <w:rPr>
          <w:rFonts w:ascii="Constantia" w:hAnsi="Constantia"/>
          <w:i/>
          <w:iCs/>
          <w:color w:val="7F7F7F" w:themeColor="text1" w:themeTint="80"/>
          <w:lang w:val="en-US"/>
        </w:rPr>
        <w:t xml:space="preserve"> </w:t>
      </w:r>
      <w:r w:rsidR="00AE3A30" w:rsidRPr="00BB5A04">
        <w:rPr>
          <w:rFonts w:ascii="Constantia" w:hAnsi="Constantia"/>
          <w:i/>
          <w:iCs/>
          <w:color w:val="7F7F7F" w:themeColor="text1" w:themeTint="80"/>
          <w:lang w:val="en-US"/>
        </w:rPr>
        <w:t>about the</w:t>
      </w:r>
      <w:r w:rsidRPr="00BB5A04">
        <w:rPr>
          <w:rFonts w:ascii="Constantia" w:hAnsi="Constantia"/>
          <w:i/>
          <w:iCs/>
          <w:color w:val="7F7F7F" w:themeColor="text1" w:themeTint="80"/>
          <w:lang w:val="en-US"/>
        </w:rPr>
        <w:t xml:space="preserve"> project activities that you consider relevant.</w:t>
      </w:r>
    </w:p>
    <w:p w14:paraId="2640F68E" w14:textId="52D2DB46" w:rsidR="00BF082E" w:rsidRPr="00BB5A04" w:rsidRDefault="00BF082E" w:rsidP="00043E76">
      <w:pPr>
        <w:pStyle w:val="Ttulo1"/>
      </w:pPr>
      <w:bookmarkStart w:id="10" w:name="_Toc147053928"/>
      <w:r w:rsidRPr="00BB5A04">
        <w:t>Quantification of GHG emissions reduction</w:t>
      </w:r>
      <w:bookmarkEnd w:id="10"/>
    </w:p>
    <w:p w14:paraId="255DC9FD" w14:textId="21F31FD3" w:rsidR="001E1B09" w:rsidRPr="00BB5A04" w:rsidRDefault="00BF082E" w:rsidP="00000F8E">
      <w:pPr>
        <w:pStyle w:val="Ttulo2"/>
      </w:pPr>
      <w:bookmarkStart w:id="11" w:name="_Toc147053929"/>
      <w:r w:rsidRPr="00BB5A04">
        <w:t>Quantification methodology</w:t>
      </w:r>
      <w:bookmarkEnd w:id="11"/>
    </w:p>
    <w:p w14:paraId="062909C0" w14:textId="3E70B583" w:rsidR="00BF082E" w:rsidRPr="00BB5A04" w:rsidRDefault="00EF16F1"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Provide </w:t>
      </w:r>
      <w:r w:rsidR="00BF082E" w:rsidRPr="00BB5A04">
        <w:rPr>
          <w:rFonts w:ascii="Constantia" w:hAnsi="Constantia"/>
          <w:i/>
          <w:iCs/>
          <w:color w:val="7F7F7F" w:themeColor="text1" w:themeTint="80"/>
          <w:lang w:val="en-US"/>
        </w:rPr>
        <w:t xml:space="preserve">the title, reference and version of the methodology or methodologies </w:t>
      </w:r>
      <w:r w:rsidRPr="00BB5A04">
        <w:rPr>
          <w:rFonts w:ascii="Constantia" w:hAnsi="Constantia"/>
          <w:i/>
          <w:iCs/>
          <w:color w:val="7F7F7F" w:themeColor="text1" w:themeTint="80"/>
          <w:lang w:val="en-US"/>
        </w:rPr>
        <w:t xml:space="preserve">used </w:t>
      </w:r>
      <w:r w:rsidR="00BF082E" w:rsidRPr="00BB5A04">
        <w:rPr>
          <w:rFonts w:ascii="Constantia" w:hAnsi="Constantia"/>
          <w:i/>
          <w:iCs/>
          <w:color w:val="7F7F7F" w:themeColor="text1" w:themeTint="80"/>
          <w:lang w:val="en-US"/>
        </w:rPr>
        <w:t>to quantify emission reductions from project activities.</w:t>
      </w:r>
    </w:p>
    <w:p w14:paraId="1A1AA9A8" w14:textId="7ECFECCC" w:rsidR="001E1B09" w:rsidRPr="00BB5A04" w:rsidRDefault="00A41F05" w:rsidP="00043E76">
      <w:pPr>
        <w:pStyle w:val="Ttulo3"/>
      </w:pPr>
      <w:bookmarkStart w:id="12" w:name="_Toc147053930"/>
      <w:r w:rsidRPr="00BB5A04">
        <w:t>Applicabi</w:t>
      </w:r>
      <w:r w:rsidR="007373FD" w:rsidRPr="00BB5A04">
        <w:t>lity</w:t>
      </w:r>
      <w:r w:rsidRPr="00BB5A04">
        <w:t xml:space="preserve"> conditions of the methodology</w:t>
      </w:r>
      <w:bookmarkEnd w:id="12"/>
    </w:p>
    <w:p w14:paraId="22FB08D1" w14:textId="3D88BC3D" w:rsidR="00BF082E" w:rsidRPr="00BB5A04" w:rsidRDefault="00BF082E"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Explain and justify how the project meets the applicability conditions of the methodology used </w:t>
      </w:r>
      <w:r w:rsidR="00EF16F1" w:rsidRPr="00BB5A04">
        <w:rPr>
          <w:rFonts w:ascii="Constantia" w:hAnsi="Constantia"/>
          <w:i/>
          <w:iCs/>
          <w:color w:val="7F7F7F" w:themeColor="text1" w:themeTint="80"/>
          <w:lang w:val="en-US"/>
        </w:rPr>
        <w:t xml:space="preserve">to </w:t>
      </w:r>
      <w:r w:rsidRPr="00BB5A04">
        <w:rPr>
          <w:rFonts w:ascii="Constantia" w:hAnsi="Constantia"/>
          <w:i/>
          <w:iCs/>
          <w:color w:val="7F7F7F" w:themeColor="text1" w:themeTint="80"/>
          <w:lang w:val="en-US"/>
        </w:rPr>
        <w:t>quantif</w:t>
      </w:r>
      <w:r w:rsidR="00EF16F1" w:rsidRPr="00BB5A04">
        <w:rPr>
          <w:rFonts w:ascii="Constantia" w:hAnsi="Constantia"/>
          <w:i/>
          <w:iCs/>
          <w:color w:val="7F7F7F" w:themeColor="text1" w:themeTint="80"/>
          <w:lang w:val="en-US"/>
        </w:rPr>
        <w:t xml:space="preserve">y </w:t>
      </w:r>
      <w:r w:rsidRPr="00BB5A04">
        <w:rPr>
          <w:rFonts w:ascii="Constantia" w:hAnsi="Constantia"/>
          <w:i/>
          <w:iCs/>
          <w:color w:val="7F7F7F" w:themeColor="text1" w:themeTint="80"/>
          <w:lang w:val="en-US"/>
        </w:rPr>
        <w:t>the project's emission reductions.</w:t>
      </w:r>
    </w:p>
    <w:p w14:paraId="042C9519" w14:textId="44687A17" w:rsidR="00BF082E" w:rsidRDefault="00BF082E"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If the project </w:t>
      </w:r>
      <w:r w:rsidR="007373FD" w:rsidRPr="00BB5A04">
        <w:rPr>
          <w:rFonts w:ascii="Constantia" w:hAnsi="Constantia"/>
          <w:i/>
          <w:iCs/>
          <w:color w:val="7F7F7F" w:themeColor="text1" w:themeTint="80"/>
          <w:lang w:val="en-US"/>
        </w:rPr>
        <w:t>holder</w:t>
      </w:r>
      <w:r w:rsidRPr="00BB5A04">
        <w:rPr>
          <w:rFonts w:ascii="Constantia" w:hAnsi="Constantia"/>
          <w:i/>
          <w:iCs/>
          <w:color w:val="7F7F7F" w:themeColor="text1" w:themeTint="80"/>
          <w:lang w:val="en-US"/>
        </w:rPr>
        <w:t xml:space="preserve"> uses more than one methodology, separate information must be </w:t>
      </w:r>
      <w:r w:rsidR="00EF16F1" w:rsidRPr="00BB5A04">
        <w:rPr>
          <w:rFonts w:ascii="Constantia" w:hAnsi="Constantia"/>
          <w:i/>
          <w:iCs/>
          <w:color w:val="7F7F7F" w:themeColor="text1" w:themeTint="80"/>
          <w:lang w:val="en-US"/>
        </w:rPr>
        <w:t xml:space="preserve">provided </w:t>
      </w:r>
      <w:r w:rsidRPr="00BB5A04">
        <w:rPr>
          <w:rFonts w:ascii="Constantia" w:hAnsi="Constantia"/>
          <w:i/>
          <w:iCs/>
          <w:color w:val="7F7F7F" w:themeColor="text1" w:themeTint="80"/>
          <w:lang w:val="en-US"/>
        </w:rPr>
        <w:t xml:space="preserve">for each methodology </w:t>
      </w:r>
      <w:r w:rsidR="00EF16F1" w:rsidRPr="00BB5A04">
        <w:rPr>
          <w:rFonts w:ascii="Constantia" w:hAnsi="Constantia"/>
          <w:i/>
          <w:iCs/>
          <w:color w:val="7F7F7F" w:themeColor="text1" w:themeTint="80"/>
          <w:lang w:val="en-US"/>
        </w:rPr>
        <w:t>used</w:t>
      </w:r>
      <w:r w:rsidRPr="00BB5A04">
        <w:rPr>
          <w:rFonts w:ascii="Constantia" w:hAnsi="Constantia"/>
          <w:i/>
          <w:iCs/>
          <w:color w:val="7F7F7F" w:themeColor="text1" w:themeTint="80"/>
          <w:lang w:val="en-US"/>
        </w:rPr>
        <w:t>.</w:t>
      </w:r>
    </w:p>
    <w:p w14:paraId="7720AAEE" w14:textId="64E89E9A" w:rsidR="002E75D2" w:rsidRDefault="002E75D2" w:rsidP="002E75D2">
      <w:pPr>
        <w:pStyle w:val="Ttulo3"/>
      </w:pPr>
      <w:bookmarkStart w:id="13" w:name="_Toc147053931"/>
      <w:r>
        <w:t>Methodology deviations (if applicable)</w:t>
      </w:r>
      <w:bookmarkEnd w:id="13"/>
    </w:p>
    <w:p w14:paraId="4B195415" w14:textId="004B6420" w:rsidR="002E75D2" w:rsidRPr="002E75D2" w:rsidRDefault="002E75D2" w:rsidP="002E75D2">
      <w:pPr>
        <w:rPr>
          <w:rFonts w:ascii="Constantia" w:hAnsi="Constantia"/>
          <w:i/>
          <w:iCs/>
          <w:color w:val="7F7F7F" w:themeColor="text1" w:themeTint="80"/>
          <w:lang w:val="en-US"/>
        </w:rPr>
      </w:pPr>
      <w:r>
        <w:rPr>
          <w:rFonts w:ascii="Constantia" w:hAnsi="Constantia"/>
          <w:i/>
          <w:iCs/>
          <w:color w:val="7F7F7F" w:themeColor="text1" w:themeTint="80"/>
          <w:lang w:val="en-US"/>
        </w:rPr>
        <w:t>Explain</w:t>
      </w:r>
      <w:r w:rsidRPr="002E75D2">
        <w:rPr>
          <w:rFonts w:ascii="Constantia" w:hAnsi="Constantia"/>
          <w:i/>
          <w:iCs/>
          <w:color w:val="7F7F7F" w:themeColor="text1" w:themeTint="80"/>
          <w:lang w:val="en-US"/>
        </w:rPr>
        <w:t xml:space="preserve"> whether any deviation from the selected methodology has been approved by the Technical Committee of BioCarbon. Describe the deviation applied, and the conformance with the deviation approval (if applicable).</w:t>
      </w:r>
    </w:p>
    <w:p w14:paraId="01071367" w14:textId="46A22E28" w:rsidR="00043E76" w:rsidRPr="00BB5A04" w:rsidRDefault="00FF2379" w:rsidP="00000F8E">
      <w:pPr>
        <w:pStyle w:val="Ttulo2"/>
      </w:pPr>
      <w:bookmarkStart w:id="14" w:name="_Toc147053932"/>
      <w:r w:rsidRPr="00FF2379">
        <w:t>Project boundaries, sources and GHGs</w:t>
      </w:r>
      <w:bookmarkEnd w:id="14"/>
    </w:p>
    <w:p w14:paraId="68C8A6C7" w14:textId="77777777" w:rsidR="00BF082E" w:rsidRPr="00BB5A04" w:rsidRDefault="00BF082E"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Present descriptions and explanations of the project </w:t>
      </w:r>
      <w:r w:rsidR="00DE4A39" w:rsidRPr="00BB5A04">
        <w:rPr>
          <w:rFonts w:ascii="Constantia" w:hAnsi="Constantia"/>
          <w:i/>
          <w:iCs/>
          <w:color w:val="7F7F7F" w:themeColor="text1" w:themeTint="80"/>
          <w:lang w:val="en-US"/>
        </w:rPr>
        <w:t>delimitation</w:t>
      </w:r>
      <w:r w:rsidRPr="00BB5A04">
        <w:rPr>
          <w:rFonts w:ascii="Constantia" w:hAnsi="Constantia"/>
          <w:i/>
          <w:iCs/>
          <w:color w:val="7F7F7F" w:themeColor="text1" w:themeTint="80"/>
          <w:lang w:val="en-US"/>
        </w:rPr>
        <w:t>.</w:t>
      </w:r>
    </w:p>
    <w:p w14:paraId="5E2C42FF" w14:textId="778543D9" w:rsidR="001E1B09" w:rsidRPr="00BB5A04" w:rsidRDefault="00BF082E" w:rsidP="00043E76">
      <w:pPr>
        <w:pStyle w:val="Ttulo3"/>
      </w:pPr>
      <w:bookmarkStart w:id="15" w:name="_Toc147053933"/>
      <w:r w:rsidRPr="00BB5A04">
        <w:t>Spatial limits of the project</w:t>
      </w:r>
      <w:bookmarkEnd w:id="15"/>
    </w:p>
    <w:p w14:paraId="3F2E3D66" w14:textId="2058451B" w:rsidR="00BF082E" w:rsidRPr="00BB5A04" w:rsidRDefault="00BF082E" w:rsidP="00837B9D">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Present information </w:t>
      </w:r>
      <w:r w:rsidR="00EF16F1" w:rsidRPr="00BB5A04">
        <w:rPr>
          <w:rFonts w:ascii="Constantia" w:hAnsi="Constantia"/>
          <w:i/>
          <w:iCs/>
          <w:color w:val="7F7F7F" w:themeColor="text1" w:themeTint="80"/>
          <w:lang w:val="en-US"/>
        </w:rPr>
        <w:t xml:space="preserve">showing </w:t>
      </w:r>
      <w:r w:rsidRPr="00BB5A04">
        <w:rPr>
          <w:rFonts w:ascii="Constantia" w:hAnsi="Constantia"/>
          <w:i/>
          <w:iCs/>
          <w:color w:val="7F7F7F" w:themeColor="text1" w:themeTint="80"/>
          <w:lang w:val="en-US"/>
        </w:rPr>
        <w:t>the spatial (geographic</w:t>
      </w:r>
      <w:r w:rsidR="00EF16F1" w:rsidRPr="00BB5A04">
        <w:rPr>
          <w:rFonts w:ascii="Constantia" w:hAnsi="Constantia"/>
          <w:i/>
          <w:iCs/>
          <w:color w:val="7F7F7F" w:themeColor="text1" w:themeTint="80"/>
          <w:lang w:val="en-US"/>
        </w:rPr>
        <w:t>al</w:t>
      </w:r>
      <w:r w:rsidRPr="00BB5A04">
        <w:rPr>
          <w:rFonts w:ascii="Constantia" w:hAnsi="Constantia"/>
          <w:i/>
          <w:iCs/>
          <w:color w:val="7F7F7F" w:themeColor="text1" w:themeTint="80"/>
          <w:lang w:val="en-US"/>
        </w:rPr>
        <w:t>) boundaries of the project.</w:t>
      </w:r>
    </w:p>
    <w:p w14:paraId="6762C362" w14:textId="20F33E53" w:rsidR="00BF082E" w:rsidRPr="00BB5A04" w:rsidRDefault="00BF082E" w:rsidP="00837B9D">
      <w:pPr>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For projects in sectors other than AFOLU, you may include diagrams or lists of the location of project facilities.</w:t>
      </w:r>
    </w:p>
    <w:p w14:paraId="2AEDBEBC" w14:textId="7922228A" w:rsidR="00BF082E" w:rsidRPr="00BB5A04" w:rsidRDefault="00BF082E" w:rsidP="00837B9D">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For projects in the AFOLU sector, </w:t>
      </w:r>
      <w:r w:rsidR="00EF16F1" w:rsidRPr="00BB5A04">
        <w:rPr>
          <w:rFonts w:ascii="Constantia" w:hAnsi="Constantia"/>
          <w:i/>
          <w:iCs/>
          <w:color w:val="7F7F7F" w:themeColor="text1" w:themeTint="80"/>
          <w:lang w:val="en-US"/>
        </w:rPr>
        <w:t xml:space="preserve">provide </w:t>
      </w:r>
      <w:r w:rsidRPr="00BB5A04">
        <w:rPr>
          <w:rFonts w:ascii="Constantia" w:hAnsi="Constantia"/>
          <w:i/>
          <w:iCs/>
          <w:color w:val="7F7F7F" w:themeColor="text1" w:themeTint="80"/>
          <w:lang w:val="en-US"/>
        </w:rPr>
        <w:t>complete information on the sites</w:t>
      </w:r>
      <w:r w:rsidR="00EF16F1" w:rsidRPr="00BB5A04">
        <w:rPr>
          <w:rFonts w:ascii="Constantia" w:hAnsi="Constantia"/>
          <w:i/>
          <w:iCs/>
          <w:color w:val="7F7F7F" w:themeColor="text1" w:themeTint="80"/>
          <w:lang w:val="en-US"/>
        </w:rPr>
        <w:t xml:space="preserve"> within </w:t>
      </w:r>
      <w:r w:rsidRPr="00BB5A04">
        <w:rPr>
          <w:rFonts w:ascii="Constantia" w:hAnsi="Constantia"/>
          <w:i/>
          <w:iCs/>
          <w:color w:val="7F7F7F" w:themeColor="text1" w:themeTint="80"/>
          <w:lang w:val="en-US"/>
        </w:rPr>
        <w:t>the project boundaries including the coordinates and area of each site.</w:t>
      </w:r>
    </w:p>
    <w:p w14:paraId="3BB3BB74" w14:textId="051493C7" w:rsidR="00BF082E" w:rsidRPr="00BB5A04" w:rsidRDefault="00BF082E"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In the case of REDD+ projects, additionally present the areas in the reference region for baseline estimation, as well as the leakage area.</w:t>
      </w:r>
    </w:p>
    <w:p w14:paraId="63132333" w14:textId="6E42467E" w:rsidR="001E1B09" w:rsidRPr="00BB5A04" w:rsidRDefault="00821564" w:rsidP="00043E76">
      <w:pPr>
        <w:pStyle w:val="Ttulo3"/>
      </w:pPr>
      <w:bookmarkStart w:id="16" w:name="_Toc147053934"/>
      <w:r w:rsidRPr="00BB5A04">
        <w:t xml:space="preserve">Carbon </w:t>
      </w:r>
      <w:r w:rsidR="007373FD" w:rsidRPr="00BB5A04">
        <w:t>reservoirs</w:t>
      </w:r>
      <w:r w:rsidRPr="00BB5A04">
        <w:t xml:space="preserve"> and GHG sources</w:t>
      </w:r>
      <w:bookmarkEnd w:id="16"/>
    </w:p>
    <w:p w14:paraId="6B407F93" w14:textId="4A9BC7CC" w:rsidR="00282F52" w:rsidRPr="00BB5A04" w:rsidRDefault="00282F52"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Identify GHG sources and </w:t>
      </w:r>
      <w:r w:rsidR="007373FD" w:rsidRPr="00BB5A04">
        <w:rPr>
          <w:rFonts w:ascii="Constantia" w:hAnsi="Constantia"/>
          <w:i/>
          <w:iCs/>
          <w:color w:val="7F7F7F" w:themeColor="text1" w:themeTint="80"/>
          <w:lang w:val="en-US"/>
        </w:rPr>
        <w:t>reservoirs</w:t>
      </w:r>
      <w:r w:rsidRPr="00BB5A04">
        <w:rPr>
          <w:rFonts w:ascii="Constantia" w:hAnsi="Constantia"/>
          <w:i/>
          <w:iCs/>
          <w:color w:val="7F7F7F" w:themeColor="text1" w:themeTint="80"/>
          <w:lang w:val="en-US"/>
        </w:rPr>
        <w:t xml:space="preserve"> relevant to the project. Consider the pools and sources included in the methodology(</w:t>
      </w:r>
      <w:proofErr w:type="spellStart"/>
      <w:r w:rsidRPr="00BB5A04">
        <w:rPr>
          <w:rFonts w:ascii="Constantia" w:hAnsi="Constantia"/>
          <w:i/>
          <w:iCs/>
          <w:color w:val="7F7F7F" w:themeColor="text1" w:themeTint="80"/>
          <w:lang w:val="en-US"/>
        </w:rPr>
        <w:t>ies</w:t>
      </w:r>
      <w:proofErr w:type="spellEnd"/>
      <w:r w:rsidRPr="00BB5A04">
        <w:rPr>
          <w:rFonts w:ascii="Constantia" w:hAnsi="Constantia"/>
          <w:i/>
          <w:iCs/>
          <w:color w:val="7F7F7F" w:themeColor="text1" w:themeTint="80"/>
          <w:lang w:val="en-US"/>
        </w:rPr>
        <w:t>) applied in the project scope.</w:t>
      </w:r>
    </w:p>
    <w:tbl>
      <w:tblPr>
        <w:tblStyle w:val="Tablaconcuadrcula1clara-nfasis3"/>
        <w:tblW w:w="5000" w:type="pct"/>
        <w:tblLook w:val="04A0" w:firstRow="1" w:lastRow="0" w:firstColumn="1" w:lastColumn="0" w:noHBand="0" w:noVBand="1"/>
      </w:tblPr>
      <w:tblGrid>
        <w:gridCol w:w="1909"/>
        <w:gridCol w:w="1331"/>
        <w:gridCol w:w="2154"/>
        <w:gridCol w:w="3094"/>
      </w:tblGrid>
      <w:tr w:rsidR="00A00EE8" w:rsidRPr="00BB5A04" w14:paraId="3758157E" w14:textId="77777777" w:rsidTr="00954073">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169" w:type="pct"/>
          </w:tcPr>
          <w:p w14:paraId="798EC9BE" w14:textId="50B131D6" w:rsidR="00282F52" w:rsidRPr="00BB5A04" w:rsidRDefault="00282F52" w:rsidP="007373FD">
            <w:pPr>
              <w:keepNext/>
              <w:spacing w:before="0" w:after="0"/>
              <w:jc w:val="left"/>
              <w:rPr>
                <w:rFonts w:ascii="Constantia" w:hAnsi="Constantia"/>
                <w:color w:val="538135" w:themeColor="accent6" w:themeShade="BF"/>
                <w:szCs w:val="20"/>
                <w:lang w:val="en-US"/>
              </w:rPr>
            </w:pPr>
            <w:r w:rsidRPr="00BB5A04">
              <w:rPr>
                <w:rFonts w:ascii="Constantia" w:hAnsi="Constantia"/>
                <w:szCs w:val="20"/>
                <w:lang w:val="en-US"/>
              </w:rPr>
              <w:t xml:space="preserve">Source or </w:t>
            </w:r>
            <w:r w:rsidR="007373FD" w:rsidRPr="00BB5A04">
              <w:rPr>
                <w:rFonts w:ascii="Constantia" w:hAnsi="Constantia"/>
                <w:szCs w:val="20"/>
                <w:lang w:val="en-US"/>
              </w:rPr>
              <w:t>reservoir</w:t>
            </w:r>
          </w:p>
        </w:tc>
        <w:tc>
          <w:tcPr>
            <w:tcW w:w="828" w:type="pct"/>
          </w:tcPr>
          <w:p w14:paraId="289C9EB5" w14:textId="0E30E8A7" w:rsidR="00A00EE8" w:rsidRPr="00BB5A04" w:rsidRDefault="00A00EE8" w:rsidP="001579CD">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G</w:t>
            </w:r>
            <w:r w:rsidR="007373FD" w:rsidRPr="00BB5A04">
              <w:rPr>
                <w:rFonts w:ascii="Constantia" w:hAnsi="Constantia"/>
                <w:szCs w:val="20"/>
                <w:lang w:val="en-US"/>
              </w:rPr>
              <w:t>HG</w:t>
            </w:r>
          </w:p>
        </w:tc>
        <w:tc>
          <w:tcPr>
            <w:tcW w:w="1136" w:type="pct"/>
          </w:tcPr>
          <w:p w14:paraId="75DE8185" w14:textId="0EFF6304" w:rsidR="00A00EE8" w:rsidRPr="00BB5A04" w:rsidRDefault="00A00EE8" w:rsidP="001579CD">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Inclu</w:t>
            </w:r>
            <w:r w:rsidR="007373FD" w:rsidRPr="00BB5A04">
              <w:rPr>
                <w:rFonts w:ascii="Constantia" w:hAnsi="Constantia"/>
                <w:szCs w:val="20"/>
                <w:lang w:val="en-US"/>
              </w:rPr>
              <w:t>ded</w:t>
            </w:r>
          </w:p>
          <w:p w14:paraId="741BC320" w14:textId="60839898" w:rsidR="00282F52" w:rsidRPr="00BB5A04" w:rsidRDefault="00A00EE8" w:rsidP="007373FD">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Constantia" w:hAnsi="Constantia"/>
                <w:b w:val="0"/>
                <w:bCs w:val="0"/>
                <w:szCs w:val="20"/>
                <w:lang w:val="en-US"/>
              </w:rPr>
            </w:pPr>
            <w:r w:rsidRPr="00BB5A04">
              <w:rPr>
                <w:rFonts w:ascii="Constantia" w:hAnsi="Constantia"/>
                <w:szCs w:val="20"/>
                <w:lang w:val="en-US"/>
              </w:rPr>
              <w:t>(</w:t>
            </w:r>
            <w:r w:rsidR="007373FD" w:rsidRPr="00BB5A04">
              <w:rPr>
                <w:rFonts w:ascii="Constantia" w:hAnsi="Constantia"/>
                <w:szCs w:val="20"/>
                <w:lang w:val="en-US"/>
              </w:rPr>
              <w:t>Yes</w:t>
            </w:r>
            <w:r w:rsidRPr="00BB5A04">
              <w:rPr>
                <w:rFonts w:ascii="Constantia" w:hAnsi="Constantia"/>
                <w:szCs w:val="20"/>
                <w:lang w:val="en-US"/>
              </w:rPr>
              <w:t>/No/Op</w:t>
            </w:r>
            <w:r w:rsidR="007373FD" w:rsidRPr="00BB5A04">
              <w:rPr>
                <w:rFonts w:ascii="Constantia" w:hAnsi="Constantia"/>
                <w:szCs w:val="20"/>
                <w:lang w:val="en-US"/>
              </w:rPr>
              <w:t>t</w:t>
            </w:r>
            <w:r w:rsidRPr="00BB5A04">
              <w:rPr>
                <w:rFonts w:ascii="Constantia" w:hAnsi="Constantia"/>
                <w:szCs w:val="20"/>
                <w:lang w:val="en-US"/>
              </w:rPr>
              <w:t>ional)</w:t>
            </w:r>
          </w:p>
        </w:tc>
        <w:tc>
          <w:tcPr>
            <w:tcW w:w="1867" w:type="pct"/>
          </w:tcPr>
          <w:p w14:paraId="68198D8C" w14:textId="7BF8D4A3" w:rsidR="00282F52" w:rsidRPr="00BB5A04" w:rsidRDefault="00A00EE8" w:rsidP="007373FD">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Constantia" w:hAnsi="Constantia"/>
                <w:b w:val="0"/>
                <w:bCs w:val="0"/>
                <w:szCs w:val="20"/>
                <w:lang w:val="en-US"/>
              </w:rPr>
            </w:pPr>
            <w:r w:rsidRPr="00BB5A04">
              <w:rPr>
                <w:rFonts w:ascii="Constantia" w:hAnsi="Constantia"/>
                <w:szCs w:val="20"/>
                <w:lang w:val="en-US"/>
              </w:rPr>
              <w:t>Justifica</w:t>
            </w:r>
            <w:r w:rsidR="007373FD" w:rsidRPr="00BB5A04">
              <w:rPr>
                <w:rFonts w:ascii="Constantia" w:hAnsi="Constantia"/>
                <w:szCs w:val="20"/>
                <w:lang w:val="en-US"/>
              </w:rPr>
              <w:t>t</w:t>
            </w:r>
            <w:r w:rsidRPr="00BB5A04">
              <w:rPr>
                <w:rFonts w:ascii="Constantia" w:hAnsi="Constantia"/>
                <w:szCs w:val="20"/>
                <w:lang w:val="en-US"/>
              </w:rPr>
              <w:t>i</w:t>
            </w:r>
            <w:r w:rsidR="007373FD" w:rsidRPr="00BB5A04">
              <w:rPr>
                <w:rFonts w:ascii="Constantia" w:hAnsi="Constantia"/>
                <w:szCs w:val="20"/>
                <w:lang w:val="en-US"/>
              </w:rPr>
              <w:t>o</w:t>
            </w:r>
            <w:r w:rsidRPr="00BB5A04">
              <w:rPr>
                <w:rFonts w:ascii="Constantia" w:hAnsi="Constantia"/>
                <w:szCs w:val="20"/>
                <w:lang w:val="en-US"/>
              </w:rPr>
              <w:t>n</w:t>
            </w:r>
          </w:p>
        </w:tc>
      </w:tr>
      <w:tr w:rsidR="00A00EE8" w:rsidRPr="00BB5A04" w14:paraId="45F20136"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val="restart"/>
          </w:tcPr>
          <w:p w14:paraId="493D5040" w14:textId="2C90D512" w:rsidR="00282F52" w:rsidRPr="00BB5A04" w:rsidRDefault="00282F52" w:rsidP="00297CB1">
            <w:pPr>
              <w:widowControl w:val="0"/>
              <w:spacing w:before="0" w:after="0"/>
              <w:jc w:val="left"/>
              <w:rPr>
                <w:rFonts w:ascii="Constantia" w:hAnsi="Constantia"/>
                <w:szCs w:val="20"/>
                <w:lang w:val="en-US"/>
              </w:rPr>
            </w:pPr>
            <w:r w:rsidRPr="00BB5A04">
              <w:rPr>
                <w:rFonts w:ascii="Constantia" w:hAnsi="Constantia"/>
                <w:szCs w:val="20"/>
                <w:lang w:val="en-US"/>
              </w:rPr>
              <w:t xml:space="preserve">Source or </w:t>
            </w:r>
            <w:r w:rsidR="007373FD" w:rsidRPr="00BB5A04">
              <w:rPr>
                <w:rFonts w:ascii="Constantia" w:hAnsi="Constantia"/>
                <w:szCs w:val="20"/>
                <w:lang w:val="en-US"/>
              </w:rPr>
              <w:t xml:space="preserve">reservoir </w:t>
            </w:r>
            <w:r w:rsidRPr="00BB5A04">
              <w:rPr>
                <w:rFonts w:ascii="Constantia" w:hAnsi="Constantia"/>
                <w:szCs w:val="20"/>
                <w:lang w:val="en-US"/>
              </w:rPr>
              <w:t>1</w:t>
            </w:r>
          </w:p>
        </w:tc>
        <w:tc>
          <w:tcPr>
            <w:tcW w:w="828" w:type="pct"/>
          </w:tcPr>
          <w:p w14:paraId="4D1214D5" w14:textId="7AD16574" w:rsidR="00A00EE8" w:rsidRPr="00BB5A04" w:rsidRDefault="00A00EE8" w:rsidP="001579C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CO</w:t>
            </w:r>
            <w:r w:rsidRPr="00BB5A04">
              <w:rPr>
                <w:rFonts w:ascii="Constantia" w:hAnsi="Constantia"/>
                <w:szCs w:val="20"/>
                <w:vertAlign w:val="subscript"/>
                <w:lang w:val="en-US"/>
              </w:rPr>
              <w:t>2</w:t>
            </w:r>
          </w:p>
        </w:tc>
        <w:tc>
          <w:tcPr>
            <w:tcW w:w="1136" w:type="pct"/>
          </w:tcPr>
          <w:p w14:paraId="503C7A0C" w14:textId="2D857A13" w:rsidR="00A00EE8" w:rsidRPr="00BB5A04" w:rsidRDefault="00A00EE8" w:rsidP="001579C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3B22ED2F" w14:textId="25C6713D" w:rsidR="00A00EE8" w:rsidRPr="00BB5A04" w:rsidRDefault="00A00EE8" w:rsidP="001579CD">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A00EE8" w:rsidRPr="00BB5A04" w14:paraId="5DF5A4D8"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tcPr>
          <w:p w14:paraId="702545FD" w14:textId="12900FAD" w:rsidR="00A00EE8" w:rsidRPr="00BB5A04" w:rsidRDefault="00A00EE8" w:rsidP="00297CB1">
            <w:pPr>
              <w:widowControl w:val="0"/>
              <w:spacing w:before="0" w:after="0"/>
              <w:jc w:val="left"/>
              <w:rPr>
                <w:rFonts w:ascii="Constantia" w:hAnsi="Constantia"/>
                <w:szCs w:val="20"/>
                <w:lang w:val="en-US"/>
              </w:rPr>
            </w:pPr>
          </w:p>
        </w:tc>
        <w:tc>
          <w:tcPr>
            <w:tcW w:w="828" w:type="pct"/>
          </w:tcPr>
          <w:p w14:paraId="69A322F5" w14:textId="2697A155" w:rsidR="00A00EE8" w:rsidRPr="00BB5A04" w:rsidRDefault="00A00EE8" w:rsidP="001579C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CH</w:t>
            </w:r>
            <w:r w:rsidRPr="00BB5A04">
              <w:rPr>
                <w:rFonts w:ascii="Constantia" w:hAnsi="Constantia"/>
                <w:szCs w:val="20"/>
                <w:vertAlign w:val="subscript"/>
                <w:lang w:val="en-US"/>
              </w:rPr>
              <w:t>4</w:t>
            </w:r>
          </w:p>
        </w:tc>
        <w:tc>
          <w:tcPr>
            <w:tcW w:w="1136" w:type="pct"/>
          </w:tcPr>
          <w:p w14:paraId="60FADECA" w14:textId="08830D08" w:rsidR="00A00EE8" w:rsidRPr="00BB5A04" w:rsidRDefault="00A00EE8" w:rsidP="001579C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1341CA2C" w14:textId="48F2FCFD" w:rsidR="00A00EE8" w:rsidRPr="00BB5A04" w:rsidRDefault="00A00EE8" w:rsidP="001579CD">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A00EE8" w:rsidRPr="00BB5A04" w14:paraId="2E30A69A" w14:textId="77777777" w:rsidTr="00954073">
        <w:trPr>
          <w:trHeight w:val="670"/>
        </w:trPr>
        <w:tc>
          <w:tcPr>
            <w:cnfStyle w:val="001000000000" w:firstRow="0" w:lastRow="0" w:firstColumn="1" w:lastColumn="0" w:oddVBand="0" w:evenVBand="0" w:oddHBand="0" w:evenHBand="0" w:firstRowFirstColumn="0" w:firstRowLastColumn="0" w:lastRowFirstColumn="0" w:lastRowLastColumn="0"/>
            <w:tcW w:w="1169" w:type="pct"/>
            <w:vMerge/>
          </w:tcPr>
          <w:p w14:paraId="33C1C86A" w14:textId="26CD5357" w:rsidR="00A00EE8" w:rsidRPr="00BB5A04" w:rsidRDefault="00A00EE8" w:rsidP="00297CB1">
            <w:pPr>
              <w:widowControl w:val="0"/>
              <w:spacing w:before="0" w:after="0"/>
              <w:jc w:val="left"/>
              <w:rPr>
                <w:rFonts w:ascii="Constantia" w:hAnsi="Constantia"/>
                <w:szCs w:val="20"/>
                <w:lang w:val="en-US"/>
              </w:rPr>
            </w:pPr>
          </w:p>
        </w:tc>
        <w:tc>
          <w:tcPr>
            <w:tcW w:w="828" w:type="pct"/>
          </w:tcPr>
          <w:p w14:paraId="1C896F69" w14:textId="16E60396" w:rsidR="00A00EE8" w:rsidRPr="00BB5A04" w:rsidRDefault="00A00EE8" w:rsidP="001579C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N</w:t>
            </w:r>
            <w:r w:rsidRPr="00BB5A04">
              <w:rPr>
                <w:rFonts w:ascii="Constantia" w:hAnsi="Constantia"/>
                <w:szCs w:val="20"/>
                <w:vertAlign w:val="subscript"/>
                <w:lang w:val="en-US"/>
              </w:rPr>
              <w:t>2</w:t>
            </w:r>
            <w:r w:rsidRPr="00BB5A04">
              <w:rPr>
                <w:rFonts w:ascii="Constantia" w:hAnsi="Constantia"/>
                <w:szCs w:val="20"/>
                <w:lang w:val="en-US"/>
              </w:rPr>
              <w:t>O</w:t>
            </w:r>
          </w:p>
        </w:tc>
        <w:tc>
          <w:tcPr>
            <w:tcW w:w="1136" w:type="pct"/>
          </w:tcPr>
          <w:p w14:paraId="2C324B19" w14:textId="58F3AAA3" w:rsidR="00A00EE8" w:rsidRPr="00BB5A04" w:rsidRDefault="00A00EE8" w:rsidP="001579C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2077C797" w14:textId="2CE048DB" w:rsidR="00A00EE8" w:rsidRPr="00BB5A04" w:rsidRDefault="00A00EE8" w:rsidP="001579CD">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A00EE8" w:rsidRPr="00BB5A04" w14:paraId="11A19FE2"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val="restart"/>
          </w:tcPr>
          <w:p w14:paraId="6A7991F5" w14:textId="4613B344" w:rsidR="00282F52" w:rsidRPr="00BB5A04" w:rsidRDefault="00282F52" w:rsidP="00297CB1">
            <w:pPr>
              <w:widowControl w:val="0"/>
              <w:spacing w:before="0" w:after="0"/>
              <w:jc w:val="left"/>
              <w:rPr>
                <w:rFonts w:ascii="Constantia" w:hAnsi="Constantia"/>
                <w:szCs w:val="20"/>
                <w:lang w:val="en-US"/>
              </w:rPr>
            </w:pPr>
            <w:r w:rsidRPr="00BB5A04">
              <w:rPr>
                <w:rFonts w:ascii="Constantia" w:hAnsi="Constantia"/>
                <w:szCs w:val="20"/>
                <w:lang w:val="en-US"/>
              </w:rPr>
              <w:t xml:space="preserve">Source or </w:t>
            </w:r>
            <w:r w:rsidR="007373FD" w:rsidRPr="00BB5A04">
              <w:rPr>
                <w:rFonts w:ascii="Constantia" w:hAnsi="Constantia"/>
                <w:szCs w:val="20"/>
                <w:lang w:val="en-US"/>
              </w:rPr>
              <w:t xml:space="preserve">reservoir </w:t>
            </w:r>
            <w:r w:rsidRPr="00BB5A04">
              <w:rPr>
                <w:rFonts w:ascii="Constantia" w:hAnsi="Constantia"/>
                <w:szCs w:val="20"/>
                <w:lang w:val="en-US"/>
              </w:rPr>
              <w:t>2</w:t>
            </w:r>
          </w:p>
        </w:tc>
        <w:tc>
          <w:tcPr>
            <w:tcW w:w="828" w:type="pct"/>
          </w:tcPr>
          <w:p w14:paraId="54E15525" w14:textId="1FFD25E5" w:rsidR="00A00EE8" w:rsidRPr="00BB5A04" w:rsidRDefault="00A00EE8" w:rsidP="00A00EE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CO</w:t>
            </w:r>
            <w:r w:rsidRPr="00BB5A04">
              <w:rPr>
                <w:rFonts w:ascii="Constantia" w:hAnsi="Constantia"/>
                <w:szCs w:val="20"/>
                <w:vertAlign w:val="subscript"/>
                <w:lang w:val="en-US"/>
              </w:rPr>
              <w:t>2</w:t>
            </w:r>
          </w:p>
        </w:tc>
        <w:tc>
          <w:tcPr>
            <w:tcW w:w="1136" w:type="pct"/>
          </w:tcPr>
          <w:p w14:paraId="638C50EB" w14:textId="77777777" w:rsidR="00A00EE8" w:rsidRPr="00BB5A04" w:rsidRDefault="00A00EE8" w:rsidP="00A00EE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19093777" w14:textId="77777777" w:rsidR="00A00EE8" w:rsidRPr="00BB5A04" w:rsidRDefault="00A00EE8" w:rsidP="00A00EE8">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A00EE8" w:rsidRPr="00BB5A04" w14:paraId="1E8D5095"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tcPr>
          <w:p w14:paraId="007F57CE" w14:textId="77777777" w:rsidR="00A00EE8" w:rsidRPr="00BB5A04" w:rsidRDefault="00A00EE8" w:rsidP="00297CB1">
            <w:pPr>
              <w:widowControl w:val="0"/>
              <w:spacing w:before="0" w:after="0"/>
              <w:jc w:val="left"/>
              <w:rPr>
                <w:rFonts w:ascii="Constantia" w:hAnsi="Constantia"/>
                <w:szCs w:val="20"/>
                <w:lang w:val="en-US"/>
              </w:rPr>
            </w:pPr>
          </w:p>
        </w:tc>
        <w:tc>
          <w:tcPr>
            <w:tcW w:w="828" w:type="pct"/>
          </w:tcPr>
          <w:p w14:paraId="30581DE1" w14:textId="4DA373DE" w:rsidR="00A00EE8" w:rsidRPr="00BB5A04" w:rsidRDefault="00A00EE8" w:rsidP="00A00EE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CH</w:t>
            </w:r>
            <w:r w:rsidRPr="00BB5A04">
              <w:rPr>
                <w:rFonts w:ascii="Constantia" w:hAnsi="Constantia"/>
                <w:szCs w:val="20"/>
                <w:vertAlign w:val="subscript"/>
                <w:lang w:val="en-US"/>
              </w:rPr>
              <w:t>4</w:t>
            </w:r>
          </w:p>
        </w:tc>
        <w:tc>
          <w:tcPr>
            <w:tcW w:w="1136" w:type="pct"/>
          </w:tcPr>
          <w:p w14:paraId="3F7F0261" w14:textId="77777777" w:rsidR="00A00EE8" w:rsidRPr="00BB5A04" w:rsidRDefault="00A00EE8" w:rsidP="00A00EE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068B06B7" w14:textId="77777777" w:rsidR="00A00EE8" w:rsidRPr="00BB5A04" w:rsidRDefault="00A00EE8" w:rsidP="00A00EE8">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A00EE8" w:rsidRPr="00BB5A04" w14:paraId="42AA108A"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tcPr>
          <w:p w14:paraId="6C07F482" w14:textId="77777777" w:rsidR="00A00EE8" w:rsidRPr="00BB5A04" w:rsidRDefault="00A00EE8" w:rsidP="00297CB1">
            <w:pPr>
              <w:widowControl w:val="0"/>
              <w:spacing w:before="0" w:after="0"/>
              <w:jc w:val="left"/>
              <w:rPr>
                <w:rFonts w:ascii="Constantia" w:hAnsi="Constantia"/>
                <w:szCs w:val="20"/>
                <w:lang w:val="en-US"/>
              </w:rPr>
            </w:pPr>
          </w:p>
        </w:tc>
        <w:tc>
          <w:tcPr>
            <w:tcW w:w="828" w:type="pct"/>
          </w:tcPr>
          <w:p w14:paraId="083C0702" w14:textId="12A0F5E6" w:rsidR="00A00EE8" w:rsidRPr="00BB5A04" w:rsidRDefault="00A00EE8" w:rsidP="00A00EE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N</w:t>
            </w:r>
            <w:r w:rsidRPr="00BB5A04">
              <w:rPr>
                <w:rFonts w:ascii="Constantia" w:hAnsi="Constantia"/>
                <w:szCs w:val="20"/>
                <w:vertAlign w:val="subscript"/>
                <w:lang w:val="en-US"/>
              </w:rPr>
              <w:t>2</w:t>
            </w:r>
            <w:r w:rsidRPr="00BB5A04">
              <w:rPr>
                <w:rFonts w:ascii="Constantia" w:hAnsi="Constantia"/>
                <w:szCs w:val="20"/>
                <w:lang w:val="en-US"/>
              </w:rPr>
              <w:t>O</w:t>
            </w:r>
          </w:p>
        </w:tc>
        <w:tc>
          <w:tcPr>
            <w:tcW w:w="1136" w:type="pct"/>
          </w:tcPr>
          <w:p w14:paraId="01E57ADF" w14:textId="77777777" w:rsidR="00A00EE8" w:rsidRPr="00BB5A04" w:rsidRDefault="00A00EE8" w:rsidP="00A00EE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5BA777C1" w14:textId="77777777" w:rsidR="00A00EE8" w:rsidRPr="00BB5A04" w:rsidRDefault="00A00EE8" w:rsidP="00A00EE8">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DC6861" w:rsidRPr="00BB5A04" w14:paraId="4D42A9B7"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val="restart"/>
          </w:tcPr>
          <w:p w14:paraId="11495E6B" w14:textId="28A6FECF" w:rsidR="00282F52" w:rsidRPr="00BB5A04" w:rsidRDefault="00282F52" w:rsidP="00297CB1">
            <w:pPr>
              <w:widowControl w:val="0"/>
              <w:spacing w:before="0" w:after="0"/>
              <w:jc w:val="left"/>
              <w:rPr>
                <w:rFonts w:ascii="Constantia" w:hAnsi="Constantia"/>
                <w:szCs w:val="20"/>
                <w:lang w:val="en-US"/>
              </w:rPr>
            </w:pPr>
            <w:r w:rsidRPr="00BB5A04">
              <w:rPr>
                <w:rFonts w:ascii="Constantia" w:hAnsi="Constantia"/>
                <w:szCs w:val="20"/>
                <w:lang w:val="en-US"/>
              </w:rPr>
              <w:t xml:space="preserve">Source or </w:t>
            </w:r>
            <w:r w:rsidR="007373FD" w:rsidRPr="00BB5A04">
              <w:rPr>
                <w:rFonts w:ascii="Constantia" w:hAnsi="Constantia"/>
                <w:szCs w:val="20"/>
                <w:lang w:val="en-US"/>
              </w:rPr>
              <w:t>reservoir</w:t>
            </w:r>
            <w:r w:rsidRPr="00BB5A04">
              <w:rPr>
                <w:rFonts w:ascii="Constantia" w:hAnsi="Constantia"/>
                <w:szCs w:val="20"/>
                <w:lang w:val="en-US"/>
              </w:rPr>
              <w:t xml:space="preserve"> n</w:t>
            </w:r>
          </w:p>
        </w:tc>
        <w:tc>
          <w:tcPr>
            <w:tcW w:w="828" w:type="pct"/>
          </w:tcPr>
          <w:p w14:paraId="46B7F202" w14:textId="5CE79738" w:rsidR="00DC6861" w:rsidRPr="00BB5A04" w:rsidRDefault="00DC6861" w:rsidP="00DC686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CO</w:t>
            </w:r>
            <w:r w:rsidRPr="00BB5A04">
              <w:rPr>
                <w:rFonts w:ascii="Constantia" w:hAnsi="Constantia"/>
                <w:szCs w:val="20"/>
                <w:vertAlign w:val="subscript"/>
                <w:lang w:val="en-US"/>
              </w:rPr>
              <w:t>2</w:t>
            </w:r>
          </w:p>
        </w:tc>
        <w:tc>
          <w:tcPr>
            <w:tcW w:w="1136" w:type="pct"/>
          </w:tcPr>
          <w:p w14:paraId="19CC06FA" w14:textId="77777777" w:rsidR="00DC6861" w:rsidRPr="00BB5A04" w:rsidRDefault="00DC6861" w:rsidP="00DC686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43346CE7" w14:textId="77777777" w:rsidR="00DC6861" w:rsidRPr="00BB5A04" w:rsidRDefault="00DC6861" w:rsidP="00DC6861">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DC6861" w:rsidRPr="00BB5A04" w14:paraId="5B57D48E"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tcPr>
          <w:p w14:paraId="0282413C" w14:textId="77777777" w:rsidR="00DC6861" w:rsidRPr="00BB5A04" w:rsidRDefault="00DC6861" w:rsidP="00297CB1">
            <w:pPr>
              <w:widowControl w:val="0"/>
              <w:spacing w:before="0" w:after="0"/>
              <w:jc w:val="left"/>
              <w:rPr>
                <w:rFonts w:ascii="Constantia" w:hAnsi="Constantia"/>
                <w:szCs w:val="20"/>
                <w:lang w:val="en-US"/>
              </w:rPr>
            </w:pPr>
          </w:p>
        </w:tc>
        <w:tc>
          <w:tcPr>
            <w:tcW w:w="828" w:type="pct"/>
          </w:tcPr>
          <w:p w14:paraId="5A0D45E1" w14:textId="3BA11B5B" w:rsidR="00DC6861" w:rsidRPr="00BB5A04" w:rsidRDefault="00DC6861" w:rsidP="00DC686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CH</w:t>
            </w:r>
            <w:r w:rsidRPr="00BB5A04">
              <w:rPr>
                <w:rFonts w:ascii="Constantia" w:hAnsi="Constantia"/>
                <w:szCs w:val="20"/>
                <w:vertAlign w:val="subscript"/>
                <w:lang w:val="en-US"/>
              </w:rPr>
              <w:t>4</w:t>
            </w:r>
          </w:p>
        </w:tc>
        <w:tc>
          <w:tcPr>
            <w:tcW w:w="1136" w:type="pct"/>
          </w:tcPr>
          <w:p w14:paraId="4A3EB397" w14:textId="77777777" w:rsidR="00DC6861" w:rsidRPr="00BB5A04" w:rsidRDefault="00DC6861" w:rsidP="00DC686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627C7315" w14:textId="77777777" w:rsidR="00DC6861" w:rsidRPr="00BB5A04" w:rsidRDefault="00DC6861" w:rsidP="00DC6861">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r w:rsidR="00DC6861" w:rsidRPr="00BB5A04" w14:paraId="763330E2" w14:textId="77777777" w:rsidTr="00954073">
        <w:tc>
          <w:tcPr>
            <w:cnfStyle w:val="001000000000" w:firstRow="0" w:lastRow="0" w:firstColumn="1" w:lastColumn="0" w:oddVBand="0" w:evenVBand="0" w:oddHBand="0" w:evenHBand="0" w:firstRowFirstColumn="0" w:firstRowLastColumn="0" w:lastRowFirstColumn="0" w:lastRowLastColumn="0"/>
            <w:tcW w:w="1169" w:type="pct"/>
            <w:vMerge/>
          </w:tcPr>
          <w:p w14:paraId="1B742502" w14:textId="7F17B695" w:rsidR="00DC6861" w:rsidRPr="00BB5A04" w:rsidRDefault="00DC6861" w:rsidP="00297CB1">
            <w:pPr>
              <w:widowControl w:val="0"/>
              <w:spacing w:before="0" w:after="0"/>
              <w:jc w:val="left"/>
              <w:rPr>
                <w:rFonts w:ascii="Constantia" w:hAnsi="Constantia"/>
                <w:szCs w:val="20"/>
                <w:lang w:val="en-US"/>
              </w:rPr>
            </w:pPr>
          </w:p>
        </w:tc>
        <w:tc>
          <w:tcPr>
            <w:tcW w:w="828" w:type="pct"/>
          </w:tcPr>
          <w:p w14:paraId="60043A72" w14:textId="2EA34DFF" w:rsidR="00DC6861" w:rsidRPr="00BB5A04" w:rsidRDefault="00DC6861" w:rsidP="00DC686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r w:rsidRPr="00BB5A04">
              <w:rPr>
                <w:rFonts w:ascii="Constantia" w:hAnsi="Constantia"/>
                <w:szCs w:val="20"/>
                <w:lang w:val="en-US"/>
              </w:rPr>
              <w:t>N</w:t>
            </w:r>
            <w:r w:rsidRPr="00BB5A04">
              <w:rPr>
                <w:rFonts w:ascii="Constantia" w:hAnsi="Constantia"/>
                <w:szCs w:val="20"/>
                <w:vertAlign w:val="subscript"/>
                <w:lang w:val="en-US"/>
              </w:rPr>
              <w:t>2</w:t>
            </w:r>
            <w:r w:rsidRPr="00BB5A04">
              <w:rPr>
                <w:rFonts w:ascii="Constantia" w:hAnsi="Constantia"/>
                <w:szCs w:val="20"/>
                <w:lang w:val="en-US"/>
              </w:rPr>
              <w:t>O</w:t>
            </w:r>
          </w:p>
        </w:tc>
        <w:tc>
          <w:tcPr>
            <w:tcW w:w="1136" w:type="pct"/>
          </w:tcPr>
          <w:p w14:paraId="51BC8701" w14:textId="5F83D80C" w:rsidR="00DC6861" w:rsidRPr="00BB5A04" w:rsidRDefault="00DC6861" w:rsidP="00DC686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c>
          <w:tcPr>
            <w:tcW w:w="1867" w:type="pct"/>
          </w:tcPr>
          <w:p w14:paraId="489423EE" w14:textId="3357D652" w:rsidR="00DC6861" w:rsidRPr="00BB5A04" w:rsidRDefault="00DC6861" w:rsidP="00DC6861">
            <w:pPr>
              <w:keepNext/>
              <w:spacing w:before="0" w:after="0"/>
              <w:cnfStyle w:val="000000000000" w:firstRow="0" w:lastRow="0" w:firstColumn="0" w:lastColumn="0" w:oddVBand="0" w:evenVBand="0" w:oddHBand="0" w:evenHBand="0" w:firstRowFirstColumn="0" w:firstRowLastColumn="0" w:lastRowFirstColumn="0" w:lastRowLastColumn="0"/>
              <w:rPr>
                <w:rFonts w:ascii="Constantia" w:hAnsi="Constantia"/>
                <w:szCs w:val="20"/>
                <w:lang w:val="en-US"/>
              </w:rPr>
            </w:pPr>
          </w:p>
        </w:tc>
      </w:tr>
    </w:tbl>
    <w:p w14:paraId="703A5150" w14:textId="4B47ECD6" w:rsidR="001E1B09" w:rsidRPr="00BB5A04" w:rsidRDefault="00282F52" w:rsidP="00000F8E">
      <w:pPr>
        <w:pStyle w:val="Ttulo3"/>
      </w:pPr>
      <w:bookmarkStart w:id="17" w:name="_Toc147053935"/>
      <w:r w:rsidRPr="00BB5A04">
        <w:t>Time limits and analysis periods</w:t>
      </w:r>
      <w:bookmarkEnd w:id="17"/>
    </w:p>
    <w:p w14:paraId="4F08BD58" w14:textId="57E343C6" w:rsidR="00282F52" w:rsidRPr="00BB5A04" w:rsidRDefault="00282F52" w:rsidP="009608D8">
      <w:pPr>
        <w:rPr>
          <w:rFonts w:ascii="Constantia" w:hAnsi="Constantia"/>
          <w:color w:val="7F7F7F" w:themeColor="text1" w:themeTint="80"/>
          <w:lang w:val="en-US"/>
        </w:rPr>
      </w:pPr>
      <w:r w:rsidRPr="00BB5A04">
        <w:rPr>
          <w:rFonts w:ascii="Constantia" w:hAnsi="Constantia"/>
          <w:color w:val="7F7F7F" w:themeColor="text1" w:themeTint="80"/>
          <w:lang w:val="en-US"/>
        </w:rPr>
        <w:t>Project timeframes correspond to the periods during which GHG emission reductions are quantified. The quantification periods are defined in section 10.5 of the BCR Standard.</w:t>
      </w:r>
    </w:p>
    <w:p w14:paraId="068238DC" w14:textId="35451A3D" w:rsidR="00E7227B" w:rsidRPr="00BB5A04" w:rsidRDefault="00282F52" w:rsidP="00000F8E">
      <w:pPr>
        <w:pStyle w:val="Ttulo4"/>
      </w:pPr>
      <w:bookmarkStart w:id="18" w:name="_Toc147053936"/>
      <w:bookmarkStart w:id="19" w:name="_Hlk121735672"/>
      <w:r w:rsidRPr="00BB5A04">
        <w:t>Project start date</w:t>
      </w:r>
      <w:bookmarkStart w:id="20" w:name="_Hlk121735549"/>
      <w:bookmarkEnd w:id="18"/>
    </w:p>
    <w:bookmarkEnd w:id="19"/>
    <w:p w14:paraId="114D330C" w14:textId="2D940809" w:rsidR="00282F52" w:rsidRPr="00BB5A04" w:rsidRDefault="00282F52" w:rsidP="00E7227B">
      <w:pPr>
        <w:rPr>
          <w:rFonts w:ascii="Constantia" w:hAnsi="Constantia"/>
          <w:color w:val="7F7F7F" w:themeColor="text1" w:themeTint="80"/>
          <w:lang w:val="en-US"/>
        </w:rPr>
      </w:pPr>
      <w:r w:rsidRPr="00BB5A04">
        <w:rPr>
          <w:rFonts w:ascii="Constantia" w:hAnsi="Constantia"/>
          <w:color w:val="7F7F7F" w:themeColor="text1" w:themeTint="80"/>
          <w:lang w:val="en-US"/>
        </w:rPr>
        <w:t xml:space="preserve">Indicate the date </w:t>
      </w:r>
      <w:r w:rsidR="00EF16F1" w:rsidRPr="00BB5A04">
        <w:rPr>
          <w:rFonts w:ascii="Constantia" w:hAnsi="Constantia"/>
          <w:color w:val="7F7F7F" w:themeColor="text1" w:themeTint="80"/>
          <w:lang w:val="en-US"/>
        </w:rPr>
        <w:t xml:space="preserve">when </w:t>
      </w:r>
      <w:r w:rsidRPr="00BB5A04">
        <w:rPr>
          <w:rFonts w:ascii="Constantia" w:hAnsi="Constantia"/>
          <w:color w:val="7F7F7F" w:themeColor="text1" w:themeTint="80"/>
          <w:lang w:val="en-US"/>
        </w:rPr>
        <w:t>implementation, construction or actual action of a GHG project begins (Section 10.4 of the BCR Standard).</w:t>
      </w:r>
    </w:p>
    <w:p w14:paraId="393D4207" w14:textId="1649CEB5" w:rsidR="00282F52" w:rsidRPr="00BB5A04" w:rsidRDefault="00282F52" w:rsidP="00E7227B">
      <w:pPr>
        <w:rPr>
          <w:rFonts w:ascii="Constantia" w:hAnsi="Constantia"/>
          <w:color w:val="7F7F7F" w:themeColor="text1" w:themeTint="80"/>
          <w:lang w:val="en-US"/>
        </w:rPr>
      </w:pPr>
      <w:r w:rsidRPr="00BB5A04">
        <w:rPr>
          <w:rFonts w:ascii="Constantia" w:hAnsi="Constantia"/>
          <w:color w:val="7F7F7F" w:themeColor="text1" w:themeTint="80"/>
          <w:lang w:val="en-US"/>
        </w:rPr>
        <w:t>For GHG removal projects,</w:t>
      </w:r>
      <w:r w:rsidR="00EF16F1" w:rsidRPr="00BB5A04">
        <w:rPr>
          <w:rFonts w:ascii="Constantia" w:hAnsi="Constantia"/>
          <w:color w:val="7F7F7F" w:themeColor="text1" w:themeTint="80"/>
          <w:lang w:val="en-US"/>
        </w:rPr>
        <w:t xml:space="preserve"> the start date is </w:t>
      </w:r>
      <w:r w:rsidRPr="00BB5A04">
        <w:rPr>
          <w:rFonts w:ascii="Constantia" w:hAnsi="Constantia"/>
          <w:color w:val="7F7F7F" w:themeColor="text1" w:themeTint="80"/>
          <w:lang w:val="en-US"/>
        </w:rPr>
        <w:t xml:space="preserve">to the date </w:t>
      </w:r>
      <w:r w:rsidR="00EF16F1" w:rsidRPr="00BB5A04">
        <w:rPr>
          <w:rFonts w:ascii="Constantia" w:hAnsi="Constantia"/>
          <w:color w:val="7F7F7F" w:themeColor="text1" w:themeTint="80"/>
          <w:lang w:val="en-US"/>
        </w:rPr>
        <w:t xml:space="preserve">when </w:t>
      </w:r>
      <w:r w:rsidRPr="00BB5A04">
        <w:rPr>
          <w:rFonts w:ascii="Constantia" w:hAnsi="Constantia"/>
          <w:color w:val="7F7F7F" w:themeColor="text1" w:themeTint="80"/>
          <w:lang w:val="en-US"/>
        </w:rPr>
        <w:t>any action related to the start of GHG project activities begins.</w:t>
      </w:r>
    </w:p>
    <w:p w14:paraId="6DDBA560" w14:textId="2057DAE1" w:rsidR="00282F52" w:rsidRPr="00BB5A04" w:rsidRDefault="00282F52" w:rsidP="00E7227B">
      <w:pPr>
        <w:rPr>
          <w:rFonts w:ascii="Constantia" w:hAnsi="Constantia"/>
          <w:color w:val="7F7F7F" w:themeColor="text1" w:themeTint="80"/>
          <w:lang w:val="en-US"/>
        </w:rPr>
      </w:pPr>
      <w:r w:rsidRPr="00BB5A04">
        <w:rPr>
          <w:rFonts w:ascii="Constantia" w:hAnsi="Constantia"/>
          <w:color w:val="7F7F7F" w:themeColor="text1" w:themeTint="80"/>
          <w:lang w:val="en-US"/>
        </w:rPr>
        <w:t xml:space="preserve">For REDD+ activities, the start date is the date on which the activities proposed by the project </w:t>
      </w:r>
      <w:r w:rsidR="00EF16F1" w:rsidRPr="00BB5A04">
        <w:rPr>
          <w:rFonts w:ascii="Constantia" w:hAnsi="Constantia"/>
          <w:color w:val="7F7F7F" w:themeColor="text1" w:themeTint="80"/>
          <w:lang w:val="en-US"/>
        </w:rPr>
        <w:t xml:space="preserve">owner </w:t>
      </w:r>
      <w:r w:rsidRPr="00BB5A04">
        <w:rPr>
          <w:rFonts w:ascii="Constantia" w:hAnsi="Constantia"/>
          <w:color w:val="7F7F7F" w:themeColor="text1" w:themeTint="80"/>
          <w:lang w:val="en-US"/>
        </w:rPr>
        <w:t xml:space="preserve">to demonstrate </w:t>
      </w:r>
      <w:r w:rsidR="00EF16F1" w:rsidRPr="00BB5A04">
        <w:rPr>
          <w:rFonts w:ascii="Constantia" w:hAnsi="Constantia"/>
          <w:color w:val="7F7F7F" w:themeColor="text1" w:themeTint="80"/>
          <w:lang w:val="en-US"/>
        </w:rPr>
        <w:t xml:space="preserve">reductions in </w:t>
      </w:r>
      <w:r w:rsidRPr="00BB5A04">
        <w:rPr>
          <w:rFonts w:ascii="Constantia" w:hAnsi="Constantia"/>
          <w:color w:val="7F7F7F" w:themeColor="text1" w:themeTint="80"/>
          <w:lang w:val="en-US"/>
        </w:rPr>
        <w:t>emissions from deforestation and forest degradation begin.</w:t>
      </w:r>
    </w:p>
    <w:p w14:paraId="6574B749" w14:textId="6462C9AA" w:rsidR="00A513CF" w:rsidRPr="00BB5A04" w:rsidRDefault="00A513CF" w:rsidP="00E7227B">
      <w:pPr>
        <w:rPr>
          <w:rFonts w:ascii="Constantia" w:hAnsi="Constantia"/>
          <w:color w:val="7F7F7F" w:themeColor="text1" w:themeTint="80"/>
          <w:lang w:val="en-US"/>
        </w:rPr>
      </w:pPr>
      <w:r w:rsidRPr="00BB5A04">
        <w:rPr>
          <w:rFonts w:ascii="Constantia" w:hAnsi="Constantia"/>
          <w:color w:val="7F7F7F" w:themeColor="text1" w:themeTint="80"/>
          <w:lang w:val="en-US"/>
        </w:rPr>
        <w:lastRenderedPageBreak/>
        <w:t>Justify how the project start date conforms with the BCR Standard requirements.</w:t>
      </w:r>
    </w:p>
    <w:p w14:paraId="5EE151EA" w14:textId="6FF2F84A" w:rsidR="006F5B97" w:rsidRPr="00BB5A04" w:rsidRDefault="000C6F5C" w:rsidP="00000F8E">
      <w:pPr>
        <w:pStyle w:val="Ttulo4"/>
      </w:pPr>
      <w:bookmarkStart w:id="21" w:name="_Toc147053937"/>
      <w:bookmarkEnd w:id="20"/>
      <w:r w:rsidRPr="00BB5A04">
        <w:t>Quantification p</w:t>
      </w:r>
      <w:r w:rsidR="00282F52" w:rsidRPr="00BB5A04">
        <w:t>eriod of GHG emission reductions</w:t>
      </w:r>
      <w:bookmarkEnd w:id="21"/>
    </w:p>
    <w:p w14:paraId="437FC7EB" w14:textId="6626C0C4" w:rsidR="00282F52" w:rsidRPr="00BB5A04" w:rsidRDefault="00282F52" w:rsidP="005F34E1">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Indicate the </w:t>
      </w:r>
      <w:r w:rsidR="003F2EAE" w:rsidRPr="00BB5A04">
        <w:rPr>
          <w:rFonts w:ascii="Constantia" w:hAnsi="Constantia"/>
          <w:i/>
          <w:iCs/>
          <w:color w:val="7F7F7F" w:themeColor="text1" w:themeTint="80"/>
          <w:lang w:val="en-US"/>
        </w:rPr>
        <w:t xml:space="preserve">time period for </w:t>
      </w:r>
      <w:r w:rsidRPr="00BB5A04">
        <w:rPr>
          <w:rFonts w:ascii="Constantia" w:hAnsi="Constantia"/>
          <w:i/>
          <w:iCs/>
          <w:color w:val="7F7F7F" w:themeColor="text1" w:themeTint="80"/>
          <w:lang w:val="en-US"/>
        </w:rPr>
        <w:t xml:space="preserve">quantification of GHG emission removals and/or reductions, </w:t>
      </w:r>
      <w:r w:rsidR="003F2EAE" w:rsidRPr="00BB5A04">
        <w:rPr>
          <w:rFonts w:ascii="Constantia" w:hAnsi="Constantia"/>
          <w:i/>
          <w:iCs/>
          <w:color w:val="7F7F7F" w:themeColor="text1" w:themeTint="80"/>
          <w:lang w:val="en-US"/>
        </w:rPr>
        <w:t xml:space="preserve">depending on </w:t>
      </w:r>
      <w:r w:rsidRPr="00BB5A04">
        <w:rPr>
          <w:rFonts w:ascii="Constantia" w:hAnsi="Constantia"/>
          <w:i/>
          <w:iCs/>
          <w:color w:val="7F7F7F" w:themeColor="text1" w:themeTint="80"/>
          <w:lang w:val="en-US"/>
        </w:rPr>
        <w:t xml:space="preserve">the type of project.  (Section 10.5 of the BCR Standard). </w:t>
      </w:r>
      <w:r w:rsidR="003F2EAE" w:rsidRPr="00BB5A04">
        <w:rPr>
          <w:rFonts w:ascii="Constantia" w:hAnsi="Constantia"/>
          <w:i/>
          <w:iCs/>
          <w:color w:val="7F7F7F" w:themeColor="text1" w:themeTint="80"/>
          <w:lang w:val="en-US"/>
        </w:rPr>
        <w:t>C</w:t>
      </w:r>
      <w:r w:rsidRPr="00BB5A04">
        <w:rPr>
          <w:rFonts w:ascii="Constantia" w:hAnsi="Constantia"/>
          <w:i/>
          <w:iCs/>
          <w:color w:val="7F7F7F" w:themeColor="text1" w:themeTint="80"/>
          <w:lang w:val="en-US"/>
        </w:rPr>
        <w:t>onsider one of the following options:</w:t>
      </w:r>
    </w:p>
    <w:p w14:paraId="492F13CB" w14:textId="43B48918" w:rsidR="00282F52" w:rsidRPr="00BB5A04" w:rsidRDefault="00282F52" w:rsidP="00282F52">
      <w:pPr>
        <w:rPr>
          <w:rFonts w:ascii="Constantia" w:hAnsi="Constantia"/>
          <w:i/>
          <w:iCs/>
          <w:color w:val="7F7F7F" w:themeColor="text1" w:themeTint="80"/>
          <w:lang w:val="en-US"/>
        </w:rPr>
      </w:pPr>
      <w:r w:rsidRPr="00BB5A04">
        <w:rPr>
          <w:rFonts w:ascii="Constantia" w:hAnsi="Constantia"/>
          <w:i/>
          <w:iCs/>
          <w:color w:val="7F7F7F" w:themeColor="text1" w:themeTint="80"/>
          <w:lang w:val="en-US"/>
        </w:rPr>
        <w:t>(a) for activities in the AFOLU sector, a minimum of 20 years and a maximum of 30 years;</w:t>
      </w:r>
    </w:p>
    <w:p w14:paraId="740371AF" w14:textId="3B5D0DE7" w:rsidR="00282F52" w:rsidRPr="00BB5A04" w:rsidRDefault="00282F52" w:rsidP="005F34E1">
      <w:pPr>
        <w:rPr>
          <w:rFonts w:ascii="Constantia" w:hAnsi="Constantia"/>
          <w:i/>
          <w:iCs/>
          <w:color w:val="7F7F7F" w:themeColor="text1" w:themeTint="80"/>
          <w:lang w:val="en-US"/>
        </w:rPr>
      </w:pPr>
      <w:r w:rsidRPr="00BB5A04">
        <w:rPr>
          <w:rFonts w:ascii="Constantia" w:hAnsi="Constantia"/>
          <w:i/>
          <w:iCs/>
          <w:color w:val="7F7F7F" w:themeColor="text1" w:themeTint="80"/>
          <w:lang w:val="en-US"/>
        </w:rPr>
        <w:t>(b) for REDD+ projects, a minimum of 20 years and a maximum of 40 years;</w:t>
      </w:r>
    </w:p>
    <w:p w14:paraId="2D491D32" w14:textId="72C69EBB" w:rsidR="00282F52" w:rsidRPr="00BB5A04" w:rsidRDefault="00282F52" w:rsidP="005F34E1">
      <w:pPr>
        <w:rPr>
          <w:rFonts w:ascii="Constantia" w:hAnsi="Constantia"/>
          <w:i/>
          <w:iCs/>
          <w:color w:val="7F7F7F" w:themeColor="text1" w:themeTint="80"/>
          <w:lang w:val="en-US"/>
        </w:rPr>
      </w:pPr>
      <w:r w:rsidRPr="00BB5A04">
        <w:rPr>
          <w:rFonts w:ascii="Constantia" w:hAnsi="Constantia"/>
          <w:i/>
          <w:iCs/>
          <w:color w:val="7F7F7F" w:themeColor="text1" w:themeTint="80"/>
          <w:lang w:val="en-US"/>
        </w:rPr>
        <w:t>(c) for activities in the energy, transport and waste sectors, the quantification periods shall be those established by the Clean Development Mechanism or applicable methodologies.</w:t>
      </w:r>
    </w:p>
    <w:p w14:paraId="387A0465" w14:textId="0A1D5B57" w:rsidR="00903F01" w:rsidRPr="00BB5A04" w:rsidRDefault="00282F52" w:rsidP="00000F8E">
      <w:pPr>
        <w:pStyle w:val="Ttulo4"/>
      </w:pPr>
      <w:bookmarkStart w:id="22" w:name="_Toc147053938"/>
      <w:r w:rsidRPr="00BB5A04">
        <w:t>Monitoring periods</w:t>
      </w:r>
      <w:bookmarkEnd w:id="22"/>
    </w:p>
    <w:p w14:paraId="669DE288" w14:textId="52041E94" w:rsidR="00282F52" w:rsidRPr="00BB5A04" w:rsidRDefault="00282F52" w:rsidP="00E7227B">
      <w:pPr>
        <w:spacing w:before="0" w:after="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Indicate the monitoring periods foreseen during project implementation. Please note that the periodicity of the monitoring periods </w:t>
      </w:r>
      <w:r w:rsidR="00273A46" w:rsidRPr="00BB5A04">
        <w:rPr>
          <w:rFonts w:ascii="Constantia" w:hAnsi="Constantia"/>
          <w:i/>
          <w:iCs/>
          <w:color w:val="7F7F7F" w:themeColor="text1" w:themeTint="80"/>
          <w:lang w:val="en-US"/>
        </w:rPr>
        <w:t>shall</w:t>
      </w:r>
      <w:r w:rsidRPr="00BB5A04">
        <w:rPr>
          <w:rFonts w:ascii="Constantia" w:hAnsi="Constantia"/>
          <w:i/>
          <w:iCs/>
          <w:color w:val="7F7F7F" w:themeColor="text1" w:themeTint="80"/>
          <w:lang w:val="en-US"/>
        </w:rPr>
        <w:t xml:space="preserve"> </w:t>
      </w:r>
      <w:r w:rsidR="003F2EAE" w:rsidRPr="00BB5A04">
        <w:rPr>
          <w:rFonts w:ascii="Constantia" w:hAnsi="Constantia"/>
          <w:i/>
          <w:iCs/>
          <w:color w:val="7F7F7F" w:themeColor="text1" w:themeTint="80"/>
          <w:lang w:val="en-US"/>
        </w:rPr>
        <w:t xml:space="preserve">be consistent </w:t>
      </w:r>
      <w:r w:rsidRPr="00BB5A04">
        <w:rPr>
          <w:rFonts w:ascii="Constantia" w:hAnsi="Constantia"/>
          <w:i/>
          <w:iCs/>
          <w:color w:val="7F7F7F" w:themeColor="text1" w:themeTint="80"/>
          <w:lang w:val="en-US"/>
        </w:rPr>
        <w:t>with the methodologies and the BCR Standard.</w:t>
      </w:r>
    </w:p>
    <w:p w14:paraId="084E5896" w14:textId="1109F872" w:rsidR="001E1B09" w:rsidRPr="00BB5A04" w:rsidRDefault="000C6F5C" w:rsidP="00000F8E">
      <w:pPr>
        <w:pStyle w:val="Ttulo2"/>
      </w:pPr>
      <w:bookmarkStart w:id="23" w:name="_Toc147053939"/>
      <w:r w:rsidRPr="00BB5A04">
        <w:t xml:space="preserve">Identification </w:t>
      </w:r>
      <w:r w:rsidR="00193304" w:rsidRPr="00BB5A04">
        <w:t>and description of the baseline or reference scenario</w:t>
      </w:r>
      <w:bookmarkEnd w:id="23"/>
    </w:p>
    <w:p w14:paraId="6B1C2A7F" w14:textId="721CC9E3" w:rsidR="00193304" w:rsidRPr="00BB5A04" w:rsidRDefault="00E778C6" w:rsidP="00EA0EC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Describe</w:t>
      </w:r>
      <w:r w:rsidR="003F2EAE" w:rsidRPr="00BB5A04">
        <w:rPr>
          <w:rFonts w:ascii="Constantia" w:hAnsi="Constantia"/>
          <w:i/>
          <w:iCs/>
          <w:color w:val="7F7F7F" w:themeColor="text1" w:themeTint="80"/>
          <w:lang w:val="en-US"/>
        </w:rPr>
        <w:t xml:space="preserve"> </w:t>
      </w:r>
      <w:r w:rsidR="00193304" w:rsidRPr="00BB5A04">
        <w:rPr>
          <w:rFonts w:ascii="Constantia" w:hAnsi="Constantia"/>
          <w:i/>
          <w:iCs/>
          <w:color w:val="7F7F7F" w:themeColor="text1" w:themeTint="80"/>
          <w:lang w:val="en-US"/>
        </w:rPr>
        <w:t>the steps taken to identify the baseline or reference scenario, i.e., the scenario that represents the GHG emissions that would occur in the absence of the project.</w:t>
      </w:r>
    </w:p>
    <w:p w14:paraId="2F95E595" w14:textId="2B0CEC4E" w:rsidR="00193304" w:rsidRPr="00BB5A04" w:rsidRDefault="00E778C6" w:rsidP="00EA0EC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Explain how the </w:t>
      </w:r>
      <w:r w:rsidR="00193304" w:rsidRPr="00BB5A04">
        <w:rPr>
          <w:rFonts w:ascii="Constantia" w:hAnsi="Constantia"/>
          <w:i/>
          <w:iCs/>
          <w:color w:val="7F7F7F" w:themeColor="text1" w:themeTint="80"/>
          <w:lang w:val="en-US"/>
        </w:rPr>
        <w:t>baseline</w:t>
      </w:r>
      <w:r w:rsidR="003F2EAE" w:rsidRPr="00BB5A04">
        <w:rPr>
          <w:rFonts w:ascii="Constantia" w:hAnsi="Constantia"/>
          <w:i/>
          <w:iCs/>
          <w:color w:val="7F7F7F" w:themeColor="text1" w:themeTint="80"/>
          <w:lang w:val="en-US"/>
        </w:rPr>
        <w:t xml:space="preserve"> </w:t>
      </w:r>
      <w:r w:rsidRPr="00BB5A04">
        <w:rPr>
          <w:rFonts w:ascii="Constantia" w:hAnsi="Constantia"/>
          <w:i/>
          <w:iCs/>
          <w:color w:val="7F7F7F" w:themeColor="text1" w:themeTint="80"/>
          <w:lang w:val="en-US"/>
        </w:rPr>
        <w:t xml:space="preserve">meet the requirements of the </w:t>
      </w:r>
      <w:r w:rsidR="00193304" w:rsidRPr="00BB5A04">
        <w:rPr>
          <w:rFonts w:ascii="Constantia" w:hAnsi="Constantia"/>
          <w:i/>
          <w:iCs/>
          <w:color w:val="7F7F7F" w:themeColor="text1" w:themeTint="80"/>
          <w:lang w:val="en-US"/>
        </w:rPr>
        <w:t>methodology</w:t>
      </w:r>
      <w:r w:rsidR="00F05ED0">
        <w:rPr>
          <w:rFonts w:ascii="Constantia" w:hAnsi="Constantia"/>
          <w:i/>
          <w:iCs/>
          <w:color w:val="7F7F7F" w:themeColor="text1" w:themeTint="80"/>
          <w:lang w:val="en-US"/>
        </w:rPr>
        <w:t>/tool</w:t>
      </w:r>
      <w:r w:rsidR="00193304" w:rsidRPr="00BB5A04">
        <w:rPr>
          <w:rFonts w:ascii="Constantia" w:hAnsi="Constantia"/>
          <w:i/>
          <w:iCs/>
          <w:color w:val="7F7F7F" w:themeColor="text1" w:themeTint="80"/>
          <w:lang w:val="en-US"/>
        </w:rPr>
        <w:t xml:space="preserve"> applicable to the </w:t>
      </w:r>
      <w:r w:rsidR="003F2EAE" w:rsidRPr="00BB5A04">
        <w:rPr>
          <w:rFonts w:ascii="Constantia" w:hAnsi="Constantia"/>
          <w:i/>
          <w:iCs/>
          <w:color w:val="7F7F7F" w:themeColor="text1" w:themeTint="80"/>
          <w:lang w:val="en-US"/>
        </w:rPr>
        <w:t xml:space="preserve">project´s </w:t>
      </w:r>
      <w:r w:rsidR="00193304" w:rsidRPr="00BB5A04">
        <w:rPr>
          <w:rFonts w:ascii="Constantia" w:hAnsi="Constantia"/>
          <w:i/>
          <w:iCs/>
          <w:color w:val="7F7F7F" w:themeColor="text1" w:themeTint="80"/>
          <w:lang w:val="en-US"/>
        </w:rPr>
        <w:t>GHG activities and the provisions of the BCR Standard.</w:t>
      </w:r>
    </w:p>
    <w:p w14:paraId="7F5BDBCD" w14:textId="06C52F9B" w:rsidR="00193304" w:rsidRPr="00BB5A04" w:rsidRDefault="00E778C6" w:rsidP="00EA0EC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Take not</w:t>
      </w:r>
      <w:r w:rsidR="00681345" w:rsidRPr="00BB5A04">
        <w:rPr>
          <w:rFonts w:ascii="Constantia" w:hAnsi="Constantia"/>
          <w:i/>
          <w:iCs/>
          <w:color w:val="7F7F7F" w:themeColor="text1" w:themeTint="80"/>
          <w:lang w:val="en-US"/>
        </w:rPr>
        <w:t>e</w:t>
      </w:r>
      <w:r w:rsidRPr="00BB5A04">
        <w:rPr>
          <w:rFonts w:ascii="Constantia" w:hAnsi="Constantia"/>
          <w:i/>
          <w:iCs/>
          <w:color w:val="7F7F7F" w:themeColor="text1" w:themeTint="80"/>
          <w:lang w:val="en-US"/>
        </w:rPr>
        <w:t xml:space="preserve"> that </w:t>
      </w:r>
      <w:r w:rsidR="00193304" w:rsidRPr="00BB5A04">
        <w:rPr>
          <w:rFonts w:ascii="Constantia" w:hAnsi="Constantia"/>
          <w:i/>
          <w:iCs/>
          <w:color w:val="7F7F7F" w:themeColor="text1" w:themeTint="80"/>
          <w:lang w:val="en-US"/>
        </w:rPr>
        <w:t>the baseline sh</w:t>
      </w:r>
      <w:r w:rsidRPr="00BB5A04">
        <w:rPr>
          <w:rFonts w:ascii="Constantia" w:hAnsi="Constantia"/>
          <w:i/>
          <w:iCs/>
          <w:color w:val="7F7F7F" w:themeColor="text1" w:themeTint="80"/>
          <w:lang w:val="en-US"/>
        </w:rPr>
        <w:t>all</w:t>
      </w:r>
      <w:r w:rsidR="00193304" w:rsidRPr="00BB5A04">
        <w:rPr>
          <w:rFonts w:ascii="Constantia" w:hAnsi="Constantia"/>
          <w:i/>
          <w:iCs/>
          <w:color w:val="7F7F7F" w:themeColor="text1" w:themeTint="80"/>
          <w:lang w:val="en-US"/>
        </w:rPr>
        <w:t xml:space="preserve"> be defined in accordance with the provisions</w:t>
      </w:r>
      <w:r w:rsidR="003F2EAE" w:rsidRPr="00BB5A04">
        <w:rPr>
          <w:rFonts w:ascii="Constantia" w:hAnsi="Constantia"/>
          <w:i/>
          <w:iCs/>
          <w:color w:val="7F7F7F" w:themeColor="text1" w:themeTint="80"/>
          <w:lang w:val="en-US"/>
        </w:rPr>
        <w:t xml:space="preserve"> of the latest </w:t>
      </w:r>
      <w:r w:rsidR="00193304" w:rsidRPr="00BB5A04">
        <w:rPr>
          <w:rFonts w:ascii="Constantia" w:hAnsi="Constantia"/>
          <w:i/>
          <w:iCs/>
          <w:color w:val="7F7F7F" w:themeColor="text1" w:themeTint="80"/>
          <w:lang w:val="en-US"/>
        </w:rPr>
        <w:t>version of the methodolog</w:t>
      </w:r>
      <w:r w:rsidR="003F2EAE" w:rsidRPr="00BB5A04">
        <w:rPr>
          <w:rFonts w:ascii="Constantia" w:hAnsi="Constantia"/>
          <w:i/>
          <w:iCs/>
          <w:color w:val="7F7F7F" w:themeColor="text1" w:themeTint="80"/>
          <w:lang w:val="en-US"/>
        </w:rPr>
        <w:t>i</w:t>
      </w:r>
      <w:r w:rsidR="00393FB0">
        <w:rPr>
          <w:rFonts w:ascii="Constantia" w:hAnsi="Constantia"/>
          <w:i/>
          <w:iCs/>
          <w:color w:val="7F7F7F" w:themeColor="text1" w:themeTint="80"/>
          <w:lang w:val="en-US"/>
        </w:rPr>
        <w:t>cal</w:t>
      </w:r>
      <w:r w:rsidR="003F2EAE" w:rsidRPr="00BB5A04">
        <w:rPr>
          <w:rFonts w:ascii="Constantia" w:hAnsi="Constantia"/>
          <w:i/>
          <w:iCs/>
          <w:color w:val="7F7F7F" w:themeColor="text1" w:themeTint="80"/>
          <w:lang w:val="en-US"/>
        </w:rPr>
        <w:t xml:space="preserve"> </w:t>
      </w:r>
      <w:r w:rsidR="00193304" w:rsidRPr="00BB5A04">
        <w:rPr>
          <w:rFonts w:ascii="Constantia" w:hAnsi="Constantia"/>
          <w:i/>
          <w:iCs/>
          <w:color w:val="7F7F7F" w:themeColor="text1" w:themeTint="80"/>
          <w:lang w:val="en-US"/>
        </w:rPr>
        <w:t>documents</w:t>
      </w:r>
      <w:r w:rsidR="00F05ED0">
        <w:rPr>
          <w:rFonts w:ascii="Constantia" w:hAnsi="Constantia"/>
          <w:i/>
          <w:iCs/>
          <w:color w:val="7F7F7F" w:themeColor="text1" w:themeTint="80"/>
          <w:lang w:val="en-US"/>
        </w:rPr>
        <w:t>,</w:t>
      </w:r>
      <w:r w:rsidR="00193304" w:rsidRPr="00BB5A04">
        <w:rPr>
          <w:rFonts w:ascii="Constantia" w:hAnsi="Constantia"/>
          <w:i/>
          <w:iCs/>
          <w:color w:val="7F7F7F" w:themeColor="text1" w:themeTint="80"/>
          <w:lang w:val="en-US"/>
        </w:rPr>
        <w:t xml:space="preserve"> and also as described in section 11.2 of the BCR Standard.</w:t>
      </w:r>
    </w:p>
    <w:p w14:paraId="40A922F9" w14:textId="7A0038DF" w:rsidR="001E1B09" w:rsidRPr="00BB5A04" w:rsidRDefault="00193304" w:rsidP="00000F8E">
      <w:pPr>
        <w:pStyle w:val="Ttulo2"/>
      </w:pPr>
      <w:bookmarkStart w:id="24" w:name="_Toc147053940"/>
      <w:r w:rsidRPr="00BB5A04">
        <w:t>Additionality</w:t>
      </w:r>
      <w:bookmarkEnd w:id="24"/>
    </w:p>
    <w:p w14:paraId="3AAFC47E" w14:textId="4C1EF13B" w:rsidR="00FC28F2" w:rsidRPr="00BB5A04" w:rsidRDefault="00F3478B"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Demonstrate the additionality of the project </w:t>
      </w:r>
      <w:r w:rsidR="003F2EAE" w:rsidRPr="00BB5A04">
        <w:rPr>
          <w:rFonts w:ascii="Constantia" w:hAnsi="Constantia"/>
          <w:i/>
          <w:iCs/>
          <w:color w:val="7F7F7F" w:themeColor="text1" w:themeTint="80"/>
          <w:lang w:val="en-US"/>
        </w:rPr>
        <w:t>according to t</w:t>
      </w:r>
      <w:r w:rsidRPr="00BB5A04">
        <w:rPr>
          <w:rFonts w:ascii="Constantia" w:hAnsi="Constantia"/>
          <w:i/>
          <w:iCs/>
          <w:color w:val="7F7F7F" w:themeColor="text1" w:themeTint="80"/>
          <w:lang w:val="en-US"/>
        </w:rPr>
        <w:t xml:space="preserve">he provisions of the BCR </w:t>
      </w:r>
      <w:r w:rsidR="000C6F5C" w:rsidRPr="00BB5A04">
        <w:rPr>
          <w:rFonts w:ascii="Constantia" w:hAnsi="Constantia"/>
          <w:i/>
          <w:iCs/>
          <w:color w:val="7F7F7F" w:themeColor="text1" w:themeTint="80"/>
          <w:lang w:val="en-US"/>
        </w:rPr>
        <w:t>Standard</w:t>
      </w:r>
      <w:r w:rsidRPr="00BB5A04">
        <w:rPr>
          <w:rFonts w:ascii="Constantia" w:hAnsi="Constantia"/>
          <w:i/>
          <w:iCs/>
          <w:color w:val="7F7F7F" w:themeColor="text1" w:themeTint="80"/>
          <w:lang w:val="en-US"/>
        </w:rPr>
        <w:t xml:space="preserve"> and the </w:t>
      </w:r>
      <w:r w:rsidR="00C95EFB" w:rsidRPr="00BB5A04">
        <w:rPr>
          <w:rFonts w:ascii="Constantia" w:hAnsi="Constantia"/>
          <w:i/>
          <w:iCs/>
          <w:color w:val="7F7F7F" w:themeColor="text1" w:themeTint="80"/>
          <w:lang w:val="en-US"/>
        </w:rPr>
        <w:t>project sector</w:t>
      </w:r>
      <w:r w:rsidRPr="00BB5A04">
        <w:rPr>
          <w:rFonts w:ascii="Constantia" w:hAnsi="Constantia"/>
          <w:i/>
          <w:iCs/>
          <w:color w:val="7F7F7F" w:themeColor="text1" w:themeTint="80"/>
          <w:lang w:val="en-US"/>
        </w:rPr>
        <w:t>.</w:t>
      </w:r>
      <w:r w:rsidR="00FC28F2" w:rsidRPr="00BB5A04">
        <w:rPr>
          <w:rFonts w:ascii="Constantia" w:hAnsi="Constantia"/>
          <w:i/>
          <w:iCs/>
          <w:color w:val="7F7F7F" w:themeColor="text1" w:themeTint="80"/>
          <w:lang w:val="en-US"/>
        </w:rPr>
        <w:t xml:space="preserve"> In this sense, demonstrate that project activities generate emission reductions that represent additional emission reductions, avoidances, or removals.</w:t>
      </w:r>
    </w:p>
    <w:p w14:paraId="4C4E13F0" w14:textId="60745FDF" w:rsidR="00F3478B" w:rsidRPr="00BB5A04" w:rsidRDefault="00FC28F2" w:rsidP="002C7671">
      <w:pPr>
        <w:rPr>
          <w:rFonts w:ascii="Constantia" w:hAnsi="Constantia"/>
          <w:i/>
          <w:iCs/>
          <w:color w:val="7F7F7F" w:themeColor="text1" w:themeTint="80"/>
          <w:lang w:val="en-US"/>
        </w:rPr>
      </w:pPr>
      <w:r w:rsidRPr="00BB5A04">
        <w:rPr>
          <w:rFonts w:ascii="Constantia" w:hAnsi="Constantia"/>
          <w:i/>
          <w:iCs/>
          <w:color w:val="7F7F7F" w:themeColor="text1" w:themeTint="80"/>
          <w:lang w:val="en-US"/>
        </w:rPr>
        <w:t>Explain whether the demonstration of additionality met the requirements provided in BCR's “Baseline and Additionality Guidance”</w:t>
      </w:r>
      <w:r w:rsidR="00C95EFB" w:rsidRPr="00BB5A04">
        <w:rPr>
          <w:rFonts w:ascii="Constantia" w:hAnsi="Constantia"/>
          <w:i/>
          <w:iCs/>
          <w:color w:val="7F7F7F" w:themeColor="text1" w:themeTint="80"/>
          <w:lang w:val="en-US"/>
        </w:rPr>
        <w:t>,</w:t>
      </w:r>
      <w:r w:rsidR="00882C60" w:rsidRPr="00BB5A04">
        <w:rPr>
          <w:rFonts w:ascii="Constantia" w:hAnsi="Constantia"/>
          <w:i/>
          <w:iCs/>
          <w:color w:val="7F7F7F" w:themeColor="text1" w:themeTint="80"/>
          <w:lang w:val="en-US"/>
        </w:rPr>
        <w:t xml:space="preserve"> which is available https://biocarbon</w:t>
      </w:r>
      <w:r w:rsidR="00475A4E">
        <w:rPr>
          <w:rFonts w:ascii="Constantia" w:hAnsi="Constantia"/>
          <w:i/>
          <w:iCs/>
          <w:color w:val="7F7F7F" w:themeColor="text1" w:themeTint="80"/>
          <w:lang w:val="en-US"/>
        </w:rPr>
        <w:t>standard</w:t>
      </w:r>
      <w:r w:rsidR="00882C60" w:rsidRPr="00BB5A04">
        <w:rPr>
          <w:rFonts w:ascii="Constantia" w:hAnsi="Constantia"/>
          <w:i/>
          <w:iCs/>
          <w:color w:val="7F7F7F" w:themeColor="text1" w:themeTint="80"/>
          <w:lang w:val="en-US"/>
        </w:rPr>
        <w:t>.com/tools/additionality.pdf</w:t>
      </w:r>
      <w:r w:rsidR="00C95EFB" w:rsidRPr="00BB5A04">
        <w:rPr>
          <w:rFonts w:ascii="Constantia" w:hAnsi="Constantia"/>
          <w:i/>
          <w:iCs/>
          <w:color w:val="7F7F7F" w:themeColor="text1" w:themeTint="80"/>
          <w:lang w:val="en-US"/>
        </w:rPr>
        <w:t>.</w:t>
      </w:r>
    </w:p>
    <w:p w14:paraId="4003D2F6" w14:textId="1D87F2F7" w:rsidR="00C95EFB" w:rsidRPr="00BB5A04" w:rsidRDefault="00C95EFB" w:rsidP="00C95EFB">
      <w:pPr>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Justify reliably that all the assumptions, justifications, and documentation considered are adequate to identify the baseline scenario and the project additionality.</w:t>
      </w:r>
    </w:p>
    <w:p w14:paraId="579522B2" w14:textId="26BF0BBD" w:rsidR="00FC28F2" w:rsidRPr="00BB5A04" w:rsidRDefault="00F3478B" w:rsidP="002C7671">
      <w:pPr>
        <w:rPr>
          <w:rFonts w:ascii="Constantia" w:hAnsi="Constantia"/>
          <w:i/>
          <w:iCs/>
          <w:color w:val="7F7F7F" w:themeColor="text1" w:themeTint="80"/>
          <w:lang w:val="en-US"/>
        </w:rPr>
      </w:pPr>
      <w:r w:rsidRPr="00BB5A04">
        <w:rPr>
          <w:rFonts w:ascii="Constantia" w:hAnsi="Constantia"/>
          <w:i/>
          <w:iCs/>
          <w:color w:val="7F7F7F" w:themeColor="text1" w:themeTint="80"/>
          <w:lang w:val="en-US"/>
        </w:rPr>
        <w:t>On the other hand, GHG project holders must demonstrate that emission reductions (or removals) do not correspond to emission reductions attributable to the implementation of legally required actions.</w:t>
      </w:r>
    </w:p>
    <w:p w14:paraId="33AF71F1" w14:textId="0B4CA21C" w:rsidR="001E1B09" w:rsidRPr="00BB5A04" w:rsidRDefault="00F3478B" w:rsidP="00000F8E">
      <w:pPr>
        <w:pStyle w:val="Ttulo2"/>
      </w:pPr>
      <w:bookmarkStart w:id="25" w:name="_Toc147053941"/>
      <w:r w:rsidRPr="00BB5A04">
        <w:t>Uncertainty management</w:t>
      </w:r>
      <w:bookmarkEnd w:id="25"/>
    </w:p>
    <w:p w14:paraId="72FA76ED" w14:textId="2B64CFFE" w:rsidR="00F3478B" w:rsidRPr="00BB5A04" w:rsidRDefault="00F3478B"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 </w:t>
      </w:r>
      <w:r w:rsidR="003F2EAE" w:rsidRPr="00BB5A04">
        <w:rPr>
          <w:rFonts w:ascii="Constantia" w:hAnsi="Constantia"/>
          <w:i/>
          <w:iCs/>
          <w:color w:val="7F7F7F" w:themeColor="text1" w:themeTint="80"/>
          <w:lang w:val="en-US"/>
        </w:rPr>
        <w:t>line</w:t>
      </w:r>
      <w:r w:rsidRPr="00BB5A04">
        <w:rPr>
          <w:rFonts w:ascii="Constantia" w:hAnsi="Constantia"/>
          <w:i/>
          <w:iCs/>
          <w:color w:val="7F7F7F" w:themeColor="text1" w:themeTint="80"/>
          <w:lang w:val="en-US"/>
        </w:rPr>
        <w:t xml:space="preserve"> with the principle of </w:t>
      </w:r>
      <w:r w:rsidR="005A4C39" w:rsidRPr="00BB5A04">
        <w:rPr>
          <w:rFonts w:ascii="Constantia" w:hAnsi="Constantia"/>
          <w:i/>
          <w:iCs/>
          <w:color w:val="7F7F7F" w:themeColor="text1" w:themeTint="80"/>
          <w:lang w:val="en-US"/>
        </w:rPr>
        <w:t>conservative attitude</w:t>
      </w:r>
      <w:r w:rsidRPr="00BB5A04">
        <w:rPr>
          <w:rFonts w:ascii="Constantia" w:hAnsi="Constantia"/>
          <w:i/>
          <w:iCs/>
          <w:color w:val="7F7F7F" w:themeColor="text1" w:themeTint="80"/>
          <w:lang w:val="en-US"/>
        </w:rPr>
        <w:t>, demonstrate that you use conservative assumptions, values, and procedures to ensure that you do not overestimate emission reductions or increases in GHG removals.</w:t>
      </w:r>
    </w:p>
    <w:p w14:paraId="095173D2" w14:textId="47ABC3CC" w:rsidR="00F3478B" w:rsidRPr="00BB5A04" w:rsidRDefault="00F3478B"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Present and justify how mechanisms are established and applied to manage uncertainty in the quantification of baseline and mitigation results.</w:t>
      </w:r>
    </w:p>
    <w:p w14:paraId="6CB2E8F7" w14:textId="2DDC29FC" w:rsidR="001E1B09" w:rsidRPr="00BB5A04" w:rsidRDefault="00F3478B" w:rsidP="00000F8E">
      <w:pPr>
        <w:pStyle w:val="Ttulo2"/>
      </w:pPr>
      <w:bookmarkStart w:id="26" w:name="_Toc147053942"/>
      <w:r w:rsidRPr="00BB5A04">
        <w:t>Leakage and non-permanence</w:t>
      </w:r>
      <w:bookmarkEnd w:id="26"/>
    </w:p>
    <w:p w14:paraId="53D38B18" w14:textId="3FF2D8D7" w:rsidR="00F3478B" w:rsidRPr="00BB5A04" w:rsidRDefault="00F3478B"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Describe the procedures </w:t>
      </w:r>
      <w:r w:rsidR="003F2EAE" w:rsidRPr="00BB5A04">
        <w:rPr>
          <w:rFonts w:ascii="Constantia" w:hAnsi="Constantia"/>
          <w:i/>
          <w:iCs/>
          <w:color w:val="7F7F7F" w:themeColor="text1" w:themeTint="80"/>
          <w:lang w:val="en-US"/>
        </w:rPr>
        <w:t xml:space="preserve">used to </w:t>
      </w:r>
      <w:r w:rsidRPr="00BB5A04">
        <w:rPr>
          <w:rFonts w:ascii="Constantia" w:hAnsi="Constantia"/>
          <w:i/>
          <w:iCs/>
          <w:color w:val="7F7F7F" w:themeColor="text1" w:themeTint="80"/>
          <w:lang w:val="en-US"/>
        </w:rPr>
        <w:t>quantif</w:t>
      </w:r>
      <w:r w:rsidR="003F2EAE" w:rsidRPr="00BB5A04">
        <w:rPr>
          <w:rFonts w:ascii="Constantia" w:hAnsi="Constantia"/>
          <w:i/>
          <w:iCs/>
          <w:color w:val="7F7F7F" w:themeColor="text1" w:themeTint="80"/>
          <w:lang w:val="en-US"/>
        </w:rPr>
        <w:t xml:space="preserve">y </w:t>
      </w:r>
      <w:r w:rsidRPr="00BB5A04">
        <w:rPr>
          <w:rFonts w:ascii="Constantia" w:hAnsi="Constantia"/>
          <w:i/>
          <w:iCs/>
          <w:color w:val="7F7F7F" w:themeColor="text1" w:themeTint="80"/>
          <w:lang w:val="en-US"/>
        </w:rPr>
        <w:t>and manage</w:t>
      </w:r>
      <w:r w:rsidR="003F2EAE" w:rsidRPr="00BB5A04">
        <w:rPr>
          <w:rFonts w:ascii="Constantia" w:hAnsi="Constantia"/>
          <w:i/>
          <w:iCs/>
          <w:color w:val="7F7F7F" w:themeColor="text1" w:themeTint="80"/>
          <w:lang w:val="en-US"/>
        </w:rPr>
        <w:t xml:space="preserve"> </w:t>
      </w:r>
      <w:r w:rsidRPr="00BB5A04">
        <w:rPr>
          <w:rFonts w:ascii="Constantia" w:hAnsi="Constantia"/>
          <w:i/>
          <w:iCs/>
          <w:color w:val="7F7F7F" w:themeColor="text1" w:themeTint="80"/>
          <w:lang w:val="en-US"/>
        </w:rPr>
        <w:t xml:space="preserve">the risk of leakage, according to the </w:t>
      </w:r>
      <w:r w:rsidR="00613BC7" w:rsidRPr="00BB5A04">
        <w:rPr>
          <w:rFonts w:ascii="Constantia" w:hAnsi="Constantia"/>
          <w:i/>
          <w:iCs/>
          <w:color w:val="7F7F7F" w:themeColor="text1" w:themeTint="80"/>
          <w:lang w:val="en-US"/>
        </w:rPr>
        <w:t xml:space="preserve">applied </w:t>
      </w:r>
      <w:r w:rsidRPr="00BB5A04">
        <w:rPr>
          <w:rFonts w:ascii="Constantia" w:hAnsi="Constantia"/>
          <w:i/>
          <w:iCs/>
          <w:color w:val="7F7F7F" w:themeColor="text1" w:themeTint="80"/>
          <w:lang w:val="en-US"/>
        </w:rPr>
        <w:t xml:space="preserve">methodology. </w:t>
      </w:r>
      <w:r w:rsidR="003F2EAE" w:rsidRPr="00BB5A04">
        <w:rPr>
          <w:rFonts w:ascii="Constantia" w:hAnsi="Constantia"/>
          <w:i/>
          <w:iCs/>
          <w:color w:val="7F7F7F" w:themeColor="text1" w:themeTint="80"/>
          <w:lang w:val="en-US"/>
        </w:rPr>
        <w:t xml:space="preserve">Where appropriate, </w:t>
      </w:r>
      <w:r w:rsidRPr="00BB5A04">
        <w:rPr>
          <w:rFonts w:ascii="Constantia" w:hAnsi="Constantia"/>
          <w:i/>
          <w:iCs/>
          <w:color w:val="7F7F7F" w:themeColor="text1" w:themeTint="80"/>
          <w:lang w:val="en-US"/>
        </w:rPr>
        <w:t xml:space="preserve">explain and justify the data and parameters </w:t>
      </w:r>
      <w:r w:rsidR="003F2EAE" w:rsidRPr="00BB5A04">
        <w:rPr>
          <w:rFonts w:ascii="Constantia" w:hAnsi="Constantia"/>
          <w:i/>
          <w:iCs/>
          <w:color w:val="7F7F7F" w:themeColor="text1" w:themeTint="80"/>
          <w:lang w:val="en-US"/>
        </w:rPr>
        <w:t xml:space="preserve">chosen </w:t>
      </w:r>
      <w:r w:rsidRPr="00BB5A04">
        <w:rPr>
          <w:rFonts w:ascii="Constantia" w:hAnsi="Constantia"/>
          <w:i/>
          <w:iCs/>
          <w:color w:val="7F7F7F" w:themeColor="text1" w:themeTint="80"/>
          <w:lang w:val="en-US"/>
        </w:rPr>
        <w:t xml:space="preserve">and </w:t>
      </w:r>
      <w:r w:rsidR="003F2EAE" w:rsidRPr="00BB5A04">
        <w:rPr>
          <w:rFonts w:ascii="Constantia" w:hAnsi="Constantia"/>
          <w:i/>
          <w:iCs/>
          <w:color w:val="7F7F7F" w:themeColor="text1" w:themeTint="80"/>
          <w:lang w:val="en-US"/>
        </w:rPr>
        <w:t xml:space="preserve">provide </w:t>
      </w:r>
      <w:r w:rsidRPr="00BB5A04">
        <w:rPr>
          <w:rFonts w:ascii="Constantia" w:hAnsi="Constantia"/>
          <w:i/>
          <w:iCs/>
          <w:color w:val="7F7F7F" w:themeColor="text1" w:themeTint="80"/>
          <w:lang w:val="en-US"/>
        </w:rPr>
        <w:t>the relevant equations.</w:t>
      </w:r>
    </w:p>
    <w:p w14:paraId="176CE266" w14:textId="79FD873A" w:rsidR="00A0390A" w:rsidRPr="00BB5A04" w:rsidRDefault="00A0390A"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Likewise, </w:t>
      </w:r>
      <w:r w:rsidR="00613BC7" w:rsidRPr="00BB5A04">
        <w:rPr>
          <w:rFonts w:ascii="Constantia" w:hAnsi="Constantia"/>
          <w:i/>
          <w:iCs/>
          <w:color w:val="7F7F7F" w:themeColor="text1" w:themeTint="80"/>
          <w:lang w:val="en-US"/>
        </w:rPr>
        <w:t xml:space="preserve">explain how it is </w:t>
      </w:r>
      <w:r w:rsidRPr="00BB5A04">
        <w:rPr>
          <w:rFonts w:ascii="Constantia" w:hAnsi="Constantia"/>
          <w:i/>
          <w:iCs/>
          <w:color w:val="7F7F7F" w:themeColor="text1" w:themeTint="80"/>
          <w:lang w:val="en-US"/>
        </w:rPr>
        <w:t>ensure</w:t>
      </w:r>
      <w:r w:rsidR="00613BC7" w:rsidRPr="00BB5A04">
        <w:rPr>
          <w:rFonts w:ascii="Constantia" w:hAnsi="Constantia"/>
          <w:i/>
          <w:iCs/>
          <w:color w:val="7F7F7F" w:themeColor="text1" w:themeTint="80"/>
          <w:lang w:val="en-US"/>
        </w:rPr>
        <w:t>d</w:t>
      </w:r>
      <w:r w:rsidRPr="00BB5A04">
        <w:rPr>
          <w:rFonts w:ascii="Constantia" w:hAnsi="Constantia"/>
          <w:i/>
          <w:iCs/>
          <w:color w:val="7F7F7F" w:themeColor="text1" w:themeTint="80"/>
          <w:lang w:val="en-US"/>
        </w:rPr>
        <w:t xml:space="preserve"> the permanence of the project activities, following the condition set forth by the standard. The monitoring of project activities, through verification, shall evaluate the permanence of project activities.</w:t>
      </w:r>
    </w:p>
    <w:p w14:paraId="26A03156" w14:textId="64068453" w:rsidR="001E1B09" w:rsidRPr="00BB5A04" w:rsidRDefault="00F3478B" w:rsidP="00000F8E">
      <w:pPr>
        <w:pStyle w:val="Ttulo2"/>
      </w:pPr>
      <w:bookmarkStart w:id="27" w:name="_Toc147053943"/>
      <w:r w:rsidRPr="00BB5A04">
        <w:t>Mitigation results</w:t>
      </w:r>
      <w:bookmarkEnd w:id="27"/>
    </w:p>
    <w:p w14:paraId="23699109" w14:textId="67CB47C5" w:rsidR="00F3478B" w:rsidRPr="00BB5A04" w:rsidRDefault="00F3478B"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Justify and demonstrate that the mitigation results </w:t>
      </w:r>
      <w:r w:rsidR="003F2EAE" w:rsidRPr="00BB5A04">
        <w:rPr>
          <w:rFonts w:ascii="Constantia" w:hAnsi="Constantia"/>
          <w:i/>
          <w:iCs/>
          <w:color w:val="7F7F7F" w:themeColor="text1" w:themeTint="80"/>
          <w:lang w:val="en-US"/>
        </w:rPr>
        <w:t xml:space="preserve">achieved </w:t>
      </w:r>
      <w:r w:rsidRPr="00BB5A04">
        <w:rPr>
          <w:rFonts w:ascii="Constantia" w:hAnsi="Constantia"/>
          <w:i/>
          <w:iCs/>
          <w:color w:val="7F7F7F" w:themeColor="text1" w:themeTint="80"/>
          <w:lang w:val="en-US"/>
        </w:rPr>
        <w:t xml:space="preserve">as a </w:t>
      </w:r>
      <w:r w:rsidR="003F2EAE" w:rsidRPr="00BB5A04">
        <w:rPr>
          <w:rFonts w:ascii="Constantia" w:hAnsi="Constantia"/>
          <w:i/>
          <w:iCs/>
          <w:color w:val="7F7F7F" w:themeColor="text1" w:themeTint="80"/>
          <w:lang w:val="en-US"/>
        </w:rPr>
        <w:t xml:space="preserve">result of </w:t>
      </w:r>
      <w:r w:rsidRPr="00BB5A04">
        <w:rPr>
          <w:rFonts w:ascii="Constantia" w:hAnsi="Constantia"/>
          <w:i/>
          <w:iCs/>
          <w:color w:val="7F7F7F" w:themeColor="text1" w:themeTint="80"/>
          <w:lang w:val="en-US"/>
        </w:rPr>
        <w:t xml:space="preserve">the implementation of the project activities are verifiable within the framework of ISO 14064-3:2019, </w:t>
      </w:r>
      <w:r w:rsidR="005C2041" w:rsidRPr="00BB5A04">
        <w:rPr>
          <w:rFonts w:ascii="Constantia" w:hAnsi="Constantia"/>
          <w:i/>
          <w:iCs/>
          <w:color w:val="7F7F7F" w:themeColor="text1" w:themeTint="80"/>
          <w:lang w:val="en-US"/>
        </w:rPr>
        <w:t>or its amendment</w:t>
      </w:r>
      <w:r w:rsidRPr="00BB5A04">
        <w:rPr>
          <w:rFonts w:ascii="Constantia" w:hAnsi="Constantia"/>
          <w:i/>
          <w:iCs/>
          <w:color w:val="7F7F7F" w:themeColor="text1" w:themeTint="80"/>
          <w:lang w:val="en-US"/>
        </w:rPr>
        <w:t>.</w:t>
      </w:r>
    </w:p>
    <w:p w14:paraId="6A916F68" w14:textId="727D1F04" w:rsidR="001E1B09" w:rsidRPr="00BB5A04" w:rsidRDefault="00F3478B" w:rsidP="00000F8E">
      <w:pPr>
        <w:pStyle w:val="Ttulo3"/>
      </w:pPr>
      <w:bookmarkStart w:id="28" w:name="_Toc147053944"/>
      <w:r w:rsidRPr="00BB5A04">
        <w:t>Eligible areas within GHG project boundaries (AFOLU sector projects)</w:t>
      </w:r>
      <w:bookmarkEnd w:id="28"/>
    </w:p>
    <w:p w14:paraId="1606434E" w14:textId="23B526B0" w:rsidR="00F3478B" w:rsidRPr="00BB5A04" w:rsidRDefault="00A758E9" w:rsidP="00710FFC">
      <w:pPr>
        <w:rPr>
          <w:rFonts w:ascii="Constantia" w:hAnsi="Constantia"/>
          <w:i/>
          <w:iCs/>
          <w:color w:val="7F7F7F" w:themeColor="text1" w:themeTint="80"/>
          <w:lang w:val="en-US"/>
        </w:rPr>
      </w:pPr>
      <w:r w:rsidRPr="00BB5A04">
        <w:rPr>
          <w:rFonts w:ascii="Constantia" w:hAnsi="Constantia"/>
          <w:i/>
          <w:iCs/>
          <w:color w:val="7F7F7F" w:themeColor="text1" w:themeTint="80"/>
          <w:lang w:val="en-US"/>
        </w:rPr>
        <w:t>Present a description that allows to demonstrate</w:t>
      </w:r>
      <w:r w:rsidR="00F3478B" w:rsidRPr="00BB5A04">
        <w:rPr>
          <w:rFonts w:ascii="Constantia" w:hAnsi="Constantia"/>
          <w:i/>
          <w:iCs/>
          <w:color w:val="7F7F7F" w:themeColor="text1" w:themeTint="80"/>
          <w:lang w:val="en-US"/>
        </w:rPr>
        <w:t xml:space="preserve"> that the areas within the geographical boundaries of the project correspond to the land cover/land use categories </w:t>
      </w:r>
      <w:r w:rsidR="00932F24" w:rsidRPr="00BB5A04">
        <w:rPr>
          <w:rFonts w:ascii="Constantia" w:hAnsi="Constantia"/>
          <w:i/>
          <w:iCs/>
          <w:color w:val="7F7F7F" w:themeColor="text1" w:themeTint="80"/>
          <w:lang w:val="en-US"/>
        </w:rPr>
        <w:t xml:space="preserve">according to </w:t>
      </w:r>
      <w:r w:rsidR="00F3478B" w:rsidRPr="00BB5A04">
        <w:rPr>
          <w:rFonts w:ascii="Constantia" w:hAnsi="Constantia"/>
          <w:i/>
          <w:iCs/>
          <w:color w:val="7F7F7F" w:themeColor="text1" w:themeTint="80"/>
          <w:lang w:val="en-US"/>
        </w:rPr>
        <w:t>the requirements of the methodology</w:t>
      </w:r>
      <w:r w:rsidR="00932F24" w:rsidRPr="00BB5A04">
        <w:rPr>
          <w:rFonts w:ascii="Constantia" w:hAnsi="Constantia"/>
          <w:i/>
          <w:iCs/>
          <w:color w:val="7F7F7F" w:themeColor="text1" w:themeTint="80"/>
          <w:lang w:val="en-US"/>
        </w:rPr>
        <w:t xml:space="preserve"> used</w:t>
      </w:r>
      <w:r w:rsidR="00F3478B" w:rsidRPr="00BB5A04">
        <w:rPr>
          <w:rFonts w:ascii="Constantia" w:hAnsi="Constantia"/>
          <w:i/>
          <w:iCs/>
          <w:color w:val="7F7F7F" w:themeColor="text1" w:themeTint="80"/>
          <w:lang w:val="en-US"/>
        </w:rPr>
        <w:t xml:space="preserve">. Demonstrate compliance with the requirement </w:t>
      </w:r>
      <w:proofErr w:type="gramStart"/>
      <w:r w:rsidR="00932F24" w:rsidRPr="00BB5A04">
        <w:rPr>
          <w:rFonts w:ascii="Constantia" w:hAnsi="Constantia"/>
          <w:i/>
          <w:iCs/>
          <w:color w:val="7F7F7F" w:themeColor="text1" w:themeTint="80"/>
          <w:lang w:val="en-US"/>
        </w:rPr>
        <w:t>taking into account</w:t>
      </w:r>
      <w:proofErr w:type="gramEnd"/>
      <w:r w:rsidR="00932F24" w:rsidRPr="00BB5A04">
        <w:rPr>
          <w:rFonts w:ascii="Constantia" w:hAnsi="Constantia"/>
          <w:i/>
          <w:iCs/>
          <w:color w:val="7F7F7F" w:themeColor="text1" w:themeTint="80"/>
          <w:lang w:val="en-US"/>
        </w:rPr>
        <w:t xml:space="preserve"> </w:t>
      </w:r>
      <w:r w:rsidR="00F3478B" w:rsidRPr="00BB5A04">
        <w:rPr>
          <w:rFonts w:ascii="Constantia" w:hAnsi="Constantia"/>
          <w:i/>
          <w:iCs/>
          <w:color w:val="7F7F7F" w:themeColor="text1" w:themeTint="80"/>
          <w:lang w:val="en-US"/>
        </w:rPr>
        <w:t>the country definitions (if applicable) for the applicable land use categories.</w:t>
      </w:r>
    </w:p>
    <w:p w14:paraId="7045EE9F" w14:textId="68980495" w:rsidR="00F3478B" w:rsidRPr="00BB5A04" w:rsidRDefault="00932F24" w:rsidP="00710FFC">
      <w:pPr>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Similarly</w:t>
      </w:r>
      <w:r w:rsidR="00F3478B" w:rsidRPr="00BB5A04">
        <w:rPr>
          <w:rFonts w:ascii="Constantia" w:hAnsi="Constantia"/>
          <w:i/>
          <w:iCs/>
          <w:color w:val="7F7F7F" w:themeColor="text1" w:themeTint="80"/>
          <w:lang w:val="en-US"/>
        </w:rPr>
        <w:t xml:space="preserve">, demonstrate that the areas </w:t>
      </w:r>
      <w:r w:rsidRPr="00BB5A04">
        <w:rPr>
          <w:rFonts w:ascii="Constantia" w:hAnsi="Constantia"/>
          <w:i/>
          <w:iCs/>
          <w:color w:val="7F7F7F" w:themeColor="text1" w:themeTint="80"/>
          <w:lang w:val="en-US"/>
        </w:rPr>
        <w:t>within</w:t>
      </w:r>
      <w:r w:rsidR="00F3478B" w:rsidRPr="00BB5A04">
        <w:rPr>
          <w:rFonts w:ascii="Constantia" w:hAnsi="Constantia"/>
          <w:i/>
          <w:iCs/>
          <w:color w:val="7F7F7F" w:themeColor="text1" w:themeTint="80"/>
          <w:lang w:val="en-US"/>
        </w:rPr>
        <w:t xml:space="preserve"> the geographical </w:t>
      </w:r>
      <w:r w:rsidRPr="00BB5A04">
        <w:rPr>
          <w:rFonts w:ascii="Constantia" w:hAnsi="Constantia"/>
          <w:i/>
          <w:iCs/>
          <w:color w:val="7F7F7F" w:themeColor="text1" w:themeTint="80"/>
          <w:lang w:val="en-US"/>
        </w:rPr>
        <w:t xml:space="preserve">boundaries </w:t>
      </w:r>
      <w:r w:rsidR="00F3478B" w:rsidRPr="00BB5A04">
        <w:rPr>
          <w:rFonts w:ascii="Constantia" w:hAnsi="Constantia"/>
          <w:i/>
          <w:iCs/>
          <w:color w:val="7F7F7F" w:themeColor="text1" w:themeTint="80"/>
          <w:lang w:val="en-US"/>
        </w:rPr>
        <w:t xml:space="preserve">of the project comply with the </w:t>
      </w:r>
      <w:r w:rsidRPr="00BB5A04">
        <w:rPr>
          <w:rFonts w:ascii="Constantia" w:hAnsi="Constantia"/>
          <w:i/>
          <w:iCs/>
          <w:color w:val="7F7F7F" w:themeColor="text1" w:themeTint="80"/>
          <w:lang w:val="en-US"/>
        </w:rPr>
        <w:t>land cover</w:t>
      </w:r>
      <w:r w:rsidR="00F3478B" w:rsidRPr="00BB5A04">
        <w:rPr>
          <w:rFonts w:ascii="Constantia" w:hAnsi="Constantia"/>
          <w:i/>
          <w:iCs/>
          <w:color w:val="7F7F7F" w:themeColor="text1" w:themeTint="80"/>
          <w:lang w:val="en-US"/>
        </w:rPr>
        <w:t xml:space="preserve"> presence/absence</w:t>
      </w:r>
      <w:r w:rsidRPr="00BB5A04">
        <w:rPr>
          <w:rFonts w:ascii="Constantia" w:hAnsi="Constantia"/>
          <w:i/>
          <w:iCs/>
          <w:color w:val="7F7F7F" w:themeColor="text1" w:themeTint="80"/>
          <w:lang w:val="en-US"/>
        </w:rPr>
        <w:t xml:space="preserve"> condition as defined </w:t>
      </w:r>
      <w:r w:rsidR="008B5B30" w:rsidRPr="00BB5A04">
        <w:rPr>
          <w:rFonts w:ascii="Constantia" w:hAnsi="Constantia"/>
          <w:i/>
          <w:iCs/>
          <w:color w:val="7F7F7F" w:themeColor="text1" w:themeTint="80"/>
          <w:lang w:val="en-US"/>
        </w:rPr>
        <w:t>by the</w:t>
      </w:r>
      <w:r w:rsidRPr="00BB5A04">
        <w:rPr>
          <w:rFonts w:ascii="Constantia" w:hAnsi="Constantia"/>
          <w:i/>
          <w:iCs/>
          <w:color w:val="7F7F7F" w:themeColor="text1" w:themeTint="80"/>
          <w:lang w:val="en-US"/>
        </w:rPr>
        <w:t xml:space="preserve"> </w:t>
      </w:r>
      <w:r w:rsidR="00F3478B" w:rsidRPr="00BB5A04">
        <w:rPr>
          <w:rFonts w:ascii="Constantia" w:hAnsi="Constantia"/>
          <w:i/>
          <w:iCs/>
          <w:color w:val="7F7F7F" w:themeColor="text1" w:themeTint="80"/>
          <w:lang w:val="en-US"/>
        </w:rPr>
        <w:t>methodology</w:t>
      </w:r>
      <w:r w:rsidRPr="00BB5A04">
        <w:rPr>
          <w:rFonts w:ascii="Constantia" w:hAnsi="Constantia"/>
          <w:i/>
          <w:iCs/>
          <w:color w:val="7F7F7F" w:themeColor="text1" w:themeTint="80"/>
          <w:lang w:val="en-US"/>
        </w:rPr>
        <w:t xml:space="preserve"> </w:t>
      </w:r>
      <w:r w:rsidR="008B5B30" w:rsidRPr="00BB5A04">
        <w:rPr>
          <w:rFonts w:ascii="Constantia" w:hAnsi="Constantia"/>
          <w:i/>
          <w:iCs/>
          <w:color w:val="7F7F7F" w:themeColor="text1" w:themeTint="80"/>
          <w:lang w:val="en-US"/>
        </w:rPr>
        <w:t>applied,</w:t>
      </w:r>
      <w:r w:rsidR="00F3478B" w:rsidRPr="00BB5A04">
        <w:rPr>
          <w:rFonts w:ascii="Constantia" w:hAnsi="Constantia"/>
          <w:i/>
          <w:iCs/>
          <w:color w:val="7F7F7F" w:themeColor="text1" w:themeTint="80"/>
          <w:lang w:val="en-US"/>
        </w:rPr>
        <w:t xml:space="preserve"> and in the </w:t>
      </w:r>
      <w:r w:rsidR="005A4C39" w:rsidRPr="00BB5A04">
        <w:rPr>
          <w:rFonts w:ascii="Constantia" w:hAnsi="Constantia"/>
          <w:i/>
          <w:iCs/>
          <w:color w:val="7F7F7F" w:themeColor="text1" w:themeTint="80"/>
          <w:lang w:val="en-US"/>
        </w:rPr>
        <w:t>reference,</w:t>
      </w:r>
      <w:r w:rsidR="00F3478B" w:rsidRPr="00BB5A04">
        <w:rPr>
          <w:rFonts w:ascii="Constantia" w:hAnsi="Constantia"/>
          <w:i/>
          <w:iCs/>
          <w:color w:val="7F7F7F" w:themeColor="text1" w:themeTint="80"/>
          <w:lang w:val="en-US"/>
        </w:rPr>
        <w:t xml:space="preserve"> dat</w:t>
      </w:r>
      <w:r w:rsidRPr="00BB5A04">
        <w:rPr>
          <w:rFonts w:ascii="Constantia" w:hAnsi="Constantia"/>
          <w:i/>
          <w:iCs/>
          <w:color w:val="7F7F7F" w:themeColor="text1" w:themeTint="80"/>
          <w:lang w:val="en-US"/>
        </w:rPr>
        <w:t>a set b</w:t>
      </w:r>
      <w:r w:rsidR="00F3478B" w:rsidRPr="00BB5A04">
        <w:rPr>
          <w:rFonts w:ascii="Constantia" w:hAnsi="Constantia"/>
          <w:i/>
          <w:iCs/>
          <w:color w:val="7F7F7F" w:themeColor="text1" w:themeTint="80"/>
          <w:lang w:val="en-US"/>
        </w:rPr>
        <w:t xml:space="preserve">y the </w:t>
      </w:r>
      <w:r w:rsidR="00F3478B" w:rsidRPr="00BB5A04">
        <w:rPr>
          <w:rFonts w:ascii="Constantia" w:hAnsi="Constantia"/>
          <w:i/>
          <w:iCs/>
          <w:smallCaps/>
          <w:color w:val="7F7F7F" w:themeColor="text1" w:themeTint="80"/>
          <w:lang w:val="en-US"/>
        </w:rPr>
        <w:t>BCR S</w:t>
      </w:r>
      <w:r w:rsidR="005A4C39" w:rsidRPr="00BB5A04">
        <w:rPr>
          <w:rFonts w:ascii="Constantia" w:hAnsi="Constantia"/>
          <w:i/>
          <w:iCs/>
          <w:smallCaps/>
          <w:color w:val="7F7F7F" w:themeColor="text1" w:themeTint="80"/>
          <w:lang w:val="en-US"/>
        </w:rPr>
        <w:t>tandard</w:t>
      </w:r>
      <w:r w:rsidR="00F3478B" w:rsidRPr="00BB5A04">
        <w:rPr>
          <w:rFonts w:ascii="Constantia" w:hAnsi="Constantia"/>
          <w:i/>
          <w:iCs/>
          <w:color w:val="7F7F7F" w:themeColor="text1" w:themeTint="80"/>
          <w:lang w:val="en-US"/>
        </w:rPr>
        <w:t>.</w:t>
      </w:r>
    </w:p>
    <w:p w14:paraId="4D7CF5F5" w14:textId="60EAA6B9" w:rsidR="00F3478B" w:rsidRPr="00BB5A04" w:rsidRDefault="00F3478B" w:rsidP="00710FFC">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Indicate and justify the </w:t>
      </w:r>
      <w:r w:rsidR="00932F24" w:rsidRPr="00BB5A04">
        <w:rPr>
          <w:rFonts w:ascii="Constantia" w:hAnsi="Constantia"/>
          <w:i/>
          <w:iCs/>
          <w:color w:val="7F7F7F" w:themeColor="text1" w:themeTint="80"/>
          <w:lang w:val="en-US"/>
        </w:rPr>
        <w:t xml:space="preserve">choice </w:t>
      </w:r>
      <w:r w:rsidRPr="00BB5A04">
        <w:rPr>
          <w:rFonts w:ascii="Constantia" w:hAnsi="Constantia"/>
          <w:i/>
          <w:iCs/>
          <w:color w:val="7F7F7F" w:themeColor="text1" w:themeTint="80"/>
          <w:lang w:val="en-US"/>
        </w:rPr>
        <w:t xml:space="preserve">of the cartographic scale used </w:t>
      </w:r>
      <w:r w:rsidR="00932F24" w:rsidRPr="00BB5A04">
        <w:rPr>
          <w:rFonts w:ascii="Constantia" w:hAnsi="Constantia"/>
          <w:i/>
          <w:iCs/>
          <w:color w:val="7F7F7F" w:themeColor="text1" w:themeTint="80"/>
          <w:lang w:val="en-US"/>
        </w:rPr>
        <w:t>for</w:t>
      </w:r>
      <w:r w:rsidRPr="00BB5A04">
        <w:rPr>
          <w:rFonts w:ascii="Constantia" w:hAnsi="Constantia"/>
          <w:i/>
          <w:iCs/>
          <w:color w:val="7F7F7F" w:themeColor="text1" w:themeTint="80"/>
          <w:lang w:val="en-US"/>
        </w:rPr>
        <w:t xml:space="preserve"> the multi-temporal land cover/land use analysis. Demonstrate that you have identified land covers/uses according to the land use and/or land cover classifications </w:t>
      </w:r>
      <w:r w:rsidR="00932F24" w:rsidRPr="00BB5A04">
        <w:rPr>
          <w:rFonts w:ascii="Constantia" w:hAnsi="Constantia"/>
          <w:i/>
          <w:iCs/>
          <w:color w:val="7F7F7F" w:themeColor="text1" w:themeTint="80"/>
          <w:lang w:val="en-US"/>
        </w:rPr>
        <w:t xml:space="preserve">applicable to </w:t>
      </w:r>
      <w:r w:rsidRPr="00BB5A04">
        <w:rPr>
          <w:rFonts w:ascii="Constantia" w:hAnsi="Constantia"/>
          <w:i/>
          <w:iCs/>
          <w:color w:val="7F7F7F" w:themeColor="text1" w:themeTint="80"/>
          <w:lang w:val="en-US"/>
        </w:rPr>
        <w:t>the country in which the project activities are proposed.</w:t>
      </w:r>
    </w:p>
    <w:p w14:paraId="313C1575" w14:textId="2FC6DFBF" w:rsidR="00F3478B" w:rsidRPr="00BB5A04" w:rsidRDefault="00F3478B" w:rsidP="00710FFC">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Demonstrate that geographic data are handled </w:t>
      </w:r>
      <w:r w:rsidR="00932F24" w:rsidRPr="00BB5A04">
        <w:rPr>
          <w:rFonts w:ascii="Constantia" w:hAnsi="Constantia"/>
          <w:i/>
          <w:iCs/>
          <w:color w:val="7F7F7F" w:themeColor="text1" w:themeTint="80"/>
          <w:lang w:val="en-US"/>
        </w:rPr>
        <w:t xml:space="preserve">according to </w:t>
      </w:r>
      <w:r w:rsidRPr="00BB5A04">
        <w:rPr>
          <w:rFonts w:ascii="Constantia" w:hAnsi="Constantia"/>
          <w:i/>
          <w:iCs/>
          <w:color w:val="7F7F7F" w:themeColor="text1" w:themeTint="80"/>
          <w:lang w:val="en-US"/>
        </w:rPr>
        <w:t xml:space="preserve">international standards defined by </w:t>
      </w:r>
      <w:r w:rsidR="00932F24" w:rsidRPr="00BB5A04">
        <w:rPr>
          <w:rFonts w:ascii="Constantia" w:hAnsi="Constantia"/>
          <w:i/>
          <w:iCs/>
          <w:color w:val="7F7F7F" w:themeColor="text1" w:themeTint="80"/>
          <w:lang w:val="en-US"/>
        </w:rPr>
        <w:t>organizations</w:t>
      </w:r>
      <w:r w:rsidRPr="00BB5A04">
        <w:rPr>
          <w:rFonts w:ascii="Constantia" w:hAnsi="Constantia"/>
          <w:i/>
          <w:iCs/>
          <w:color w:val="7F7F7F" w:themeColor="text1" w:themeTint="80"/>
          <w:lang w:val="en-US"/>
        </w:rPr>
        <w:t xml:space="preserve"> such as ISO, OGC or the American Society for Photogrammetry and Remote Sensing.</w:t>
      </w:r>
    </w:p>
    <w:p w14:paraId="686BC757" w14:textId="79D07A85" w:rsidR="001E1B09" w:rsidRPr="00BB5A04" w:rsidRDefault="00856449" w:rsidP="00000F8E">
      <w:pPr>
        <w:pStyle w:val="Ttulo3"/>
      </w:pPr>
      <w:bookmarkStart w:id="29" w:name="_Toc147053945"/>
      <w:r w:rsidRPr="00BB5A04">
        <w:t>Stratification (Projects in the AFOLU sector)</w:t>
      </w:r>
      <w:bookmarkEnd w:id="29"/>
    </w:p>
    <w:p w14:paraId="33305E6A" w14:textId="59FA1CD7" w:rsidR="00856449" w:rsidRPr="00BB5A04" w:rsidRDefault="00856449" w:rsidP="003411DE">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 order to improve the accuracy of </w:t>
      </w:r>
      <w:r w:rsidR="00932F24" w:rsidRPr="00BB5A04">
        <w:rPr>
          <w:rFonts w:ascii="Constantia" w:hAnsi="Constantia"/>
          <w:i/>
          <w:iCs/>
          <w:color w:val="7F7F7F" w:themeColor="text1" w:themeTint="80"/>
          <w:lang w:val="en-US"/>
        </w:rPr>
        <w:t xml:space="preserve">the </w:t>
      </w:r>
      <w:r w:rsidRPr="00BB5A04">
        <w:rPr>
          <w:rFonts w:ascii="Constantia" w:hAnsi="Constantia"/>
          <w:i/>
          <w:iCs/>
          <w:color w:val="7F7F7F" w:themeColor="text1" w:themeTint="80"/>
          <w:lang w:val="en-US"/>
        </w:rPr>
        <w:t xml:space="preserve">carbon stock change </w:t>
      </w:r>
      <w:r w:rsidR="00A758E9" w:rsidRPr="00BB5A04">
        <w:rPr>
          <w:rFonts w:ascii="Constantia" w:hAnsi="Constantia"/>
          <w:i/>
          <w:iCs/>
          <w:color w:val="7F7F7F" w:themeColor="text1" w:themeTint="80"/>
          <w:lang w:val="en-US"/>
        </w:rPr>
        <w:t>calculations</w:t>
      </w:r>
      <w:r w:rsidRPr="00BB5A04">
        <w:rPr>
          <w:rFonts w:ascii="Constantia" w:hAnsi="Constantia"/>
          <w:i/>
          <w:iCs/>
          <w:color w:val="7F7F7F" w:themeColor="text1" w:themeTint="80"/>
          <w:lang w:val="en-US"/>
        </w:rPr>
        <w:t xml:space="preserve">, </w:t>
      </w:r>
      <w:r w:rsidR="00A758E9" w:rsidRPr="00BB5A04">
        <w:rPr>
          <w:rFonts w:ascii="Constantia" w:hAnsi="Constantia"/>
          <w:i/>
          <w:iCs/>
          <w:color w:val="7F7F7F" w:themeColor="text1" w:themeTint="80"/>
          <w:lang w:val="en-US"/>
        </w:rPr>
        <w:t>describe</w:t>
      </w:r>
      <w:r w:rsidR="00932F24" w:rsidRPr="00BB5A04">
        <w:rPr>
          <w:rFonts w:ascii="Constantia" w:hAnsi="Constantia"/>
          <w:i/>
          <w:iCs/>
          <w:color w:val="7F7F7F" w:themeColor="text1" w:themeTint="80"/>
          <w:lang w:val="en-US"/>
        </w:rPr>
        <w:t xml:space="preserve"> </w:t>
      </w:r>
      <w:r w:rsidR="00A758E9" w:rsidRPr="00BB5A04">
        <w:rPr>
          <w:rFonts w:ascii="Constantia" w:hAnsi="Constantia"/>
          <w:i/>
          <w:iCs/>
          <w:color w:val="7F7F7F" w:themeColor="text1" w:themeTint="80"/>
          <w:lang w:val="en-US"/>
        </w:rPr>
        <w:t xml:space="preserve">the </w:t>
      </w:r>
      <w:r w:rsidR="00932F24" w:rsidRPr="00BB5A04">
        <w:rPr>
          <w:rFonts w:ascii="Constantia" w:hAnsi="Constantia"/>
          <w:i/>
          <w:iCs/>
          <w:color w:val="7F7F7F" w:themeColor="text1" w:themeTint="80"/>
          <w:lang w:val="en-US"/>
        </w:rPr>
        <w:t>stratification process carried out</w:t>
      </w:r>
      <w:r w:rsidR="008B691F" w:rsidRPr="00BB5A04">
        <w:rPr>
          <w:rFonts w:ascii="Constantia" w:hAnsi="Constantia"/>
          <w:i/>
          <w:iCs/>
          <w:color w:val="7F7F7F" w:themeColor="text1" w:themeTint="80"/>
          <w:lang w:val="en-US"/>
        </w:rPr>
        <w:t>, whether</w:t>
      </w:r>
      <w:r w:rsidR="00932F24" w:rsidRPr="00BB5A04">
        <w:rPr>
          <w:rFonts w:ascii="Constantia" w:hAnsi="Constantia"/>
          <w:i/>
          <w:iCs/>
          <w:color w:val="7F7F7F" w:themeColor="text1" w:themeTint="80"/>
          <w:lang w:val="en-US"/>
        </w:rPr>
        <w:t xml:space="preserve"> the</w:t>
      </w:r>
      <w:r w:rsidRPr="00BB5A04">
        <w:rPr>
          <w:rFonts w:ascii="Constantia" w:hAnsi="Constantia"/>
          <w:i/>
          <w:iCs/>
          <w:color w:val="7F7F7F" w:themeColor="text1" w:themeTint="80"/>
          <w:lang w:val="en-US"/>
        </w:rPr>
        <w:t xml:space="preserve"> distribution of carbon </w:t>
      </w:r>
      <w:r w:rsidR="00D061A3" w:rsidRPr="00BB5A04">
        <w:rPr>
          <w:rFonts w:ascii="Constantia" w:hAnsi="Constantia"/>
          <w:i/>
          <w:iCs/>
          <w:color w:val="7F7F7F" w:themeColor="text1" w:themeTint="80"/>
          <w:lang w:val="en-US"/>
        </w:rPr>
        <w:t>reservoirs</w:t>
      </w:r>
      <w:r w:rsidRPr="00BB5A04">
        <w:rPr>
          <w:rFonts w:ascii="Constantia" w:hAnsi="Constantia"/>
          <w:i/>
          <w:iCs/>
          <w:color w:val="7F7F7F" w:themeColor="text1" w:themeTint="80"/>
          <w:lang w:val="en-US"/>
        </w:rPr>
        <w:t xml:space="preserve"> considered in the project areas is not homogeneous</w:t>
      </w:r>
      <w:r w:rsidR="00932F24" w:rsidRPr="00BB5A04">
        <w:rPr>
          <w:rFonts w:ascii="Constantia" w:hAnsi="Constantia"/>
          <w:i/>
          <w:iCs/>
          <w:color w:val="7F7F7F" w:themeColor="text1" w:themeTint="80"/>
          <w:lang w:val="en-US"/>
        </w:rPr>
        <w:t>.</w:t>
      </w:r>
    </w:p>
    <w:p w14:paraId="298A2271" w14:textId="10AF7F9E" w:rsidR="00856449" w:rsidRPr="00BB5A04" w:rsidRDefault="00856449" w:rsidP="003411DE">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Demonstrate that you have identified the strata for the identification of the baseline scenario and for the with-project scenario. </w:t>
      </w:r>
      <w:r w:rsidR="00932F24" w:rsidRPr="00BB5A04">
        <w:rPr>
          <w:rFonts w:ascii="Constantia" w:hAnsi="Constantia"/>
          <w:i/>
          <w:iCs/>
          <w:color w:val="7F7F7F" w:themeColor="text1" w:themeTint="80"/>
          <w:lang w:val="en-US"/>
        </w:rPr>
        <w:t xml:space="preserve">Explain </w:t>
      </w:r>
      <w:r w:rsidRPr="00BB5A04">
        <w:rPr>
          <w:rFonts w:ascii="Constantia" w:hAnsi="Constantia"/>
          <w:i/>
          <w:iCs/>
          <w:color w:val="7F7F7F" w:themeColor="text1" w:themeTint="80"/>
          <w:lang w:val="en-US"/>
        </w:rPr>
        <w:t>how you optimized accuracy</w:t>
      </w:r>
      <w:r w:rsidR="00932F24" w:rsidRPr="00BB5A04">
        <w:rPr>
          <w:rFonts w:ascii="Constantia" w:hAnsi="Constantia"/>
          <w:i/>
          <w:iCs/>
          <w:color w:val="7F7F7F" w:themeColor="text1" w:themeTint="80"/>
          <w:lang w:val="en-US"/>
        </w:rPr>
        <w:t xml:space="preserve"> in estimating </w:t>
      </w:r>
      <w:r w:rsidRPr="00BB5A04">
        <w:rPr>
          <w:rFonts w:ascii="Constantia" w:hAnsi="Constantia"/>
          <w:i/>
          <w:iCs/>
          <w:color w:val="7F7F7F" w:themeColor="text1" w:themeTint="80"/>
          <w:lang w:val="en-US"/>
        </w:rPr>
        <w:t>GHG reductions/removals.</w:t>
      </w:r>
    </w:p>
    <w:p w14:paraId="09CB374A" w14:textId="04419943" w:rsidR="001E1B09" w:rsidRPr="00BB5A04" w:rsidRDefault="008E209D" w:rsidP="00000F8E">
      <w:pPr>
        <w:pStyle w:val="Ttulo3"/>
      </w:pPr>
      <w:bookmarkStart w:id="30" w:name="_Toc147053946"/>
      <w:r w:rsidRPr="008E209D">
        <w:t>GHG emissions reduction/removal in the baseline scenario</w:t>
      </w:r>
      <w:bookmarkEnd w:id="30"/>
    </w:p>
    <w:p w14:paraId="248F7B2E" w14:textId="6B311ACE" w:rsidR="00856449" w:rsidRPr="00BB5A04" w:rsidRDefault="00856449"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Describe the procedures </w:t>
      </w:r>
      <w:r w:rsidR="006A63FF" w:rsidRPr="00BB5A04">
        <w:rPr>
          <w:rFonts w:ascii="Constantia" w:hAnsi="Constantia"/>
          <w:i/>
          <w:iCs/>
          <w:color w:val="7F7F7F" w:themeColor="text1" w:themeTint="80"/>
          <w:lang w:val="en-US"/>
        </w:rPr>
        <w:t>applied</w:t>
      </w:r>
      <w:r w:rsidR="00932F24" w:rsidRPr="00BB5A04">
        <w:rPr>
          <w:rFonts w:ascii="Constantia" w:hAnsi="Constantia"/>
          <w:i/>
          <w:iCs/>
          <w:color w:val="7F7F7F" w:themeColor="text1" w:themeTint="80"/>
          <w:lang w:val="en-US"/>
        </w:rPr>
        <w:t xml:space="preserve"> to </w:t>
      </w:r>
      <w:r w:rsidRPr="00BB5A04">
        <w:rPr>
          <w:rFonts w:ascii="Constantia" w:hAnsi="Constantia"/>
          <w:i/>
          <w:iCs/>
          <w:color w:val="7F7F7F" w:themeColor="text1" w:themeTint="80"/>
          <w:lang w:val="en-US"/>
        </w:rPr>
        <w:t>quantif</w:t>
      </w:r>
      <w:r w:rsidR="00932F24" w:rsidRPr="00BB5A04">
        <w:rPr>
          <w:rFonts w:ascii="Constantia" w:hAnsi="Constantia"/>
          <w:i/>
          <w:iCs/>
          <w:color w:val="7F7F7F" w:themeColor="text1" w:themeTint="80"/>
          <w:lang w:val="en-US"/>
        </w:rPr>
        <w:t xml:space="preserve">y </w:t>
      </w:r>
      <w:r w:rsidRPr="00BB5A04">
        <w:rPr>
          <w:rFonts w:ascii="Constantia" w:hAnsi="Constantia"/>
          <w:i/>
          <w:iCs/>
          <w:color w:val="7F7F7F" w:themeColor="text1" w:themeTint="80"/>
          <w:lang w:val="en-US"/>
        </w:rPr>
        <w:t xml:space="preserve">GHG emission reductions, including all the provisions of the methodology </w:t>
      </w:r>
      <w:r w:rsidR="00932F24" w:rsidRPr="00BB5A04">
        <w:rPr>
          <w:rFonts w:ascii="Constantia" w:hAnsi="Constantia"/>
          <w:i/>
          <w:iCs/>
          <w:color w:val="7F7F7F" w:themeColor="text1" w:themeTint="80"/>
          <w:lang w:val="en-US"/>
        </w:rPr>
        <w:t>used</w:t>
      </w:r>
      <w:r w:rsidRPr="00BB5A04">
        <w:rPr>
          <w:rFonts w:ascii="Constantia" w:hAnsi="Constantia"/>
          <w:i/>
          <w:iCs/>
          <w:color w:val="7F7F7F" w:themeColor="text1" w:themeTint="80"/>
          <w:lang w:val="en-US"/>
        </w:rPr>
        <w:t>.</w:t>
      </w:r>
    </w:p>
    <w:p w14:paraId="23A2CFD4" w14:textId="000FAD48" w:rsidR="00856449" w:rsidRPr="00BB5A04" w:rsidRDefault="00856449"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Include relevant data, parameters, and equations. </w:t>
      </w:r>
      <w:r w:rsidR="00932F24" w:rsidRPr="00BB5A04">
        <w:rPr>
          <w:rFonts w:ascii="Constantia" w:hAnsi="Constantia"/>
          <w:i/>
          <w:iCs/>
          <w:color w:val="7F7F7F" w:themeColor="text1" w:themeTint="80"/>
          <w:lang w:val="en-US"/>
        </w:rPr>
        <w:t>Detail</w:t>
      </w:r>
      <w:r w:rsidRPr="00BB5A04">
        <w:rPr>
          <w:rFonts w:ascii="Constantia" w:hAnsi="Constantia"/>
          <w:i/>
          <w:iCs/>
          <w:color w:val="7F7F7F" w:themeColor="text1" w:themeTint="80"/>
          <w:lang w:val="en-US"/>
        </w:rPr>
        <w:t xml:space="preserve"> any additional assumptions or considerations </w:t>
      </w:r>
      <w:r w:rsidR="006A63FF" w:rsidRPr="00BB5A04">
        <w:rPr>
          <w:rFonts w:ascii="Constantia" w:hAnsi="Constantia"/>
          <w:i/>
          <w:iCs/>
          <w:color w:val="7F7F7F" w:themeColor="text1" w:themeTint="80"/>
          <w:lang w:val="en-US"/>
        </w:rPr>
        <w:t>needed</w:t>
      </w:r>
      <w:r w:rsidRPr="00BB5A04">
        <w:rPr>
          <w:rFonts w:ascii="Constantia" w:hAnsi="Constantia"/>
          <w:i/>
          <w:iCs/>
          <w:color w:val="7F7F7F" w:themeColor="text1" w:themeTint="80"/>
          <w:lang w:val="en-US"/>
        </w:rPr>
        <w:t xml:space="preserve">. Explain and justify </w:t>
      </w:r>
      <w:r w:rsidR="00932F24" w:rsidRPr="00BB5A04">
        <w:rPr>
          <w:rFonts w:ascii="Constantia" w:hAnsi="Constantia"/>
          <w:i/>
          <w:iCs/>
          <w:color w:val="7F7F7F" w:themeColor="text1" w:themeTint="80"/>
          <w:lang w:val="en-US"/>
        </w:rPr>
        <w:t>the choice</w:t>
      </w:r>
      <w:r w:rsidRPr="00BB5A04">
        <w:rPr>
          <w:rFonts w:ascii="Constantia" w:hAnsi="Constantia"/>
          <w:i/>
          <w:iCs/>
          <w:color w:val="7F7F7F" w:themeColor="text1" w:themeTint="80"/>
          <w:lang w:val="en-US"/>
        </w:rPr>
        <w:t xml:space="preserve"> of data and parameters and include </w:t>
      </w:r>
      <w:r w:rsidR="00932F24" w:rsidRPr="00BB5A04">
        <w:rPr>
          <w:rFonts w:ascii="Constantia" w:hAnsi="Constantia"/>
          <w:i/>
          <w:iCs/>
          <w:color w:val="7F7F7F" w:themeColor="text1" w:themeTint="80"/>
          <w:lang w:val="en-US"/>
        </w:rPr>
        <w:t xml:space="preserve">an assessment of </w:t>
      </w:r>
      <w:r w:rsidRPr="00BB5A04">
        <w:rPr>
          <w:rFonts w:ascii="Constantia" w:hAnsi="Constantia"/>
          <w:i/>
          <w:iCs/>
          <w:color w:val="7F7F7F" w:themeColor="text1" w:themeTint="80"/>
          <w:lang w:val="en-US"/>
        </w:rPr>
        <w:t>uncertainty.</w:t>
      </w:r>
    </w:p>
    <w:p w14:paraId="7FB5AA2B" w14:textId="085F94FA" w:rsidR="00BE180B" w:rsidRPr="00BB5A04" w:rsidRDefault="008E209D" w:rsidP="008A65FC">
      <w:pPr>
        <w:pStyle w:val="Ttulo3"/>
      </w:pPr>
      <w:bookmarkStart w:id="31" w:name="_Toc147053947"/>
      <w:r w:rsidRPr="008E209D">
        <w:t>GHG emissions reduction/removal in the project scenario</w:t>
      </w:r>
      <w:bookmarkEnd w:id="31"/>
    </w:p>
    <w:p w14:paraId="661D10F6" w14:textId="401BE73A" w:rsidR="005A701A" w:rsidRPr="00BB5A04" w:rsidRDefault="005A701A" w:rsidP="003D7844">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Fully describe the procedures for </w:t>
      </w:r>
      <w:r w:rsidR="00C00BC2" w:rsidRPr="00BB5A04">
        <w:rPr>
          <w:rFonts w:ascii="Constantia" w:hAnsi="Constantia"/>
          <w:i/>
          <w:iCs/>
          <w:color w:val="7F7F7F" w:themeColor="text1" w:themeTint="80"/>
          <w:lang w:val="en-US"/>
        </w:rPr>
        <w:t>ex</w:t>
      </w:r>
      <w:r w:rsidR="008B1A4C" w:rsidRPr="00BB5A04">
        <w:rPr>
          <w:rFonts w:ascii="Constantia" w:hAnsi="Constantia"/>
          <w:i/>
          <w:iCs/>
          <w:color w:val="7F7F7F" w:themeColor="text1" w:themeTint="80"/>
          <w:lang w:val="en-US"/>
        </w:rPr>
        <w:t>-</w:t>
      </w:r>
      <w:r w:rsidR="00C00BC2" w:rsidRPr="00BB5A04">
        <w:rPr>
          <w:rFonts w:ascii="Constantia" w:hAnsi="Constantia"/>
          <w:i/>
          <w:iCs/>
          <w:color w:val="7F7F7F" w:themeColor="text1" w:themeTint="80"/>
          <w:lang w:val="en-US"/>
        </w:rPr>
        <w:t xml:space="preserve">ante </w:t>
      </w:r>
      <w:r w:rsidR="008B1A4C" w:rsidRPr="00BB5A04">
        <w:rPr>
          <w:rFonts w:ascii="Constantia" w:hAnsi="Constantia"/>
          <w:i/>
          <w:iCs/>
          <w:color w:val="7F7F7F" w:themeColor="text1" w:themeTint="80"/>
          <w:lang w:val="en-US"/>
        </w:rPr>
        <w:t xml:space="preserve">quantification of </w:t>
      </w:r>
      <w:r w:rsidRPr="00BB5A04">
        <w:rPr>
          <w:rFonts w:ascii="Constantia" w:hAnsi="Constantia"/>
          <w:i/>
          <w:iCs/>
          <w:color w:val="7F7F7F" w:themeColor="text1" w:themeTint="80"/>
          <w:lang w:val="en-US"/>
        </w:rPr>
        <w:t xml:space="preserve">GHG emission reductions </w:t>
      </w:r>
      <w:r w:rsidR="00920207" w:rsidRPr="00BB5A04">
        <w:rPr>
          <w:rFonts w:ascii="Constantia" w:hAnsi="Constantia"/>
          <w:i/>
          <w:iCs/>
          <w:color w:val="7F7F7F" w:themeColor="text1" w:themeTint="80"/>
          <w:lang w:val="en-US"/>
        </w:rPr>
        <w:t xml:space="preserve">or removals </w:t>
      </w:r>
      <w:r w:rsidRPr="00BB5A04">
        <w:rPr>
          <w:rFonts w:ascii="Constantia" w:hAnsi="Constantia"/>
          <w:i/>
          <w:iCs/>
          <w:color w:val="7F7F7F" w:themeColor="text1" w:themeTint="80"/>
          <w:lang w:val="en-US"/>
        </w:rPr>
        <w:t xml:space="preserve">attributable to project activities. Include relevant data, parameters, and equations. Also explain and justify the assumptions used. </w:t>
      </w:r>
      <w:r w:rsidR="008B1A4C" w:rsidRPr="00BB5A04">
        <w:rPr>
          <w:rFonts w:ascii="Constantia" w:hAnsi="Constantia"/>
          <w:i/>
          <w:iCs/>
          <w:color w:val="7F7F7F" w:themeColor="text1" w:themeTint="80"/>
          <w:lang w:val="en-US"/>
        </w:rPr>
        <w:t xml:space="preserve">Provide </w:t>
      </w:r>
      <w:r w:rsidRPr="00BB5A04">
        <w:rPr>
          <w:rFonts w:ascii="Constantia" w:hAnsi="Constantia"/>
          <w:i/>
          <w:iCs/>
          <w:color w:val="7F7F7F" w:themeColor="text1" w:themeTint="80"/>
          <w:lang w:val="en-US"/>
        </w:rPr>
        <w:t>information</w:t>
      </w:r>
      <w:r w:rsidR="008B1A4C" w:rsidRPr="00BB5A04">
        <w:rPr>
          <w:rFonts w:ascii="Constantia" w:hAnsi="Constantia"/>
          <w:i/>
          <w:iCs/>
          <w:color w:val="7F7F7F" w:themeColor="text1" w:themeTint="80"/>
          <w:lang w:val="en-US"/>
        </w:rPr>
        <w:t xml:space="preserve"> of the </w:t>
      </w:r>
      <w:r w:rsidRPr="00BB5A04">
        <w:rPr>
          <w:rFonts w:ascii="Constantia" w:hAnsi="Constantia"/>
          <w:i/>
          <w:iCs/>
          <w:color w:val="7F7F7F" w:themeColor="text1" w:themeTint="80"/>
          <w:lang w:val="en-US"/>
        </w:rPr>
        <w:t>uncertainty management.</w:t>
      </w:r>
    </w:p>
    <w:p w14:paraId="0551B1C0" w14:textId="578A5BEF" w:rsidR="005A701A" w:rsidRPr="00BB5A04" w:rsidRDefault="005A701A" w:rsidP="003D7844">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Present in the table below the ex-ante calculations, </w:t>
      </w:r>
      <w:r w:rsidR="008B1A4C" w:rsidRPr="00BB5A04">
        <w:rPr>
          <w:rFonts w:ascii="Constantia" w:hAnsi="Constantia"/>
          <w:i/>
          <w:iCs/>
          <w:color w:val="7F7F7F" w:themeColor="text1" w:themeTint="80"/>
          <w:lang w:val="en-US"/>
        </w:rPr>
        <w:t xml:space="preserve">these are </w:t>
      </w:r>
      <w:r w:rsidRPr="00BB5A04">
        <w:rPr>
          <w:rFonts w:ascii="Constantia" w:hAnsi="Constantia"/>
          <w:i/>
          <w:iCs/>
          <w:color w:val="7F7F7F" w:themeColor="text1" w:themeTint="80"/>
          <w:lang w:val="en-US"/>
        </w:rPr>
        <w:t>the estimated GHG emission reductions over the entire quantification period of the proposed project.</w:t>
      </w:r>
    </w:p>
    <w:tbl>
      <w:tblPr>
        <w:tblStyle w:val="Tablaconcuadrcula4-nfasis3"/>
        <w:tblW w:w="5000" w:type="pct"/>
        <w:tblLook w:val="01E0" w:firstRow="1" w:lastRow="1" w:firstColumn="1" w:lastColumn="1" w:noHBand="0" w:noVBand="0"/>
      </w:tblPr>
      <w:tblGrid>
        <w:gridCol w:w="1245"/>
        <w:gridCol w:w="1819"/>
        <w:gridCol w:w="1837"/>
        <w:gridCol w:w="1750"/>
        <w:gridCol w:w="1837"/>
      </w:tblGrid>
      <w:tr w:rsidR="00DF768C" w:rsidRPr="00433648" w14:paraId="2C3E8C94" w14:textId="77777777" w:rsidTr="00954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14:paraId="60568BA8" w14:textId="2296FE09" w:rsidR="005A701A" w:rsidRPr="00393FB0" w:rsidRDefault="005A701A" w:rsidP="001579CD">
            <w:pPr>
              <w:pStyle w:val="TableHeader"/>
              <w:rPr>
                <w:rFonts w:ascii="Constantia" w:hAnsi="Constantia"/>
                <w:b/>
                <w:bCs/>
                <w:color w:val="auto"/>
              </w:rPr>
            </w:pPr>
            <w:r w:rsidRPr="00393FB0">
              <w:rPr>
                <w:rFonts w:ascii="Constantia" w:hAnsi="Constantia"/>
                <w:b/>
                <w:bCs/>
                <w:color w:val="auto"/>
              </w:rPr>
              <w:lastRenderedPageBreak/>
              <w:t>Year</w:t>
            </w:r>
          </w:p>
        </w:tc>
        <w:tc>
          <w:tcPr>
            <w:cnfStyle w:val="000010000000" w:firstRow="0" w:lastRow="0" w:firstColumn="0" w:lastColumn="0" w:oddVBand="1" w:evenVBand="0" w:oddHBand="0" w:evenHBand="0" w:firstRowFirstColumn="0" w:firstRowLastColumn="0" w:lastRowFirstColumn="0" w:lastRowLastColumn="0"/>
            <w:tcW w:w="1071" w:type="pct"/>
          </w:tcPr>
          <w:p w14:paraId="733897B3" w14:textId="5722966B" w:rsidR="005A701A" w:rsidRPr="00BB5A04" w:rsidRDefault="005A701A" w:rsidP="003E3F67">
            <w:pPr>
              <w:pStyle w:val="TableHeader"/>
              <w:rPr>
                <w:rFonts w:ascii="Constantia" w:hAnsi="Constantia"/>
                <w:b/>
                <w:bCs/>
                <w:color w:val="auto"/>
              </w:rPr>
            </w:pPr>
            <w:r w:rsidRPr="00BB5A04">
              <w:rPr>
                <w:rFonts w:ascii="Constantia" w:hAnsi="Constantia"/>
                <w:b/>
                <w:bCs/>
                <w:color w:val="auto"/>
              </w:rPr>
              <w:t>GHG emission reductions in the baseline scenario (tCO2e)</w:t>
            </w:r>
          </w:p>
        </w:tc>
        <w:tc>
          <w:tcPr>
            <w:tcW w:w="1082" w:type="pct"/>
          </w:tcPr>
          <w:p w14:paraId="5D20AEE7" w14:textId="4A3B8FE5" w:rsidR="005A701A" w:rsidRPr="00BB5A04" w:rsidRDefault="005A701A" w:rsidP="001579CD">
            <w:pPr>
              <w:pStyle w:val="TableHeader"/>
              <w:cnfStyle w:val="100000000000" w:firstRow="1" w:lastRow="0" w:firstColumn="0" w:lastColumn="0" w:oddVBand="0" w:evenVBand="0" w:oddHBand="0" w:evenHBand="0" w:firstRowFirstColumn="0" w:firstRowLastColumn="0" w:lastRowFirstColumn="0" w:lastRowLastColumn="0"/>
              <w:rPr>
                <w:rFonts w:ascii="Constantia" w:hAnsi="Constantia"/>
                <w:b/>
                <w:bCs/>
                <w:color w:val="auto"/>
              </w:rPr>
            </w:pPr>
            <w:r w:rsidRPr="00BB5A04">
              <w:rPr>
                <w:rFonts w:ascii="Constantia" w:hAnsi="Constantia"/>
                <w:b/>
                <w:bCs/>
                <w:color w:val="auto"/>
              </w:rPr>
              <w:t>GHG emission reductions in the project scenario (tCO</w:t>
            </w:r>
            <w:r w:rsidRPr="00BB5A04">
              <w:rPr>
                <w:rFonts w:ascii="Constantia" w:hAnsi="Constantia"/>
                <w:b/>
                <w:bCs/>
                <w:color w:val="auto"/>
                <w:vertAlign w:val="subscript"/>
              </w:rPr>
              <w:t>2e</w:t>
            </w:r>
            <w:r w:rsidRPr="00BB5A04">
              <w:rPr>
                <w:rFonts w:ascii="Constantia" w:hAnsi="Constantia"/>
                <w:b/>
                <w:bCs/>
                <w:color w:val="auto"/>
              </w:rPr>
              <w:t>)</w:t>
            </w:r>
          </w:p>
        </w:tc>
        <w:tc>
          <w:tcPr>
            <w:cnfStyle w:val="000010000000" w:firstRow="0" w:lastRow="0" w:firstColumn="0" w:lastColumn="0" w:oddVBand="1" w:evenVBand="0" w:oddHBand="0" w:evenHBand="0" w:firstRowFirstColumn="0" w:firstRowLastColumn="0" w:lastRowFirstColumn="0" w:lastRowLastColumn="0"/>
            <w:tcW w:w="1031" w:type="pct"/>
          </w:tcPr>
          <w:p w14:paraId="49E2BDF1" w14:textId="143EC0B5" w:rsidR="005A701A" w:rsidRPr="00BB5A04" w:rsidRDefault="005A701A" w:rsidP="001579CD">
            <w:pPr>
              <w:pStyle w:val="TableHeader"/>
              <w:rPr>
                <w:rFonts w:ascii="Constantia" w:hAnsi="Constantia"/>
                <w:b/>
                <w:bCs/>
                <w:color w:val="auto"/>
              </w:rPr>
            </w:pPr>
            <w:r w:rsidRPr="00BB5A04">
              <w:rPr>
                <w:rFonts w:ascii="Constantia" w:hAnsi="Constantia"/>
                <w:b/>
                <w:bCs/>
                <w:color w:val="auto"/>
              </w:rPr>
              <w:t>GHG emissions attributable to leakages (tCO</w:t>
            </w:r>
            <w:r w:rsidRPr="00BB5A04">
              <w:rPr>
                <w:rFonts w:ascii="Constantia" w:hAnsi="Constantia"/>
                <w:b/>
                <w:bCs/>
                <w:color w:val="auto"/>
                <w:vertAlign w:val="subscript"/>
              </w:rPr>
              <w:t>2e</w:t>
            </w:r>
            <w:r w:rsidRPr="00BB5A04">
              <w:rPr>
                <w:rFonts w:ascii="Constantia" w:hAnsi="Constantia"/>
                <w:b/>
                <w:bCs/>
                <w:color w:val="auto"/>
              </w:rPr>
              <w:t>)</w:t>
            </w:r>
          </w:p>
        </w:tc>
        <w:tc>
          <w:tcPr>
            <w:cnfStyle w:val="000100000000" w:firstRow="0" w:lastRow="0" w:firstColumn="0" w:lastColumn="1" w:oddVBand="0" w:evenVBand="0" w:oddHBand="0" w:evenHBand="0" w:firstRowFirstColumn="0" w:firstRowLastColumn="0" w:lastRowFirstColumn="0" w:lastRowLastColumn="0"/>
            <w:tcW w:w="1082" w:type="pct"/>
          </w:tcPr>
          <w:p w14:paraId="1A9DA137" w14:textId="14025C19" w:rsidR="005A701A" w:rsidRPr="00BB5A04" w:rsidRDefault="005A701A" w:rsidP="003E3F67">
            <w:pPr>
              <w:pStyle w:val="TableHeader"/>
              <w:rPr>
                <w:rFonts w:ascii="Constantia" w:hAnsi="Constantia"/>
                <w:b/>
                <w:bCs/>
                <w:color w:val="auto"/>
              </w:rPr>
            </w:pPr>
            <w:r w:rsidRPr="00BB5A04">
              <w:rPr>
                <w:rFonts w:ascii="Constantia" w:hAnsi="Constantia"/>
                <w:b/>
                <w:bCs/>
                <w:color w:val="auto"/>
              </w:rPr>
              <w:t>Estimated Net GHG Reduction (tCO</w:t>
            </w:r>
            <w:r w:rsidRPr="00BB5A04">
              <w:rPr>
                <w:rFonts w:ascii="Constantia" w:hAnsi="Constantia"/>
                <w:b/>
                <w:bCs/>
                <w:color w:val="auto"/>
                <w:vertAlign w:val="subscript"/>
              </w:rPr>
              <w:t>2e</w:t>
            </w:r>
            <w:r w:rsidRPr="00BB5A04">
              <w:rPr>
                <w:rFonts w:ascii="Constantia" w:hAnsi="Constantia"/>
                <w:b/>
                <w:bCs/>
                <w:color w:val="auto"/>
              </w:rPr>
              <w:t>)</w:t>
            </w:r>
          </w:p>
        </w:tc>
      </w:tr>
      <w:tr w:rsidR="00DF768C" w:rsidRPr="00BB5A04" w14:paraId="2055EFF8"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14:paraId="76A3DC2F" w14:textId="44DFFD0A" w:rsidR="005A701A" w:rsidRPr="00393FB0" w:rsidDel="00AD229D" w:rsidRDefault="005A701A" w:rsidP="001579CD">
            <w:pPr>
              <w:pStyle w:val="Templatetabletext"/>
              <w:rPr>
                <w:rFonts w:ascii="Constantia" w:hAnsi="Constantia"/>
                <w:color w:val="auto"/>
              </w:rPr>
            </w:pPr>
            <w:r w:rsidRPr="00393FB0">
              <w:rPr>
                <w:rFonts w:ascii="Constantia" w:hAnsi="Constantia"/>
                <w:color w:val="auto"/>
              </w:rPr>
              <w:t>Year 1</w:t>
            </w:r>
          </w:p>
        </w:tc>
        <w:tc>
          <w:tcPr>
            <w:cnfStyle w:val="000010000000" w:firstRow="0" w:lastRow="0" w:firstColumn="0" w:lastColumn="0" w:oddVBand="1" w:evenVBand="0" w:oddHBand="0" w:evenHBand="0" w:firstRowFirstColumn="0" w:firstRowLastColumn="0" w:lastRowFirstColumn="0" w:lastRowLastColumn="0"/>
            <w:tcW w:w="1071" w:type="pct"/>
          </w:tcPr>
          <w:p w14:paraId="0742EFCA" w14:textId="77777777" w:rsidR="003E3F67" w:rsidRPr="00BB5A04" w:rsidRDefault="003E3F67" w:rsidP="001579CD">
            <w:pPr>
              <w:pStyle w:val="Templatetabletext"/>
              <w:rPr>
                <w:rFonts w:ascii="Constantia" w:hAnsi="Constantia"/>
                <w:color w:val="auto"/>
              </w:rPr>
            </w:pPr>
          </w:p>
        </w:tc>
        <w:tc>
          <w:tcPr>
            <w:tcW w:w="1082" w:type="pct"/>
          </w:tcPr>
          <w:p w14:paraId="2DF5BD79" w14:textId="77777777" w:rsidR="003E3F67" w:rsidRPr="00BB5A04" w:rsidRDefault="003E3F67" w:rsidP="001579CD">
            <w:pPr>
              <w:pStyle w:val="Templatetabletext"/>
              <w:cnfStyle w:val="000000100000" w:firstRow="0" w:lastRow="0" w:firstColumn="0" w:lastColumn="0" w:oddVBand="0" w:evenVBand="0" w:oddHBand="1" w:evenHBand="0" w:firstRowFirstColumn="0" w:firstRowLastColumn="0" w:lastRowFirstColumn="0" w:lastRowLastColumn="0"/>
              <w:rPr>
                <w:rFonts w:ascii="Constantia" w:hAnsi="Constantia"/>
                <w:color w:val="auto"/>
              </w:rPr>
            </w:pPr>
          </w:p>
        </w:tc>
        <w:tc>
          <w:tcPr>
            <w:cnfStyle w:val="000010000000" w:firstRow="0" w:lastRow="0" w:firstColumn="0" w:lastColumn="0" w:oddVBand="1" w:evenVBand="0" w:oddHBand="0" w:evenHBand="0" w:firstRowFirstColumn="0" w:firstRowLastColumn="0" w:lastRowFirstColumn="0" w:lastRowLastColumn="0"/>
            <w:tcW w:w="1031" w:type="pct"/>
          </w:tcPr>
          <w:p w14:paraId="4772A16D" w14:textId="77777777" w:rsidR="003E3F67" w:rsidRPr="00BB5A04" w:rsidRDefault="003E3F67" w:rsidP="001579CD">
            <w:pPr>
              <w:pStyle w:val="Templatetabletext"/>
              <w:rPr>
                <w:rFonts w:ascii="Constantia" w:hAnsi="Constantia"/>
                <w:color w:val="auto"/>
              </w:rPr>
            </w:pPr>
          </w:p>
        </w:tc>
        <w:tc>
          <w:tcPr>
            <w:cnfStyle w:val="000100000000" w:firstRow="0" w:lastRow="0" w:firstColumn="0" w:lastColumn="1" w:oddVBand="0" w:evenVBand="0" w:oddHBand="0" w:evenHBand="0" w:firstRowFirstColumn="0" w:firstRowLastColumn="0" w:lastRowFirstColumn="0" w:lastRowLastColumn="0"/>
            <w:tcW w:w="1082" w:type="pct"/>
          </w:tcPr>
          <w:p w14:paraId="13A79D9B" w14:textId="77777777" w:rsidR="003E3F67" w:rsidRPr="00BB5A04" w:rsidRDefault="003E3F67" w:rsidP="001579CD">
            <w:pPr>
              <w:pStyle w:val="Templatetabletext"/>
              <w:rPr>
                <w:rFonts w:ascii="Constantia" w:hAnsi="Constantia"/>
                <w:color w:val="auto"/>
              </w:rPr>
            </w:pPr>
          </w:p>
        </w:tc>
      </w:tr>
      <w:tr w:rsidR="00DF768C" w:rsidRPr="00BB5A04" w14:paraId="4EC823D1" w14:textId="77777777" w:rsidTr="00954073">
        <w:tc>
          <w:tcPr>
            <w:cnfStyle w:val="001000000000" w:firstRow="0" w:lastRow="0" w:firstColumn="1" w:lastColumn="0" w:oddVBand="0" w:evenVBand="0" w:oddHBand="0" w:evenHBand="0" w:firstRowFirstColumn="0" w:firstRowLastColumn="0" w:lastRowFirstColumn="0" w:lastRowLastColumn="0"/>
            <w:tcW w:w="733" w:type="pct"/>
          </w:tcPr>
          <w:p w14:paraId="1BE3BA76" w14:textId="67C8FCA2" w:rsidR="005A701A" w:rsidRPr="00393FB0" w:rsidRDefault="005A701A" w:rsidP="001579CD">
            <w:pPr>
              <w:pStyle w:val="Templatetabletext"/>
              <w:rPr>
                <w:rFonts w:ascii="Constantia" w:hAnsi="Constantia"/>
                <w:color w:val="auto"/>
              </w:rPr>
            </w:pPr>
            <w:r w:rsidRPr="00393FB0">
              <w:rPr>
                <w:rFonts w:ascii="Constantia" w:hAnsi="Constantia"/>
                <w:color w:val="auto"/>
              </w:rPr>
              <w:t>Year 2</w:t>
            </w:r>
          </w:p>
        </w:tc>
        <w:tc>
          <w:tcPr>
            <w:cnfStyle w:val="000010000000" w:firstRow="0" w:lastRow="0" w:firstColumn="0" w:lastColumn="0" w:oddVBand="1" w:evenVBand="0" w:oddHBand="0" w:evenHBand="0" w:firstRowFirstColumn="0" w:firstRowLastColumn="0" w:lastRowFirstColumn="0" w:lastRowLastColumn="0"/>
            <w:tcW w:w="1071" w:type="pct"/>
          </w:tcPr>
          <w:p w14:paraId="0A7511A5" w14:textId="77777777" w:rsidR="003E3F67" w:rsidRPr="00BB5A04" w:rsidRDefault="003E3F67" w:rsidP="001579CD">
            <w:pPr>
              <w:pStyle w:val="Templatetabletext"/>
              <w:rPr>
                <w:rFonts w:ascii="Constantia" w:hAnsi="Constantia"/>
                <w:color w:val="auto"/>
              </w:rPr>
            </w:pPr>
          </w:p>
        </w:tc>
        <w:tc>
          <w:tcPr>
            <w:tcW w:w="1082" w:type="pct"/>
          </w:tcPr>
          <w:p w14:paraId="48329313" w14:textId="77777777" w:rsidR="003E3F67" w:rsidRPr="00BB5A04" w:rsidRDefault="003E3F67" w:rsidP="001579CD">
            <w:pPr>
              <w:pStyle w:val="Templatetabletext"/>
              <w:cnfStyle w:val="000000000000" w:firstRow="0" w:lastRow="0" w:firstColumn="0" w:lastColumn="0" w:oddVBand="0" w:evenVBand="0" w:oddHBand="0" w:evenHBand="0" w:firstRowFirstColumn="0" w:firstRowLastColumn="0" w:lastRowFirstColumn="0" w:lastRowLastColumn="0"/>
              <w:rPr>
                <w:rFonts w:ascii="Constantia" w:hAnsi="Constantia"/>
                <w:color w:val="auto"/>
              </w:rPr>
            </w:pPr>
          </w:p>
        </w:tc>
        <w:tc>
          <w:tcPr>
            <w:cnfStyle w:val="000010000000" w:firstRow="0" w:lastRow="0" w:firstColumn="0" w:lastColumn="0" w:oddVBand="1" w:evenVBand="0" w:oddHBand="0" w:evenHBand="0" w:firstRowFirstColumn="0" w:firstRowLastColumn="0" w:lastRowFirstColumn="0" w:lastRowLastColumn="0"/>
            <w:tcW w:w="1031" w:type="pct"/>
          </w:tcPr>
          <w:p w14:paraId="57411937" w14:textId="77777777" w:rsidR="003E3F67" w:rsidRPr="00BB5A04" w:rsidRDefault="003E3F67" w:rsidP="001579CD">
            <w:pPr>
              <w:pStyle w:val="Templatetabletext"/>
              <w:rPr>
                <w:rFonts w:ascii="Constantia" w:hAnsi="Constantia"/>
                <w:color w:val="auto"/>
              </w:rPr>
            </w:pPr>
          </w:p>
        </w:tc>
        <w:tc>
          <w:tcPr>
            <w:cnfStyle w:val="000100000000" w:firstRow="0" w:lastRow="0" w:firstColumn="0" w:lastColumn="1" w:oddVBand="0" w:evenVBand="0" w:oddHBand="0" w:evenHBand="0" w:firstRowFirstColumn="0" w:firstRowLastColumn="0" w:lastRowFirstColumn="0" w:lastRowLastColumn="0"/>
            <w:tcW w:w="1082" w:type="pct"/>
          </w:tcPr>
          <w:p w14:paraId="77714099" w14:textId="77777777" w:rsidR="003E3F67" w:rsidRPr="00BB5A04" w:rsidRDefault="003E3F67" w:rsidP="001579CD">
            <w:pPr>
              <w:pStyle w:val="Templatetabletext"/>
              <w:rPr>
                <w:rFonts w:ascii="Constantia" w:hAnsi="Constantia"/>
                <w:color w:val="auto"/>
              </w:rPr>
            </w:pPr>
          </w:p>
        </w:tc>
      </w:tr>
      <w:tr w:rsidR="00DF768C" w:rsidRPr="00BB5A04" w14:paraId="1D9D228D"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14:paraId="6F12FB0A" w14:textId="0C56F9E8" w:rsidR="005A701A" w:rsidRPr="00393FB0" w:rsidRDefault="005A701A" w:rsidP="001579CD">
            <w:pPr>
              <w:pStyle w:val="Templatetabletext"/>
              <w:rPr>
                <w:rFonts w:ascii="Constantia" w:hAnsi="Constantia"/>
                <w:color w:val="auto"/>
              </w:rPr>
            </w:pPr>
            <w:r w:rsidRPr="00393FB0">
              <w:rPr>
                <w:rFonts w:ascii="Constantia" w:hAnsi="Constantia"/>
                <w:color w:val="auto"/>
              </w:rPr>
              <w:t>Year 3</w:t>
            </w:r>
          </w:p>
        </w:tc>
        <w:tc>
          <w:tcPr>
            <w:cnfStyle w:val="000010000000" w:firstRow="0" w:lastRow="0" w:firstColumn="0" w:lastColumn="0" w:oddVBand="1" w:evenVBand="0" w:oddHBand="0" w:evenHBand="0" w:firstRowFirstColumn="0" w:firstRowLastColumn="0" w:lastRowFirstColumn="0" w:lastRowLastColumn="0"/>
            <w:tcW w:w="1071" w:type="pct"/>
          </w:tcPr>
          <w:p w14:paraId="4635A0F9" w14:textId="77777777" w:rsidR="003E3F67" w:rsidRPr="00BB5A04" w:rsidRDefault="003E3F67" w:rsidP="001579CD">
            <w:pPr>
              <w:pStyle w:val="Templatetabletext"/>
              <w:rPr>
                <w:rFonts w:ascii="Constantia" w:hAnsi="Constantia"/>
                <w:color w:val="auto"/>
              </w:rPr>
            </w:pPr>
          </w:p>
        </w:tc>
        <w:tc>
          <w:tcPr>
            <w:tcW w:w="1082" w:type="pct"/>
          </w:tcPr>
          <w:p w14:paraId="126D517E" w14:textId="77777777" w:rsidR="003E3F67" w:rsidRPr="00BB5A04" w:rsidRDefault="003E3F67" w:rsidP="001579CD">
            <w:pPr>
              <w:pStyle w:val="Templatetabletext"/>
              <w:cnfStyle w:val="000000100000" w:firstRow="0" w:lastRow="0" w:firstColumn="0" w:lastColumn="0" w:oddVBand="0" w:evenVBand="0" w:oddHBand="1" w:evenHBand="0" w:firstRowFirstColumn="0" w:firstRowLastColumn="0" w:lastRowFirstColumn="0" w:lastRowLastColumn="0"/>
              <w:rPr>
                <w:rFonts w:ascii="Constantia" w:hAnsi="Constantia"/>
                <w:color w:val="auto"/>
              </w:rPr>
            </w:pPr>
          </w:p>
        </w:tc>
        <w:tc>
          <w:tcPr>
            <w:cnfStyle w:val="000010000000" w:firstRow="0" w:lastRow="0" w:firstColumn="0" w:lastColumn="0" w:oddVBand="1" w:evenVBand="0" w:oddHBand="0" w:evenHBand="0" w:firstRowFirstColumn="0" w:firstRowLastColumn="0" w:lastRowFirstColumn="0" w:lastRowLastColumn="0"/>
            <w:tcW w:w="1031" w:type="pct"/>
          </w:tcPr>
          <w:p w14:paraId="06DC0ADF" w14:textId="77777777" w:rsidR="003E3F67" w:rsidRPr="00BB5A04" w:rsidRDefault="003E3F67" w:rsidP="001579CD">
            <w:pPr>
              <w:pStyle w:val="Templatetabletext"/>
              <w:rPr>
                <w:rFonts w:ascii="Constantia" w:hAnsi="Constantia"/>
                <w:color w:val="auto"/>
              </w:rPr>
            </w:pPr>
          </w:p>
        </w:tc>
        <w:tc>
          <w:tcPr>
            <w:cnfStyle w:val="000100000000" w:firstRow="0" w:lastRow="0" w:firstColumn="0" w:lastColumn="1" w:oddVBand="0" w:evenVBand="0" w:oddHBand="0" w:evenHBand="0" w:firstRowFirstColumn="0" w:firstRowLastColumn="0" w:lastRowFirstColumn="0" w:lastRowLastColumn="0"/>
            <w:tcW w:w="1082" w:type="pct"/>
          </w:tcPr>
          <w:p w14:paraId="4299B40D" w14:textId="77777777" w:rsidR="003E3F67" w:rsidRPr="00BB5A04" w:rsidRDefault="003E3F67" w:rsidP="001579CD">
            <w:pPr>
              <w:pStyle w:val="Templatetabletext"/>
              <w:rPr>
                <w:rFonts w:ascii="Constantia" w:hAnsi="Constantia"/>
                <w:color w:val="auto"/>
              </w:rPr>
            </w:pPr>
          </w:p>
        </w:tc>
      </w:tr>
      <w:tr w:rsidR="00DF768C" w:rsidRPr="00BB5A04" w14:paraId="5A49696C" w14:textId="77777777" w:rsidTr="00954073">
        <w:tc>
          <w:tcPr>
            <w:cnfStyle w:val="001000000000" w:firstRow="0" w:lastRow="0" w:firstColumn="1" w:lastColumn="0" w:oddVBand="0" w:evenVBand="0" w:oddHBand="0" w:evenHBand="0" w:firstRowFirstColumn="0" w:firstRowLastColumn="0" w:lastRowFirstColumn="0" w:lastRowLastColumn="0"/>
            <w:tcW w:w="733" w:type="pct"/>
          </w:tcPr>
          <w:p w14:paraId="30434E2B" w14:textId="48058293" w:rsidR="005A701A" w:rsidRPr="00393FB0" w:rsidRDefault="005A701A" w:rsidP="001579CD">
            <w:pPr>
              <w:pStyle w:val="Templatetabletext"/>
              <w:rPr>
                <w:rFonts w:ascii="Constantia" w:hAnsi="Constantia"/>
                <w:color w:val="auto"/>
              </w:rPr>
            </w:pPr>
            <w:r w:rsidRPr="00393FB0">
              <w:rPr>
                <w:rFonts w:ascii="Constantia" w:hAnsi="Constantia"/>
                <w:color w:val="auto"/>
              </w:rPr>
              <w:t>Year…</w:t>
            </w:r>
          </w:p>
        </w:tc>
        <w:tc>
          <w:tcPr>
            <w:cnfStyle w:val="000010000000" w:firstRow="0" w:lastRow="0" w:firstColumn="0" w:lastColumn="0" w:oddVBand="1" w:evenVBand="0" w:oddHBand="0" w:evenHBand="0" w:firstRowFirstColumn="0" w:firstRowLastColumn="0" w:lastRowFirstColumn="0" w:lastRowLastColumn="0"/>
            <w:tcW w:w="1071" w:type="pct"/>
          </w:tcPr>
          <w:p w14:paraId="211AA462" w14:textId="77777777" w:rsidR="003E3F67" w:rsidRPr="00BB5A04" w:rsidRDefault="003E3F67" w:rsidP="001579CD">
            <w:pPr>
              <w:pStyle w:val="Templatetabletext"/>
              <w:rPr>
                <w:rFonts w:ascii="Constantia" w:hAnsi="Constantia"/>
                <w:color w:val="auto"/>
              </w:rPr>
            </w:pPr>
          </w:p>
        </w:tc>
        <w:tc>
          <w:tcPr>
            <w:tcW w:w="1082" w:type="pct"/>
          </w:tcPr>
          <w:p w14:paraId="16211880" w14:textId="77777777" w:rsidR="003E3F67" w:rsidRPr="00BB5A04" w:rsidRDefault="003E3F67" w:rsidP="001579CD">
            <w:pPr>
              <w:pStyle w:val="Templatetabletext"/>
              <w:cnfStyle w:val="000000000000" w:firstRow="0" w:lastRow="0" w:firstColumn="0" w:lastColumn="0" w:oddVBand="0" w:evenVBand="0" w:oddHBand="0" w:evenHBand="0" w:firstRowFirstColumn="0" w:firstRowLastColumn="0" w:lastRowFirstColumn="0" w:lastRowLastColumn="0"/>
              <w:rPr>
                <w:rFonts w:ascii="Constantia" w:hAnsi="Constantia"/>
                <w:color w:val="auto"/>
              </w:rPr>
            </w:pPr>
          </w:p>
        </w:tc>
        <w:tc>
          <w:tcPr>
            <w:cnfStyle w:val="000010000000" w:firstRow="0" w:lastRow="0" w:firstColumn="0" w:lastColumn="0" w:oddVBand="1" w:evenVBand="0" w:oddHBand="0" w:evenHBand="0" w:firstRowFirstColumn="0" w:firstRowLastColumn="0" w:lastRowFirstColumn="0" w:lastRowLastColumn="0"/>
            <w:tcW w:w="1031" w:type="pct"/>
          </w:tcPr>
          <w:p w14:paraId="0EB59243" w14:textId="77777777" w:rsidR="003E3F67" w:rsidRPr="00BB5A04" w:rsidRDefault="003E3F67" w:rsidP="001579CD">
            <w:pPr>
              <w:pStyle w:val="Templatetabletext"/>
              <w:rPr>
                <w:rFonts w:ascii="Constantia" w:hAnsi="Constantia"/>
                <w:color w:val="auto"/>
              </w:rPr>
            </w:pPr>
          </w:p>
        </w:tc>
        <w:tc>
          <w:tcPr>
            <w:cnfStyle w:val="000100000000" w:firstRow="0" w:lastRow="0" w:firstColumn="0" w:lastColumn="1" w:oddVBand="0" w:evenVBand="0" w:oddHBand="0" w:evenHBand="0" w:firstRowFirstColumn="0" w:firstRowLastColumn="0" w:lastRowFirstColumn="0" w:lastRowLastColumn="0"/>
            <w:tcW w:w="1082" w:type="pct"/>
          </w:tcPr>
          <w:p w14:paraId="66B8CAD0" w14:textId="77777777" w:rsidR="003E3F67" w:rsidRPr="00BB5A04" w:rsidRDefault="003E3F67" w:rsidP="001579CD">
            <w:pPr>
              <w:pStyle w:val="Templatetabletext"/>
              <w:rPr>
                <w:rFonts w:ascii="Constantia" w:hAnsi="Constantia"/>
                <w:color w:val="auto"/>
              </w:rPr>
            </w:pPr>
          </w:p>
        </w:tc>
      </w:tr>
      <w:tr w:rsidR="00DF768C" w:rsidRPr="00BB5A04" w14:paraId="68B51579" w14:textId="77777777" w:rsidTr="0095407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tcPr>
          <w:p w14:paraId="4D5E4899" w14:textId="2B0E0239" w:rsidR="005A701A" w:rsidRPr="00393FB0" w:rsidRDefault="003E3F67" w:rsidP="001579CD">
            <w:pPr>
              <w:pStyle w:val="Templatetabletext"/>
              <w:rPr>
                <w:rFonts w:ascii="Constantia" w:hAnsi="Constantia"/>
                <w:b w:val="0"/>
                <w:bCs w:val="0"/>
                <w:color w:val="auto"/>
              </w:rPr>
            </w:pPr>
            <w:r w:rsidRPr="00393FB0">
              <w:rPr>
                <w:rFonts w:ascii="Constantia" w:hAnsi="Constantia"/>
                <w:color w:val="auto"/>
              </w:rPr>
              <w:t xml:space="preserve">Total </w:t>
            </w:r>
          </w:p>
        </w:tc>
        <w:tc>
          <w:tcPr>
            <w:cnfStyle w:val="000010000000" w:firstRow="0" w:lastRow="0" w:firstColumn="0" w:lastColumn="0" w:oddVBand="1" w:evenVBand="0" w:oddHBand="0" w:evenHBand="0" w:firstRowFirstColumn="0" w:firstRowLastColumn="0" w:lastRowFirstColumn="0" w:lastRowLastColumn="0"/>
            <w:tcW w:w="1071" w:type="pct"/>
          </w:tcPr>
          <w:p w14:paraId="3513F2CB" w14:textId="77777777" w:rsidR="003E3F67" w:rsidRPr="00BB5A04" w:rsidRDefault="003E3F67" w:rsidP="001579CD">
            <w:pPr>
              <w:pStyle w:val="Templatetabletext"/>
              <w:rPr>
                <w:rFonts w:ascii="Constantia" w:hAnsi="Constantia"/>
                <w:color w:val="auto"/>
              </w:rPr>
            </w:pPr>
          </w:p>
        </w:tc>
        <w:tc>
          <w:tcPr>
            <w:tcW w:w="1082" w:type="pct"/>
          </w:tcPr>
          <w:p w14:paraId="59562E16" w14:textId="77777777" w:rsidR="003E3F67" w:rsidRPr="00BB5A04" w:rsidRDefault="003E3F67" w:rsidP="001579CD">
            <w:pPr>
              <w:pStyle w:val="Templatetabletext"/>
              <w:cnfStyle w:val="010000000000" w:firstRow="0" w:lastRow="1" w:firstColumn="0" w:lastColumn="0" w:oddVBand="0" w:evenVBand="0" w:oddHBand="0" w:evenHBand="0" w:firstRowFirstColumn="0" w:firstRowLastColumn="0" w:lastRowFirstColumn="0" w:lastRowLastColumn="0"/>
              <w:rPr>
                <w:rFonts w:ascii="Constantia" w:hAnsi="Constantia"/>
                <w:color w:val="auto"/>
              </w:rPr>
            </w:pPr>
          </w:p>
        </w:tc>
        <w:tc>
          <w:tcPr>
            <w:cnfStyle w:val="000010000000" w:firstRow="0" w:lastRow="0" w:firstColumn="0" w:lastColumn="0" w:oddVBand="1" w:evenVBand="0" w:oddHBand="0" w:evenHBand="0" w:firstRowFirstColumn="0" w:firstRowLastColumn="0" w:lastRowFirstColumn="0" w:lastRowLastColumn="0"/>
            <w:tcW w:w="1031" w:type="pct"/>
          </w:tcPr>
          <w:p w14:paraId="5A32E1C0" w14:textId="77777777" w:rsidR="003E3F67" w:rsidRPr="00BB5A04" w:rsidRDefault="003E3F67" w:rsidP="001579CD">
            <w:pPr>
              <w:pStyle w:val="Templatetabletext"/>
              <w:rPr>
                <w:rFonts w:ascii="Constantia" w:hAnsi="Constantia"/>
                <w:color w:val="auto"/>
              </w:rPr>
            </w:pPr>
          </w:p>
        </w:tc>
        <w:tc>
          <w:tcPr>
            <w:cnfStyle w:val="000100000000" w:firstRow="0" w:lastRow="0" w:firstColumn="0" w:lastColumn="1" w:oddVBand="0" w:evenVBand="0" w:oddHBand="0" w:evenHBand="0" w:firstRowFirstColumn="0" w:firstRowLastColumn="0" w:lastRowFirstColumn="0" w:lastRowLastColumn="0"/>
            <w:tcW w:w="1082" w:type="pct"/>
          </w:tcPr>
          <w:p w14:paraId="6D0B61D5" w14:textId="77777777" w:rsidR="003E3F67" w:rsidRPr="00BB5A04" w:rsidRDefault="003E3F67" w:rsidP="001579CD">
            <w:pPr>
              <w:pStyle w:val="Templatetabletext"/>
              <w:rPr>
                <w:rFonts w:ascii="Constantia" w:hAnsi="Constantia"/>
                <w:color w:val="auto"/>
              </w:rPr>
            </w:pPr>
          </w:p>
        </w:tc>
      </w:tr>
    </w:tbl>
    <w:p w14:paraId="18E33DFF" w14:textId="5E1901B0" w:rsidR="005A701A" w:rsidRPr="00BB5A04" w:rsidRDefault="005A701A" w:rsidP="001E1B0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Indicate the total estimated emission reductions during the project's quantification period and the estimated annual average.</w:t>
      </w:r>
    </w:p>
    <w:p w14:paraId="73FEA695" w14:textId="1BECDDA7" w:rsidR="00AB3425" w:rsidRPr="00BB5A04" w:rsidRDefault="005A701A" w:rsidP="008A65FC">
      <w:pPr>
        <w:pStyle w:val="Ttulo1"/>
      </w:pPr>
      <w:bookmarkStart w:id="32" w:name="_Toc147053948"/>
      <w:r w:rsidRPr="00BB5A04">
        <w:t>Compliance with applicable legislation</w:t>
      </w:r>
      <w:bookmarkEnd w:id="32"/>
    </w:p>
    <w:p w14:paraId="586F6B47" w14:textId="28E60CB8" w:rsidR="005A701A" w:rsidRDefault="005A701A" w:rsidP="00AB342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Demonstrate that you have implemented a documented </w:t>
      </w:r>
      <w:r w:rsidR="00314D58" w:rsidRPr="00BB5A04">
        <w:rPr>
          <w:rFonts w:ascii="Constantia" w:hAnsi="Constantia"/>
          <w:i/>
          <w:iCs/>
          <w:color w:val="7F7F7F" w:themeColor="text1" w:themeTint="80"/>
          <w:lang w:val="en-US"/>
        </w:rPr>
        <w:t xml:space="preserve">process </w:t>
      </w:r>
      <w:r w:rsidRPr="00BB5A04">
        <w:rPr>
          <w:rFonts w:ascii="Constantia" w:hAnsi="Constantia"/>
          <w:i/>
          <w:iCs/>
          <w:color w:val="7F7F7F" w:themeColor="text1" w:themeTint="80"/>
          <w:lang w:val="en-US"/>
        </w:rPr>
        <w:t>(Document Management System)</w:t>
      </w:r>
      <w:r w:rsidR="00314D58" w:rsidRPr="00BB5A04">
        <w:rPr>
          <w:rFonts w:ascii="Constantia" w:hAnsi="Constantia"/>
          <w:i/>
          <w:iCs/>
          <w:color w:val="7F7F7F" w:themeColor="text1" w:themeTint="80"/>
          <w:lang w:val="en-US"/>
        </w:rPr>
        <w:t xml:space="preserve"> to </w:t>
      </w:r>
      <w:r w:rsidRPr="00BB5A04">
        <w:rPr>
          <w:rFonts w:ascii="Constantia" w:hAnsi="Constantia"/>
          <w:i/>
          <w:iCs/>
          <w:color w:val="7F7F7F" w:themeColor="text1" w:themeTint="80"/>
          <w:lang w:val="en-US"/>
        </w:rPr>
        <w:t>identify and access</w:t>
      </w:r>
      <w:r w:rsidR="00314D58" w:rsidRPr="00BB5A04">
        <w:rPr>
          <w:rFonts w:ascii="Constantia" w:hAnsi="Constantia"/>
          <w:i/>
          <w:iCs/>
          <w:color w:val="7F7F7F" w:themeColor="text1" w:themeTint="80"/>
          <w:lang w:val="en-US"/>
        </w:rPr>
        <w:t xml:space="preserve"> relevant laws and regulations </w:t>
      </w:r>
      <w:r w:rsidRPr="00BB5A04">
        <w:rPr>
          <w:rFonts w:ascii="Constantia" w:hAnsi="Constantia"/>
          <w:i/>
          <w:iCs/>
          <w:color w:val="7F7F7F" w:themeColor="text1" w:themeTint="80"/>
          <w:lang w:val="en-US"/>
        </w:rPr>
        <w:t>on an ongoing basis</w:t>
      </w:r>
      <w:r w:rsidR="00314D58" w:rsidRPr="00BB5A04">
        <w:rPr>
          <w:rFonts w:ascii="Constantia" w:hAnsi="Constantia"/>
          <w:i/>
          <w:iCs/>
          <w:color w:val="7F7F7F" w:themeColor="text1" w:themeTint="80"/>
          <w:lang w:val="en-US"/>
        </w:rPr>
        <w:t xml:space="preserve"> and </w:t>
      </w:r>
      <w:r w:rsidRPr="00BB5A04">
        <w:rPr>
          <w:rFonts w:ascii="Constantia" w:hAnsi="Constantia"/>
          <w:i/>
          <w:iCs/>
          <w:color w:val="7F7F7F" w:themeColor="text1" w:themeTint="80"/>
          <w:lang w:val="en-US"/>
        </w:rPr>
        <w:t>demonstrat</w:t>
      </w:r>
      <w:r w:rsidR="00314D58" w:rsidRPr="00BB5A04">
        <w:rPr>
          <w:rFonts w:ascii="Constantia" w:hAnsi="Constantia"/>
          <w:i/>
          <w:iCs/>
          <w:color w:val="7F7F7F" w:themeColor="text1" w:themeTint="80"/>
          <w:lang w:val="en-US"/>
        </w:rPr>
        <w:t xml:space="preserve">e </w:t>
      </w:r>
      <w:r w:rsidRPr="00BB5A04">
        <w:rPr>
          <w:rFonts w:ascii="Constantia" w:hAnsi="Constantia"/>
          <w:i/>
          <w:iCs/>
          <w:color w:val="7F7F7F" w:themeColor="text1" w:themeTint="80"/>
          <w:lang w:val="en-US"/>
        </w:rPr>
        <w:t xml:space="preserve">that you have a </w:t>
      </w:r>
      <w:r w:rsidR="00314D58" w:rsidRPr="00BB5A04">
        <w:rPr>
          <w:rFonts w:ascii="Constantia" w:hAnsi="Constantia"/>
          <w:i/>
          <w:iCs/>
          <w:color w:val="7F7F7F" w:themeColor="text1" w:themeTint="80"/>
          <w:lang w:val="en-US"/>
        </w:rPr>
        <w:t>process</w:t>
      </w:r>
      <w:r w:rsidRPr="00BB5A04">
        <w:rPr>
          <w:rFonts w:ascii="Constantia" w:hAnsi="Constantia"/>
          <w:i/>
          <w:iCs/>
          <w:color w:val="7F7F7F" w:themeColor="text1" w:themeTint="80"/>
          <w:lang w:val="en-US"/>
        </w:rPr>
        <w:t xml:space="preserve"> in place to periodically review compliance with them.</w:t>
      </w:r>
    </w:p>
    <w:p w14:paraId="1C82B461" w14:textId="57029601" w:rsidR="00556DCC" w:rsidRPr="00BB5A04" w:rsidRDefault="00556DCC" w:rsidP="00AB3425">
      <w:pPr>
        <w:rPr>
          <w:rFonts w:ascii="Constantia" w:hAnsi="Constantia"/>
          <w:i/>
          <w:iCs/>
          <w:color w:val="7F7F7F" w:themeColor="text1" w:themeTint="80"/>
          <w:lang w:val="en-US"/>
        </w:rPr>
      </w:pPr>
      <w:r>
        <w:rPr>
          <w:rFonts w:ascii="Constantia" w:hAnsi="Constantia"/>
          <w:i/>
          <w:iCs/>
          <w:color w:val="7F7F7F" w:themeColor="text1" w:themeTint="80"/>
          <w:lang w:val="en-US"/>
        </w:rPr>
        <w:t xml:space="preserve">Describe the manner in the project activities met the </w:t>
      </w:r>
      <w:r w:rsidRPr="00556DCC">
        <w:rPr>
          <w:rFonts w:ascii="Constantia" w:hAnsi="Constantia"/>
          <w:i/>
          <w:iCs/>
          <w:color w:val="7F7F7F" w:themeColor="text1" w:themeTint="80"/>
          <w:lang w:val="en-US"/>
        </w:rPr>
        <w:t>legal compliance includ</w:t>
      </w:r>
      <w:r>
        <w:rPr>
          <w:rFonts w:ascii="Constantia" w:hAnsi="Constantia"/>
          <w:i/>
          <w:iCs/>
          <w:color w:val="7F7F7F" w:themeColor="text1" w:themeTint="80"/>
          <w:lang w:val="en-US"/>
        </w:rPr>
        <w:t>ing</w:t>
      </w:r>
      <w:r w:rsidRPr="00556DCC">
        <w:rPr>
          <w:rFonts w:ascii="Constantia" w:hAnsi="Constantia"/>
          <w:i/>
          <w:iCs/>
          <w:color w:val="7F7F7F" w:themeColor="text1" w:themeTint="80"/>
          <w:lang w:val="en-US"/>
        </w:rPr>
        <w:t>, among others, the laws related to the protection of human and indigenous peoples' rights, in accordance with international regulations, such as the United Nations Declaration on the Rights of Indigenous Peoples and ILO Convention 169 on Indigenous Peoples.</w:t>
      </w:r>
    </w:p>
    <w:p w14:paraId="58735136" w14:textId="4359223D" w:rsidR="00E07053" w:rsidRPr="00BB5A04" w:rsidRDefault="005A701A" w:rsidP="008A65FC">
      <w:pPr>
        <w:pStyle w:val="Ttulo1"/>
      </w:pPr>
      <w:bookmarkStart w:id="33" w:name="_Toc147053949"/>
      <w:r w:rsidRPr="00BB5A04">
        <w:t>Carbon ownership and rights</w:t>
      </w:r>
      <w:bookmarkEnd w:id="33"/>
    </w:p>
    <w:p w14:paraId="2141BB82" w14:textId="0CCBC3CF" w:rsidR="00AB3425" w:rsidRPr="00BB5A04" w:rsidRDefault="005A701A" w:rsidP="008A65FC">
      <w:pPr>
        <w:pStyle w:val="Ttulo2"/>
      </w:pPr>
      <w:bookmarkStart w:id="34" w:name="_Toc147053950"/>
      <w:r w:rsidRPr="00BB5A04">
        <w:t>Project holder</w:t>
      </w:r>
      <w:bookmarkEnd w:id="34"/>
    </w:p>
    <w:p w14:paraId="56C8E583" w14:textId="7B8237C1" w:rsidR="00990B13" w:rsidRPr="00BB5A04" w:rsidRDefault="005A701A" w:rsidP="00990B13">
      <w:pPr>
        <w:pStyle w:val="Instruction"/>
        <w:ind w:left="0"/>
        <w:rPr>
          <w:rStyle w:val="nfasissutil"/>
          <w:rFonts w:ascii="Constantia" w:hAnsi="Constantia" w:cs="Arial"/>
          <w:i/>
          <w:iCs/>
          <w:color w:val="7F7F7F" w:themeColor="text1" w:themeTint="80"/>
          <w:sz w:val="22"/>
          <w:szCs w:val="22"/>
          <w:lang w:val="en-US"/>
        </w:rPr>
      </w:pPr>
      <w:r w:rsidRPr="00BB5A04">
        <w:rPr>
          <w:rStyle w:val="nfasissutil"/>
          <w:rFonts w:ascii="Constantia" w:hAnsi="Constantia" w:cs="Arial"/>
          <w:i/>
          <w:iCs/>
          <w:color w:val="7F7F7F" w:themeColor="text1" w:themeTint="80"/>
          <w:sz w:val="22"/>
          <w:szCs w:val="22"/>
          <w:lang w:val="en-US"/>
        </w:rPr>
        <w:t>Provide contact information for the GHG Project holder.</w:t>
      </w:r>
    </w:p>
    <w:tbl>
      <w:tblPr>
        <w:tblStyle w:val="Tabladelista2-nfasis3"/>
        <w:tblW w:w="0" w:type="auto"/>
        <w:tblLook w:val="04A0" w:firstRow="1" w:lastRow="0" w:firstColumn="1" w:lastColumn="0" w:noHBand="0" w:noVBand="1"/>
      </w:tblPr>
      <w:tblGrid>
        <w:gridCol w:w="2972"/>
        <w:gridCol w:w="5516"/>
      </w:tblGrid>
      <w:tr w:rsidR="006947E3" w:rsidRPr="00BB5A04" w14:paraId="259BDC70" w14:textId="77777777" w:rsidTr="00954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8259B7" w14:textId="448C5373" w:rsidR="005A701A" w:rsidRPr="00BB5A04" w:rsidRDefault="005A701A" w:rsidP="00990B13">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Individual or organization</w:t>
            </w:r>
          </w:p>
        </w:tc>
        <w:tc>
          <w:tcPr>
            <w:tcW w:w="5516" w:type="dxa"/>
          </w:tcPr>
          <w:p w14:paraId="4AB890E7" w14:textId="77777777" w:rsidR="00881222" w:rsidRPr="00BB5A04" w:rsidRDefault="00881222" w:rsidP="00990B13">
            <w:pPr>
              <w:pStyle w:val="Instruction"/>
              <w:ind w:left="0"/>
              <w:cnfStyle w:val="100000000000" w:firstRow="1" w:lastRow="0" w:firstColumn="0" w:lastColumn="0" w:oddVBand="0" w:evenVBand="0" w:oddHBand="0" w:evenHBand="0" w:firstRowFirstColumn="0" w:firstRowLastColumn="0" w:lastRowFirstColumn="0" w:lastRowLastColumn="0"/>
              <w:rPr>
                <w:rStyle w:val="nfasissutil"/>
                <w:rFonts w:ascii="Constantia" w:hAnsi="Constantia" w:cs="Arial"/>
                <w:color w:val="auto"/>
                <w:sz w:val="22"/>
                <w:szCs w:val="22"/>
                <w:lang w:val="en-US"/>
              </w:rPr>
            </w:pPr>
          </w:p>
        </w:tc>
      </w:tr>
      <w:tr w:rsidR="006947E3" w:rsidRPr="00BB5A04" w14:paraId="11742A5B"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648B74" w14:textId="2CC5CCAA" w:rsidR="005A701A" w:rsidRPr="00BB5A04" w:rsidRDefault="005A701A" w:rsidP="00990B13">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Contact person</w:t>
            </w:r>
          </w:p>
        </w:tc>
        <w:tc>
          <w:tcPr>
            <w:tcW w:w="5516" w:type="dxa"/>
          </w:tcPr>
          <w:p w14:paraId="1746C805" w14:textId="77777777" w:rsidR="00881222" w:rsidRPr="00BB5A04" w:rsidRDefault="00881222" w:rsidP="00990B13">
            <w:pPr>
              <w:pStyle w:val="Instruction"/>
              <w:ind w:left="0"/>
              <w:cnfStyle w:val="000000100000" w:firstRow="0" w:lastRow="0" w:firstColumn="0" w:lastColumn="0" w:oddVBand="0" w:evenVBand="0" w:oddHBand="1" w:evenHBand="0" w:firstRowFirstColumn="0" w:firstRowLastColumn="0" w:lastRowFirstColumn="0" w:lastRowLastColumn="0"/>
              <w:rPr>
                <w:rStyle w:val="nfasissutil"/>
                <w:rFonts w:ascii="Constantia" w:hAnsi="Constantia" w:cs="Arial"/>
                <w:color w:val="auto"/>
                <w:sz w:val="22"/>
                <w:szCs w:val="22"/>
                <w:lang w:val="en-US"/>
              </w:rPr>
            </w:pPr>
          </w:p>
        </w:tc>
      </w:tr>
      <w:tr w:rsidR="006947E3" w:rsidRPr="00BB5A04" w14:paraId="7C8054D1" w14:textId="77777777" w:rsidTr="00954073">
        <w:tc>
          <w:tcPr>
            <w:cnfStyle w:val="001000000000" w:firstRow="0" w:lastRow="0" w:firstColumn="1" w:lastColumn="0" w:oddVBand="0" w:evenVBand="0" w:oddHBand="0" w:evenHBand="0" w:firstRowFirstColumn="0" w:firstRowLastColumn="0" w:lastRowFirstColumn="0" w:lastRowLastColumn="0"/>
            <w:tcW w:w="2972" w:type="dxa"/>
          </w:tcPr>
          <w:p w14:paraId="3089A3ED" w14:textId="384C80CB" w:rsidR="005A701A" w:rsidRPr="00BB5A04" w:rsidRDefault="00CC23F5" w:rsidP="00990B13">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J</w:t>
            </w:r>
            <w:r w:rsidRPr="00BB5A04">
              <w:rPr>
                <w:rStyle w:val="nfasissutil"/>
                <w:rFonts w:ascii="Constantia" w:hAnsi="Constantia" w:cs="Arial"/>
                <w:sz w:val="20"/>
                <w:szCs w:val="20"/>
                <w:lang w:val="en-US"/>
              </w:rPr>
              <w:t xml:space="preserve">ob </w:t>
            </w:r>
            <w:r w:rsidRPr="00BB5A04">
              <w:rPr>
                <w:rStyle w:val="nfasissutil"/>
                <w:rFonts w:ascii="Constantia" w:hAnsi="Constantia" w:cs="Arial"/>
                <w:color w:val="auto"/>
                <w:sz w:val="20"/>
                <w:szCs w:val="20"/>
                <w:lang w:val="en-US"/>
              </w:rPr>
              <w:t>p</w:t>
            </w:r>
            <w:r w:rsidR="005A701A" w:rsidRPr="00BB5A04">
              <w:rPr>
                <w:rStyle w:val="nfasissutil"/>
                <w:rFonts w:ascii="Constantia" w:hAnsi="Constantia" w:cs="Arial"/>
                <w:color w:val="auto"/>
                <w:sz w:val="20"/>
                <w:szCs w:val="20"/>
                <w:lang w:val="en-US"/>
              </w:rPr>
              <w:t>osition</w:t>
            </w:r>
          </w:p>
        </w:tc>
        <w:tc>
          <w:tcPr>
            <w:tcW w:w="5516" w:type="dxa"/>
          </w:tcPr>
          <w:p w14:paraId="2B627DC9" w14:textId="77777777" w:rsidR="00881222" w:rsidRPr="00BB5A04" w:rsidRDefault="00881222" w:rsidP="00990B13">
            <w:pPr>
              <w:pStyle w:val="Instruction"/>
              <w:ind w:left="0"/>
              <w:cnfStyle w:val="000000000000" w:firstRow="0" w:lastRow="0" w:firstColumn="0" w:lastColumn="0" w:oddVBand="0" w:evenVBand="0" w:oddHBand="0" w:evenHBand="0" w:firstRowFirstColumn="0" w:firstRowLastColumn="0" w:lastRowFirstColumn="0" w:lastRowLastColumn="0"/>
              <w:rPr>
                <w:rStyle w:val="nfasissutil"/>
                <w:rFonts w:ascii="Constantia" w:hAnsi="Constantia" w:cs="Arial"/>
                <w:color w:val="auto"/>
                <w:sz w:val="22"/>
                <w:szCs w:val="22"/>
                <w:lang w:val="en-US"/>
              </w:rPr>
            </w:pPr>
          </w:p>
        </w:tc>
      </w:tr>
      <w:tr w:rsidR="006947E3" w:rsidRPr="00BB5A04" w14:paraId="4B98819E"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242DD18" w14:textId="173CBE6F" w:rsidR="005A701A" w:rsidRPr="00BB5A04" w:rsidRDefault="005A701A" w:rsidP="00990B13">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Address</w:t>
            </w:r>
          </w:p>
        </w:tc>
        <w:tc>
          <w:tcPr>
            <w:tcW w:w="5516" w:type="dxa"/>
          </w:tcPr>
          <w:p w14:paraId="3A28D5A2" w14:textId="77777777" w:rsidR="00881222" w:rsidRPr="00BB5A04" w:rsidRDefault="00881222" w:rsidP="00990B13">
            <w:pPr>
              <w:pStyle w:val="Instruction"/>
              <w:ind w:left="0"/>
              <w:cnfStyle w:val="000000100000" w:firstRow="0" w:lastRow="0" w:firstColumn="0" w:lastColumn="0" w:oddVBand="0" w:evenVBand="0" w:oddHBand="1" w:evenHBand="0" w:firstRowFirstColumn="0" w:firstRowLastColumn="0" w:lastRowFirstColumn="0" w:lastRowLastColumn="0"/>
              <w:rPr>
                <w:rStyle w:val="nfasissutil"/>
                <w:rFonts w:ascii="Constantia" w:hAnsi="Constantia" w:cs="Arial"/>
                <w:color w:val="auto"/>
                <w:sz w:val="22"/>
                <w:szCs w:val="22"/>
                <w:lang w:val="en-US"/>
              </w:rPr>
            </w:pPr>
          </w:p>
        </w:tc>
      </w:tr>
      <w:tr w:rsidR="006947E3" w:rsidRPr="00BB5A04" w14:paraId="2310BBDB" w14:textId="77777777" w:rsidTr="00954073">
        <w:tc>
          <w:tcPr>
            <w:cnfStyle w:val="001000000000" w:firstRow="0" w:lastRow="0" w:firstColumn="1" w:lastColumn="0" w:oddVBand="0" w:evenVBand="0" w:oddHBand="0" w:evenHBand="0" w:firstRowFirstColumn="0" w:firstRowLastColumn="0" w:lastRowFirstColumn="0" w:lastRowLastColumn="0"/>
            <w:tcW w:w="2972" w:type="dxa"/>
          </w:tcPr>
          <w:p w14:paraId="34B1551A" w14:textId="7EDC7E2A" w:rsidR="005A701A" w:rsidRPr="00BB5A04" w:rsidRDefault="005A701A" w:rsidP="00990B13">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lastRenderedPageBreak/>
              <w:t>Phone number</w:t>
            </w:r>
          </w:p>
        </w:tc>
        <w:tc>
          <w:tcPr>
            <w:tcW w:w="5516" w:type="dxa"/>
          </w:tcPr>
          <w:p w14:paraId="121AA3F5" w14:textId="77777777" w:rsidR="00881222" w:rsidRPr="00BB5A04" w:rsidRDefault="00881222" w:rsidP="00990B13">
            <w:pPr>
              <w:pStyle w:val="Instruction"/>
              <w:ind w:left="0"/>
              <w:cnfStyle w:val="000000000000" w:firstRow="0" w:lastRow="0" w:firstColumn="0" w:lastColumn="0" w:oddVBand="0" w:evenVBand="0" w:oddHBand="0" w:evenHBand="0" w:firstRowFirstColumn="0" w:firstRowLastColumn="0" w:lastRowFirstColumn="0" w:lastRowLastColumn="0"/>
              <w:rPr>
                <w:rStyle w:val="nfasissutil"/>
                <w:rFonts w:ascii="Constantia" w:hAnsi="Constantia" w:cs="Arial"/>
                <w:color w:val="auto"/>
                <w:sz w:val="22"/>
                <w:szCs w:val="22"/>
                <w:lang w:val="en-US"/>
              </w:rPr>
            </w:pPr>
          </w:p>
        </w:tc>
      </w:tr>
      <w:tr w:rsidR="006947E3" w:rsidRPr="00BB5A04" w14:paraId="66918B4C"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5BA383F" w14:textId="7733DC73" w:rsidR="00881222" w:rsidRPr="00BB5A04" w:rsidRDefault="00881222" w:rsidP="00990B13">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Email</w:t>
            </w:r>
          </w:p>
        </w:tc>
        <w:tc>
          <w:tcPr>
            <w:tcW w:w="5516" w:type="dxa"/>
          </w:tcPr>
          <w:p w14:paraId="340CB53C" w14:textId="77777777" w:rsidR="00881222" w:rsidRPr="00BB5A04" w:rsidRDefault="00881222" w:rsidP="00990B13">
            <w:pPr>
              <w:pStyle w:val="Instruction"/>
              <w:ind w:left="0"/>
              <w:cnfStyle w:val="000000100000" w:firstRow="0" w:lastRow="0" w:firstColumn="0" w:lastColumn="0" w:oddVBand="0" w:evenVBand="0" w:oddHBand="1" w:evenHBand="0" w:firstRowFirstColumn="0" w:firstRowLastColumn="0" w:lastRowFirstColumn="0" w:lastRowLastColumn="0"/>
              <w:rPr>
                <w:rStyle w:val="nfasissutil"/>
                <w:rFonts w:ascii="Constantia" w:hAnsi="Constantia" w:cs="Arial"/>
                <w:color w:val="auto"/>
                <w:sz w:val="22"/>
                <w:szCs w:val="22"/>
                <w:lang w:val="en-US"/>
              </w:rPr>
            </w:pPr>
          </w:p>
        </w:tc>
      </w:tr>
    </w:tbl>
    <w:p w14:paraId="59CD979C" w14:textId="77777777" w:rsidR="00CC23F5" w:rsidRPr="00BB5A04" w:rsidRDefault="00CC23F5" w:rsidP="00AB3425">
      <w:pPr>
        <w:rPr>
          <w:rFonts w:ascii="Constantia" w:hAnsi="Constantia"/>
          <w:color w:val="2F5496" w:themeColor="accent1" w:themeShade="BF"/>
          <w:lang w:val="en-US"/>
        </w:rPr>
      </w:pPr>
    </w:p>
    <w:p w14:paraId="71C33E71" w14:textId="2CFB8FAF" w:rsidR="00AB3425" w:rsidRPr="00BB5A04" w:rsidRDefault="005A701A" w:rsidP="008A65FC">
      <w:pPr>
        <w:pStyle w:val="Ttulo2"/>
      </w:pPr>
      <w:bookmarkStart w:id="35" w:name="_Toc147053951"/>
      <w:r w:rsidRPr="00BB5A04">
        <w:t>Other project participants</w:t>
      </w:r>
      <w:bookmarkEnd w:id="35"/>
    </w:p>
    <w:p w14:paraId="4D0BE069" w14:textId="1531D88D" w:rsidR="005A701A" w:rsidRPr="00BB5A04" w:rsidRDefault="005A701A" w:rsidP="00AB342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Provide contact information for GHG Project participants (add rows if necessary).</w:t>
      </w:r>
    </w:p>
    <w:tbl>
      <w:tblPr>
        <w:tblStyle w:val="Tabladelista2-nfasis3"/>
        <w:tblW w:w="0" w:type="auto"/>
        <w:tblLook w:val="04A0" w:firstRow="1" w:lastRow="0" w:firstColumn="1" w:lastColumn="0" w:noHBand="0" w:noVBand="1"/>
      </w:tblPr>
      <w:tblGrid>
        <w:gridCol w:w="2972"/>
        <w:gridCol w:w="5516"/>
      </w:tblGrid>
      <w:tr w:rsidR="006947E3" w:rsidRPr="00BB5A04" w14:paraId="00D68DD7" w14:textId="77777777" w:rsidTr="00954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BECDAAB" w14:textId="0F67C103" w:rsidR="005A701A" w:rsidRPr="00BB5A04" w:rsidRDefault="005A701A" w:rsidP="001579CD">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Individual or organization</w:t>
            </w:r>
          </w:p>
        </w:tc>
        <w:tc>
          <w:tcPr>
            <w:tcW w:w="5516" w:type="dxa"/>
          </w:tcPr>
          <w:p w14:paraId="488DBE9E" w14:textId="77777777" w:rsidR="00813949" w:rsidRPr="00BB5A04" w:rsidRDefault="00813949" w:rsidP="001579CD">
            <w:pPr>
              <w:pStyle w:val="Instruction"/>
              <w:ind w:left="0"/>
              <w:cnfStyle w:val="100000000000" w:firstRow="1" w:lastRow="0" w:firstColumn="0" w:lastColumn="0" w:oddVBand="0" w:evenVBand="0" w:oddHBand="0" w:evenHBand="0" w:firstRowFirstColumn="0" w:firstRowLastColumn="0" w:lastRowFirstColumn="0" w:lastRowLastColumn="0"/>
              <w:rPr>
                <w:rStyle w:val="nfasissutil"/>
                <w:rFonts w:ascii="Constantia" w:hAnsi="Constantia" w:cs="Arial"/>
                <w:color w:val="auto"/>
                <w:sz w:val="20"/>
                <w:szCs w:val="20"/>
                <w:lang w:val="en-US"/>
              </w:rPr>
            </w:pPr>
          </w:p>
        </w:tc>
      </w:tr>
      <w:tr w:rsidR="006947E3" w:rsidRPr="00BB5A04" w14:paraId="585F32E0"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0C2DCC" w14:textId="1D33AA2F" w:rsidR="005A701A" w:rsidRPr="00BB5A04" w:rsidRDefault="005A701A" w:rsidP="001579CD">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Contact person</w:t>
            </w:r>
          </w:p>
        </w:tc>
        <w:tc>
          <w:tcPr>
            <w:tcW w:w="5516" w:type="dxa"/>
          </w:tcPr>
          <w:p w14:paraId="6845C9E5" w14:textId="77777777" w:rsidR="00813949" w:rsidRPr="00BB5A04" w:rsidRDefault="00813949" w:rsidP="001579CD">
            <w:pPr>
              <w:pStyle w:val="Instruction"/>
              <w:ind w:left="0"/>
              <w:cnfStyle w:val="000000100000" w:firstRow="0" w:lastRow="0" w:firstColumn="0" w:lastColumn="0" w:oddVBand="0" w:evenVBand="0" w:oddHBand="1" w:evenHBand="0" w:firstRowFirstColumn="0" w:firstRowLastColumn="0" w:lastRowFirstColumn="0" w:lastRowLastColumn="0"/>
              <w:rPr>
                <w:rStyle w:val="nfasissutil"/>
                <w:rFonts w:ascii="Constantia" w:hAnsi="Constantia" w:cs="Arial"/>
                <w:color w:val="auto"/>
                <w:sz w:val="20"/>
                <w:szCs w:val="20"/>
                <w:lang w:val="en-US"/>
              </w:rPr>
            </w:pPr>
          </w:p>
        </w:tc>
      </w:tr>
      <w:tr w:rsidR="006947E3" w:rsidRPr="00BB5A04" w14:paraId="617B5376" w14:textId="77777777" w:rsidTr="00954073">
        <w:tc>
          <w:tcPr>
            <w:cnfStyle w:val="001000000000" w:firstRow="0" w:lastRow="0" w:firstColumn="1" w:lastColumn="0" w:oddVBand="0" w:evenVBand="0" w:oddHBand="0" w:evenHBand="0" w:firstRowFirstColumn="0" w:firstRowLastColumn="0" w:lastRowFirstColumn="0" w:lastRowLastColumn="0"/>
            <w:tcW w:w="2972" w:type="dxa"/>
          </w:tcPr>
          <w:p w14:paraId="572FAFAA" w14:textId="69F5CECD" w:rsidR="005A701A" w:rsidRPr="00BB5A04" w:rsidRDefault="00CC23F5" w:rsidP="001579CD">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J</w:t>
            </w:r>
            <w:r w:rsidRPr="00BB5A04">
              <w:rPr>
                <w:rStyle w:val="nfasissutil"/>
                <w:rFonts w:ascii="Constantia" w:hAnsi="Constantia" w:cs="Arial"/>
                <w:sz w:val="20"/>
                <w:szCs w:val="20"/>
                <w:lang w:val="en-US"/>
              </w:rPr>
              <w:t xml:space="preserve">ob </w:t>
            </w:r>
            <w:r w:rsidRPr="00BB5A04">
              <w:rPr>
                <w:rStyle w:val="nfasissutil"/>
                <w:rFonts w:ascii="Constantia" w:hAnsi="Constantia" w:cs="Arial"/>
                <w:color w:val="auto"/>
                <w:sz w:val="20"/>
                <w:szCs w:val="20"/>
                <w:lang w:val="en-US"/>
              </w:rPr>
              <w:t>p</w:t>
            </w:r>
            <w:r w:rsidR="005A701A" w:rsidRPr="00BB5A04">
              <w:rPr>
                <w:rStyle w:val="nfasissutil"/>
                <w:rFonts w:ascii="Constantia" w:hAnsi="Constantia" w:cs="Arial"/>
                <w:color w:val="auto"/>
                <w:sz w:val="20"/>
                <w:szCs w:val="20"/>
                <w:lang w:val="en-US"/>
              </w:rPr>
              <w:t>osition</w:t>
            </w:r>
          </w:p>
        </w:tc>
        <w:tc>
          <w:tcPr>
            <w:tcW w:w="5516" w:type="dxa"/>
          </w:tcPr>
          <w:p w14:paraId="5B72E300" w14:textId="77777777" w:rsidR="00813949" w:rsidRPr="00BB5A04" w:rsidRDefault="00813949" w:rsidP="001579CD">
            <w:pPr>
              <w:pStyle w:val="Instruction"/>
              <w:ind w:left="0"/>
              <w:cnfStyle w:val="000000000000" w:firstRow="0" w:lastRow="0" w:firstColumn="0" w:lastColumn="0" w:oddVBand="0" w:evenVBand="0" w:oddHBand="0" w:evenHBand="0" w:firstRowFirstColumn="0" w:firstRowLastColumn="0" w:lastRowFirstColumn="0" w:lastRowLastColumn="0"/>
              <w:rPr>
                <w:rStyle w:val="nfasissutil"/>
                <w:rFonts w:ascii="Constantia" w:hAnsi="Constantia" w:cs="Arial"/>
                <w:color w:val="auto"/>
                <w:sz w:val="20"/>
                <w:szCs w:val="20"/>
                <w:lang w:val="en-US"/>
              </w:rPr>
            </w:pPr>
          </w:p>
        </w:tc>
      </w:tr>
      <w:tr w:rsidR="006947E3" w:rsidRPr="00BB5A04" w14:paraId="3D61BEE6"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3DB540" w14:textId="206FCB69" w:rsidR="005A701A" w:rsidRPr="00BB5A04" w:rsidRDefault="005A701A" w:rsidP="001579CD">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Address</w:t>
            </w:r>
          </w:p>
        </w:tc>
        <w:tc>
          <w:tcPr>
            <w:tcW w:w="5516" w:type="dxa"/>
          </w:tcPr>
          <w:p w14:paraId="015F3ADC" w14:textId="77777777" w:rsidR="00813949" w:rsidRPr="00BB5A04" w:rsidRDefault="00813949" w:rsidP="001579CD">
            <w:pPr>
              <w:pStyle w:val="Instruction"/>
              <w:ind w:left="0"/>
              <w:cnfStyle w:val="000000100000" w:firstRow="0" w:lastRow="0" w:firstColumn="0" w:lastColumn="0" w:oddVBand="0" w:evenVBand="0" w:oddHBand="1" w:evenHBand="0" w:firstRowFirstColumn="0" w:firstRowLastColumn="0" w:lastRowFirstColumn="0" w:lastRowLastColumn="0"/>
              <w:rPr>
                <w:rStyle w:val="nfasissutil"/>
                <w:rFonts w:ascii="Constantia" w:hAnsi="Constantia" w:cs="Arial"/>
                <w:color w:val="auto"/>
                <w:sz w:val="20"/>
                <w:szCs w:val="20"/>
                <w:lang w:val="en-US"/>
              </w:rPr>
            </w:pPr>
          </w:p>
        </w:tc>
      </w:tr>
      <w:tr w:rsidR="006947E3" w:rsidRPr="00BB5A04" w14:paraId="0BCDAEDD" w14:textId="77777777" w:rsidTr="00954073">
        <w:tc>
          <w:tcPr>
            <w:cnfStyle w:val="001000000000" w:firstRow="0" w:lastRow="0" w:firstColumn="1" w:lastColumn="0" w:oddVBand="0" w:evenVBand="0" w:oddHBand="0" w:evenHBand="0" w:firstRowFirstColumn="0" w:firstRowLastColumn="0" w:lastRowFirstColumn="0" w:lastRowLastColumn="0"/>
            <w:tcW w:w="2972" w:type="dxa"/>
          </w:tcPr>
          <w:p w14:paraId="69E54124" w14:textId="0C311A8D" w:rsidR="005A701A" w:rsidRPr="00BB5A04" w:rsidRDefault="005A701A" w:rsidP="001579CD">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Phone number</w:t>
            </w:r>
          </w:p>
        </w:tc>
        <w:tc>
          <w:tcPr>
            <w:tcW w:w="5516" w:type="dxa"/>
          </w:tcPr>
          <w:p w14:paraId="1B00E13D" w14:textId="77777777" w:rsidR="00813949" w:rsidRPr="00BB5A04" w:rsidRDefault="00813949" w:rsidP="001579CD">
            <w:pPr>
              <w:pStyle w:val="Instruction"/>
              <w:ind w:left="0"/>
              <w:cnfStyle w:val="000000000000" w:firstRow="0" w:lastRow="0" w:firstColumn="0" w:lastColumn="0" w:oddVBand="0" w:evenVBand="0" w:oddHBand="0" w:evenHBand="0" w:firstRowFirstColumn="0" w:firstRowLastColumn="0" w:lastRowFirstColumn="0" w:lastRowLastColumn="0"/>
              <w:rPr>
                <w:rStyle w:val="nfasissutil"/>
                <w:rFonts w:ascii="Constantia" w:hAnsi="Constantia" w:cs="Arial"/>
                <w:color w:val="auto"/>
                <w:sz w:val="20"/>
                <w:szCs w:val="20"/>
                <w:lang w:val="en-US"/>
              </w:rPr>
            </w:pPr>
          </w:p>
        </w:tc>
      </w:tr>
      <w:tr w:rsidR="006947E3" w:rsidRPr="00BB5A04" w14:paraId="55FF21D3" w14:textId="77777777" w:rsidTr="00954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CBA159F" w14:textId="77777777" w:rsidR="00813949" w:rsidRPr="00BB5A04" w:rsidRDefault="00813949" w:rsidP="001579CD">
            <w:pPr>
              <w:pStyle w:val="Instruction"/>
              <w:ind w:left="0"/>
              <w:rPr>
                <w:rStyle w:val="nfasissutil"/>
                <w:rFonts w:ascii="Constantia" w:hAnsi="Constantia" w:cs="Arial"/>
                <w:color w:val="auto"/>
                <w:sz w:val="20"/>
                <w:szCs w:val="20"/>
                <w:lang w:val="en-US"/>
              </w:rPr>
            </w:pPr>
            <w:r w:rsidRPr="00BB5A04">
              <w:rPr>
                <w:rStyle w:val="nfasissutil"/>
                <w:rFonts w:ascii="Constantia" w:hAnsi="Constantia" w:cs="Arial"/>
                <w:color w:val="auto"/>
                <w:sz w:val="20"/>
                <w:szCs w:val="20"/>
                <w:lang w:val="en-US"/>
              </w:rPr>
              <w:t>Email</w:t>
            </w:r>
          </w:p>
        </w:tc>
        <w:tc>
          <w:tcPr>
            <w:tcW w:w="5516" w:type="dxa"/>
          </w:tcPr>
          <w:p w14:paraId="39DC5D96" w14:textId="77777777" w:rsidR="00813949" w:rsidRPr="00BB5A04" w:rsidRDefault="00813949" w:rsidP="001579CD">
            <w:pPr>
              <w:pStyle w:val="Instruction"/>
              <w:ind w:left="0"/>
              <w:cnfStyle w:val="000000100000" w:firstRow="0" w:lastRow="0" w:firstColumn="0" w:lastColumn="0" w:oddVBand="0" w:evenVBand="0" w:oddHBand="1" w:evenHBand="0" w:firstRowFirstColumn="0" w:firstRowLastColumn="0" w:lastRowFirstColumn="0" w:lastRowLastColumn="0"/>
              <w:rPr>
                <w:rStyle w:val="nfasissutil"/>
                <w:rFonts w:ascii="Constantia" w:hAnsi="Constantia" w:cs="Arial"/>
                <w:color w:val="auto"/>
                <w:sz w:val="20"/>
                <w:szCs w:val="20"/>
                <w:lang w:val="en-US"/>
              </w:rPr>
            </w:pPr>
          </w:p>
        </w:tc>
      </w:tr>
    </w:tbl>
    <w:p w14:paraId="18156BE7" w14:textId="77777777" w:rsidR="00CC23F5" w:rsidRPr="00BB5A04" w:rsidRDefault="00CC23F5" w:rsidP="00AB3425">
      <w:pPr>
        <w:rPr>
          <w:rFonts w:ascii="Constantia" w:hAnsi="Constantia"/>
          <w:color w:val="2F5496" w:themeColor="accent1" w:themeShade="BF"/>
          <w:lang w:val="en-US"/>
        </w:rPr>
      </w:pPr>
    </w:p>
    <w:p w14:paraId="6A3F7B8B" w14:textId="5A54A692" w:rsidR="00AB3425" w:rsidRPr="00BB5A04" w:rsidRDefault="005A701A" w:rsidP="00B1418E">
      <w:pPr>
        <w:pStyle w:val="Ttulo2"/>
      </w:pPr>
      <w:bookmarkStart w:id="36" w:name="_Toc147053952"/>
      <w:r w:rsidRPr="00BB5A04">
        <w:t>Agreements related to carbon rights</w:t>
      </w:r>
      <w:bookmarkEnd w:id="36"/>
      <w:r w:rsidRPr="00BB5A04">
        <w:tab/>
      </w:r>
    </w:p>
    <w:p w14:paraId="6E6E7162" w14:textId="6F4B2C26" w:rsidR="005A701A" w:rsidRPr="00BB5A04" w:rsidRDefault="005A701A" w:rsidP="00EB620E">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Explain, justify and demonstrate that all project </w:t>
      </w:r>
      <w:r w:rsidR="00314D58" w:rsidRPr="00BB5A04">
        <w:rPr>
          <w:rFonts w:ascii="Constantia" w:hAnsi="Constantia"/>
          <w:i/>
          <w:iCs/>
          <w:color w:val="7F7F7F" w:themeColor="text1" w:themeTint="80"/>
          <w:lang w:val="en-US"/>
        </w:rPr>
        <w:t xml:space="preserve">stakeholders </w:t>
      </w:r>
      <w:r w:rsidRPr="00BB5A04">
        <w:rPr>
          <w:rFonts w:ascii="Constantia" w:hAnsi="Constantia"/>
          <w:i/>
          <w:iCs/>
          <w:color w:val="7F7F7F" w:themeColor="text1" w:themeTint="80"/>
          <w:lang w:val="en-US"/>
        </w:rPr>
        <w:t>agree to the management of carbon rights. Demonstrate transparen</w:t>
      </w:r>
      <w:r w:rsidR="00314D58" w:rsidRPr="00BB5A04">
        <w:rPr>
          <w:rFonts w:ascii="Constantia" w:hAnsi="Constantia"/>
          <w:i/>
          <w:iCs/>
          <w:color w:val="7F7F7F" w:themeColor="text1" w:themeTint="80"/>
          <w:lang w:val="en-US"/>
        </w:rPr>
        <w:t>cy</w:t>
      </w:r>
      <w:r w:rsidRPr="00BB5A04">
        <w:rPr>
          <w:rFonts w:ascii="Constantia" w:hAnsi="Constantia"/>
          <w:i/>
          <w:iCs/>
          <w:color w:val="7F7F7F" w:themeColor="text1" w:themeTint="80"/>
          <w:lang w:val="en-US"/>
        </w:rPr>
        <w:t xml:space="preserve"> and, </w:t>
      </w:r>
      <w:r w:rsidR="00314D58" w:rsidRPr="00BB5A04">
        <w:rPr>
          <w:rFonts w:ascii="Constantia" w:hAnsi="Constantia"/>
          <w:i/>
          <w:iCs/>
          <w:color w:val="7F7F7F" w:themeColor="text1" w:themeTint="80"/>
          <w:lang w:val="en-US"/>
        </w:rPr>
        <w:t xml:space="preserve">where appropriate, </w:t>
      </w:r>
      <w:r w:rsidRPr="00BB5A04">
        <w:rPr>
          <w:rFonts w:ascii="Constantia" w:hAnsi="Constantia"/>
          <w:i/>
          <w:iCs/>
          <w:color w:val="7F7F7F" w:themeColor="text1" w:themeTint="80"/>
          <w:lang w:val="en-US"/>
        </w:rPr>
        <w:t xml:space="preserve">evidence of a process based on full, prior and informed consent. </w:t>
      </w:r>
      <w:r w:rsidR="00314D58" w:rsidRPr="00BB5A04">
        <w:rPr>
          <w:rFonts w:ascii="Constantia" w:hAnsi="Constantia"/>
          <w:i/>
          <w:iCs/>
          <w:color w:val="7F7F7F" w:themeColor="text1" w:themeTint="80"/>
          <w:lang w:val="en-US"/>
        </w:rPr>
        <w:t>In p</w:t>
      </w:r>
      <w:r w:rsidRPr="00BB5A04">
        <w:rPr>
          <w:rFonts w:ascii="Constantia" w:hAnsi="Constantia"/>
          <w:i/>
          <w:iCs/>
          <w:color w:val="7F7F7F" w:themeColor="text1" w:themeTint="80"/>
          <w:lang w:val="en-US"/>
        </w:rPr>
        <w:t>articular</w:t>
      </w:r>
      <w:r w:rsidR="00314D58" w:rsidRPr="00BB5A04">
        <w:rPr>
          <w:rFonts w:ascii="Constantia" w:hAnsi="Constantia"/>
          <w:i/>
          <w:iCs/>
          <w:color w:val="7F7F7F" w:themeColor="text1" w:themeTint="80"/>
          <w:lang w:val="en-US"/>
        </w:rPr>
        <w:t xml:space="preserve">, if </w:t>
      </w:r>
      <w:r w:rsidRPr="00BB5A04">
        <w:rPr>
          <w:rFonts w:ascii="Constantia" w:hAnsi="Constantia"/>
          <w:i/>
          <w:iCs/>
          <w:color w:val="7F7F7F" w:themeColor="text1" w:themeTint="80"/>
          <w:lang w:val="en-US"/>
        </w:rPr>
        <w:t xml:space="preserve">the project develops activities within the territories of ethnic groups and/or local traditional communities, both their </w:t>
      </w:r>
      <w:r w:rsidR="008B5B30" w:rsidRPr="00BB5A04">
        <w:rPr>
          <w:rFonts w:ascii="Constantia" w:hAnsi="Constantia"/>
          <w:i/>
          <w:iCs/>
          <w:color w:val="7F7F7F" w:themeColor="text1" w:themeTint="80"/>
          <w:lang w:val="en-US"/>
        </w:rPr>
        <w:t>members, individuals</w:t>
      </w:r>
      <w:r w:rsidR="00314D58" w:rsidRPr="00BB5A04">
        <w:rPr>
          <w:rFonts w:ascii="Constantia" w:hAnsi="Constantia"/>
          <w:i/>
          <w:iCs/>
          <w:color w:val="7F7F7F" w:themeColor="text1" w:themeTint="80"/>
          <w:lang w:val="en-US"/>
        </w:rPr>
        <w:t xml:space="preserve">, and the </w:t>
      </w:r>
      <w:r w:rsidRPr="00BB5A04">
        <w:rPr>
          <w:rFonts w:ascii="Constantia" w:hAnsi="Constantia"/>
          <w:i/>
          <w:iCs/>
          <w:color w:val="7F7F7F" w:themeColor="text1" w:themeTint="80"/>
          <w:lang w:val="en-US"/>
        </w:rPr>
        <w:t xml:space="preserve">environmental authorities </w:t>
      </w:r>
      <w:r w:rsidR="00314D58" w:rsidRPr="00BB5A04">
        <w:rPr>
          <w:rFonts w:ascii="Constantia" w:hAnsi="Constantia"/>
          <w:i/>
          <w:iCs/>
          <w:color w:val="7F7F7F" w:themeColor="text1" w:themeTint="80"/>
          <w:lang w:val="en-US"/>
        </w:rPr>
        <w:t xml:space="preserve">need to ensure that their  </w:t>
      </w:r>
      <w:r w:rsidRPr="00BB5A04">
        <w:rPr>
          <w:rFonts w:ascii="Constantia" w:hAnsi="Constantia"/>
          <w:i/>
          <w:iCs/>
          <w:color w:val="7F7F7F" w:themeColor="text1" w:themeTint="80"/>
          <w:lang w:val="en-US"/>
        </w:rPr>
        <w:t xml:space="preserve"> rights</w:t>
      </w:r>
      <w:r w:rsidR="00314D58" w:rsidRPr="00BB5A04">
        <w:rPr>
          <w:rFonts w:ascii="Constantia" w:hAnsi="Constantia"/>
          <w:i/>
          <w:iCs/>
          <w:color w:val="7F7F7F" w:themeColor="text1" w:themeTint="80"/>
          <w:lang w:val="en-US"/>
        </w:rPr>
        <w:t xml:space="preserve"> are respected</w:t>
      </w:r>
      <w:r w:rsidRPr="00BB5A04">
        <w:rPr>
          <w:rFonts w:ascii="Constantia" w:hAnsi="Constantia"/>
          <w:i/>
          <w:iCs/>
          <w:color w:val="7F7F7F" w:themeColor="text1" w:themeTint="80"/>
          <w:lang w:val="en-US"/>
        </w:rPr>
        <w:t xml:space="preserve">, warn </w:t>
      </w:r>
      <w:r w:rsidR="00314D58" w:rsidRPr="00BB5A04">
        <w:rPr>
          <w:rFonts w:ascii="Constantia" w:hAnsi="Constantia"/>
          <w:i/>
          <w:iCs/>
          <w:color w:val="7F7F7F" w:themeColor="text1" w:themeTint="80"/>
          <w:lang w:val="en-US"/>
        </w:rPr>
        <w:t xml:space="preserve">them </w:t>
      </w:r>
      <w:r w:rsidRPr="00BB5A04">
        <w:rPr>
          <w:rFonts w:ascii="Constantia" w:hAnsi="Constantia"/>
          <w:i/>
          <w:iCs/>
          <w:color w:val="7F7F7F" w:themeColor="text1" w:themeTint="80"/>
          <w:lang w:val="en-US"/>
        </w:rPr>
        <w:t xml:space="preserve">and develop the procedures </w:t>
      </w:r>
      <w:r w:rsidR="00314D58" w:rsidRPr="00BB5A04">
        <w:rPr>
          <w:rFonts w:ascii="Constantia" w:hAnsi="Constantia"/>
          <w:i/>
          <w:iCs/>
          <w:color w:val="7F7F7F" w:themeColor="text1" w:themeTint="80"/>
          <w:lang w:val="en-US"/>
        </w:rPr>
        <w:t xml:space="preserve">required </w:t>
      </w:r>
      <w:r w:rsidRPr="00BB5A04">
        <w:rPr>
          <w:rFonts w:ascii="Constantia" w:hAnsi="Constantia"/>
          <w:i/>
          <w:iCs/>
          <w:color w:val="7F7F7F" w:themeColor="text1" w:themeTint="80"/>
          <w:lang w:val="en-US"/>
        </w:rPr>
        <w:t>by law.</w:t>
      </w:r>
    </w:p>
    <w:p w14:paraId="3314AF55" w14:textId="1A176D5B" w:rsidR="005A701A" w:rsidRPr="00BB5A04" w:rsidRDefault="005A701A" w:rsidP="00EB620E">
      <w:pPr>
        <w:rPr>
          <w:rFonts w:ascii="Constantia" w:hAnsi="Constantia"/>
          <w:i/>
          <w:iCs/>
          <w:color w:val="7F7F7F" w:themeColor="text1" w:themeTint="80"/>
          <w:lang w:val="en-US"/>
        </w:rPr>
      </w:pPr>
      <w:r w:rsidRPr="00BB5A04">
        <w:rPr>
          <w:rFonts w:ascii="Constantia" w:hAnsi="Constantia"/>
          <w:i/>
          <w:iCs/>
          <w:color w:val="7F7F7F" w:themeColor="text1" w:themeTint="80"/>
          <w:lang w:val="en-US"/>
        </w:rPr>
        <w:t>Consequently, in cases where the project owner is a natural or legal person other than the ethnic groups and/or local traditional communities, the project owner must</w:t>
      </w:r>
      <w:r w:rsidR="00314D58" w:rsidRPr="00BB5A04">
        <w:rPr>
          <w:rFonts w:ascii="Constantia" w:hAnsi="Constantia"/>
          <w:i/>
          <w:iCs/>
          <w:color w:val="7F7F7F" w:themeColor="text1" w:themeTint="80"/>
          <w:lang w:val="en-US"/>
        </w:rPr>
        <w:t xml:space="preserve"> first request a certificate </w:t>
      </w:r>
      <w:r w:rsidRPr="00BB5A04">
        <w:rPr>
          <w:rFonts w:ascii="Constantia" w:hAnsi="Constantia"/>
          <w:i/>
          <w:iCs/>
          <w:color w:val="7F7F7F" w:themeColor="text1" w:themeTint="80"/>
          <w:lang w:val="en-US"/>
        </w:rPr>
        <w:t xml:space="preserve">from the appropriate person to determine whether or not there are Ethnic Communities in the project area </w:t>
      </w:r>
      <w:r w:rsidR="00314D58" w:rsidRPr="00BB5A04">
        <w:rPr>
          <w:rFonts w:ascii="Constantia" w:hAnsi="Constantia"/>
          <w:i/>
          <w:iCs/>
          <w:color w:val="7F7F7F" w:themeColor="text1" w:themeTint="80"/>
          <w:lang w:val="en-US"/>
        </w:rPr>
        <w:t xml:space="preserve">in </w:t>
      </w:r>
      <w:r w:rsidRPr="00BB5A04">
        <w:rPr>
          <w:rFonts w:ascii="Constantia" w:hAnsi="Constantia"/>
          <w:i/>
          <w:iCs/>
          <w:color w:val="7F7F7F" w:themeColor="text1" w:themeTint="80"/>
          <w:lang w:val="en-US"/>
        </w:rPr>
        <w:t xml:space="preserve">which </w:t>
      </w:r>
      <w:r w:rsidR="00314D58" w:rsidRPr="00BB5A04">
        <w:rPr>
          <w:rFonts w:ascii="Constantia" w:hAnsi="Constantia"/>
          <w:i/>
          <w:iCs/>
          <w:color w:val="7F7F7F" w:themeColor="text1" w:themeTint="80"/>
          <w:lang w:val="en-US"/>
        </w:rPr>
        <w:t xml:space="preserve">case </w:t>
      </w:r>
      <w:r w:rsidRPr="00BB5A04">
        <w:rPr>
          <w:rFonts w:ascii="Constantia" w:hAnsi="Constantia"/>
          <w:i/>
          <w:iCs/>
          <w:color w:val="7F7F7F" w:themeColor="text1" w:themeTint="80"/>
          <w:lang w:val="en-US"/>
        </w:rPr>
        <w:t>the Fundamental Right to Prior Consultation must be guaranteed.</w:t>
      </w:r>
    </w:p>
    <w:p w14:paraId="4C4F5566" w14:textId="07088AAE" w:rsidR="005A701A" w:rsidRPr="00BB5A04" w:rsidRDefault="005A701A" w:rsidP="00EB620E">
      <w:pPr>
        <w:rPr>
          <w:rFonts w:ascii="Constantia" w:hAnsi="Constantia"/>
          <w:i/>
          <w:iCs/>
          <w:color w:val="7F7F7F" w:themeColor="text1" w:themeTint="80"/>
          <w:lang w:val="en-US"/>
        </w:rPr>
      </w:pPr>
      <w:r w:rsidRPr="00BB5A04">
        <w:rPr>
          <w:rFonts w:ascii="Constantia" w:hAnsi="Constantia"/>
          <w:i/>
          <w:iCs/>
          <w:color w:val="7F7F7F" w:themeColor="text1" w:themeTint="80"/>
          <w:lang w:val="en-US"/>
        </w:rPr>
        <w:t>Demonstrate carbon rights based on agreements and documents that ensure that the requirement is met, with at least the following information:</w:t>
      </w:r>
    </w:p>
    <w:p w14:paraId="2A56BE4E" w14:textId="77777777" w:rsidR="005A701A" w:rsidRPr="00BB5A04" w:rsidRDefault="005A701A" w:rsidP="005A701A">
      <w:pPr>
        <w:ind w:left="360"/>
        <w:rPr>
          <w:rFonts w:ascii="Constantia" w:hAnsi="Constantia"/>
          <w:i/>
          <w:iCs/>
          <w:color w:val="7F7F7F" w:themeColor="text1" w:themeTint="80"/>
          <w:lang w:val="en-US"/>
        </w:rPr>
      </w:pPr>
      <w:r w:rsidRPr="00BB5A04">
        <w:rPr>
          <w:rFonts w:ascii="Constantia" w:hAnsi="Constantia"/>
          <w:i/>
          <w:iCs/>
          <w:color w:val="7F7F7F" w:themeColor="text1" w:themeTint="80"/>
          <w:lang w:val="en-US"/>
        </w:rPr>
        <w:t>(a) parties signing the agreement(s);</w:t>
      </w:r>
    </w:p>
    <w:p w14:paraId="417EBB6E" w14:textId="791B609F" w:rsidR="005A701A" w:rsidRPr="00BB5A04" w:rsidRDefault="005A701A" w:rsidP="005A701A">
      <w:pPr>
        <w:ind w:left="360"/>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(b) purpose of the agreement;</w:t>
      </w:r>
    </w:p>
    <w:p w14:paraId="35E9518A" w14:textId="123E50C6" w:rsidR="005A701A" w:rsidRPr="00BB5A04" w:rsidRDefault="005A701A" w:rsidP="005A701A">
      <w:pPr>
        <w:ind w:left="36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(c) date of the </w:t>
      </w:r>
      <w:r w:rsidR="00E53E86" w:rsidRPr="00BB5A04">
        <w:rPr>
          <w:rFonts w:ascii="Constantia" w:hAnsi="Constantia"/>
          <w:i/>
          <w:iCs/>
          <w:color w:val="7F7F7F" w:themeColor="text1" w:themeTint="80"/>
          <w:lang w:val="en-US"/>
        </w:rPr>
        <w:t>agreement;</w:t>
      </w:r>
    </w:p>
    <w:p w14:paraId="52E9E829" w14:textId="77777777" w:rsidR="005A701A" w:rsidRPr="00BB5A04" w:rsidRDefault="005A701A" w:rsidP="005A701A">
      <w:pPr>
        <w:ind w:left="360"/>
        <w:rPr>
          <w:rFonts w:ascii="Constantia" w:hAnsi="Constantia"/>
          <w:i/>
          <w:iCs/>
          <w:color w:val="7F7F7F" w:themeColor="text1" w:themeTint="80"/>
          <w:lang w:val="en-US"/>
        </w:rPr>
      </w:pPr>
      <w:r w:rsidRPr="00BB5A04">
        <w:rPr>
          <w:rFonts w:ascii="Constantia" w:hAnsi="Constantia"/>
          <w:i/>
          <w:iCs/>
          <w:color w:val="7F7F7F" w:themeColor="text1" w:themeTint="80"/>
          <w:lang w:val="en-US"/>
        </w:rPr>
        <w:t>(d) name of the GHG project;</w:t>
      </w:r>
    </w:p>
    <w:p w14:paraId="727C3C3E" w14:textId="77777777" w:rsidR="005A701A" w:rsidRPr="00BB5A04" w:rsidRDefault="005A701A" w:rsidP="005A701A">
      <w:pPr>
        <w:ind w:left="360"/>
        <w:rPr>
          <w:rFonts w:ascii="Constantia" w:hAnsi="Constantia"/>
          <w:i/>
          <w:iCs/>
          <w:color w:val="7F7F7F" w:themeColor="text1" w:themeTint="80"/>
          <w:lang w:val="en-US"/>
        </w:rPr>
      </w:pPr>
      <w:r w:rsidRPr="00BB5A04">
        <w:rPr>
          <w:rFonts w:ascii="Constantia" w:hAnsi="Constantia"/>
          <w:i/>
          <w:iCs/>
          <w:color w:val="7F7F7F" w:themeColor="text1" w:themeTint="80"/>
          <w:lang w:val="en-US"/>
        </w:rPr>
        <w:t>(e) period of quantification of GHG emission removals/reductions;</w:t>
      </w:r>
    </w:p>
    <w:p w14:paraId="2BB3D68E" w14:textId="109E2137" w:rsidR="005A701A" w:rsidRPr="00BB5A04" w:rsidRDefault="005A701A" w:rsidP="005A701A">
      <w:pPr>
        <w:ind w:left="360"/>
        <w:rPr>
          <w:rFonts w:ascii="Constantia" w:hAnsi="Constantia"/>
          <w:i/>
          <w:iCs/>
          <w:color w:val="7F7F7F" w:themeColor="text1" w:themeTint="80"/>
          <w:lang w:val="en-US"/>
        </w:rPr>
      </w:pPr>
      <w:r w:rsidRPr="00BB5A04">
        <w:rPr>
          <w:rFonts w:ascii="Constantia" w:hAnsi="Constantia"/>
          <w:i/>
          <w:iCs/>
          <w:color w:val="7F7F7F" w:themeColor="text1" w:themeTint="80"/>
          <w:lang w:val="en-US"/>
        </w:rPr>
        <w:t>(f) responsibilities, obligations, and rights of each of the signatory parties.</w:t>
      </w:r>
    </w:p>
    <w:p w14:paraId="20738580" w14:textId="383CA81D" w:rsidR="00AB3425" w:rsidRPr="00BB5A04" w:rsidRDefault="0082721F" w:rsidP="00B1418E">
      <w:pPr>
        <w:pStyle w:val="Ttulo2"/>
      </w:pPr>
      <w:bookmarkStart w:id="37" w:name="_Toc147053953"/>
      <w:r w:rsidRPr="00BB5A04">
        <w:t>Land tenure (Projects in the AFOLU sector)</w:t>
      </w:r>
      <w:bookmarkEnd w:id="37"/>
    </w:p>
    <w:p w14:paraId="109A47EF" w14:textId="4A915443" w:rsidR="0082721F" w:rsidRPr="00BB5A04" w:rsidRDefault="0082721F" w:rsidP="00AB342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Demonstrate in detail that the project participants</w:t>
      </w:r>
      <w:r w:rsidR="00314D58" w:rsidRPr="00BB5A04">
        <w:rPr>
          <w:rFonts w:ascii="Constantia" w:hAnsi="Constantia"/>
          <w:i/>
          <w:iCs/>
          <w:color w:val="7F7F7F" w:themeColor="text1" w:themeTint="80"/>
          <w:lang w:val="en-US"/>
        </w:rPr>
        <w:t xml:space="preserve"> own the</w:t>
      </w:r>
      <w:r w:rsidRPr="00BB5A04">
        <w:rPr>
          <w:rFonts w:ascii="Constantia" w:hAnsi="Constantia"/>
          <w:i/>
          <w:iCs/>
          <w:color w:val="7F7F7F" w:themeColor="text1" w:themeTint="80"/>
          <w:lang w:val="en-US"/>
        </w:rPr>
        <w:t xml:space="preserve"> land </w:t>
      </w:r>
      <w:r w:rsidR="00A83873" w:rsidRPr="00BB5A04">
        <w:rPr>
          <w:rFonts w:ascii="Constantia" w:hAnsi="Constantia"/>
          <w:i/>
          <w:iCs/>
          <w:color w:val="7F7F7F" w:themeColor="text1" w:themeTint="80"/>
          <w:lang w:val="en-US"/>
        </w:rPr>
        <w:t xml:space="preserve">or land parcels </w:t>
      </w:r>
      <w:r w:rsidRPr="00BB5A04">
        <w:rPr>
          <w:rFonts w:ascii="Constantia" w:hAnsi="Constantia"/>
          <w:i/>
          <w:iCs/>
          <w:color w:val="7F7F7F" w:themeColor="text1" w:themeTint="80"/>
          <w:lang w:val="en-US"/>
        </w:rPr>
        <w:t xml:space="preserve">on which the GHG project activities </w:t>
      </w:r>
      <w:r w:rsidR="00A83873" w:rsidRPr="00BB5A04">
        <w:rPr>
          <w:rFonts w:ascii="Constantia" w:hAnsi="Constantia"/>
          <w:i/>
          <w:iCs/>
          <w:color w:val="7F7F7F" w:themeColor="text1" w:themeTint="80"/>
          <w:lang w:val="en-US"/>
        </w:rPr>
        <w:t>take place</w:t>
      </w:r>
      <w:r w:rsidRPr="00BB5A04">
        <w:rPr>
          <w:rFonts w:ascii="Constantia" w:hAnsi="Constantia"/>
          <w:i/>
          <w:iCs/>
          <w:color w:val="7F7F7F" w:themeColor="text1" w:themeTint="80"/>
          <w:lang w:val="en-US"/>
        </w:rPr>
        <w:t>, at least during the period of quantification of GHG emission reductions or removals.</w:t>
      </w:r>
    </w:p>
    <w:p w14:paraId="0AD53899" w14:textId="65C9E2A3" w:rsidR="00AB3425" w:rsidRPr="00BB5A04" w:rsidRDefault="0082721F" w:rsidP="00B1418E">
      <w:pPr>
        <w:pStyle w:val="Ttulo1"/>
      </w:pPr>
      <w:bookmarkStart w:id="38" w:name="_Toc147053954"/>
      <w:r w:rsidRPr="00BB5A04">
        <w:t>Climate change adaptation</w:t>
      </w:r>
      <w:bookmarkEnd w:id="38"/>
    </w:p>
    <w:p w14:paraId="51D225F4" w14:textId="43D6DAA3" w:rsidR="0082721F" w:rsidRPr="00BB5A04" w:rsidRDefault="0082721F" w:rsidP="00642BCF">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 compliance with the </w:t>
      </w:r>
      <w:r w:rsidRPr="00BB5A04">
        <w:rPr>
          <w:rFonts w:ascii="Constantia" w:hAnsi="Constantia"/>
          <w:i/>
          <w:iCs/>
          <w:smallCaps/>
          <w:color w:val="7F7F7F" w:themeColor="text1" w:themeTint="80"/>
          <w:lang w:val="en-US"/>
        </w:rPr>
        <w:t xml:space="preserve">BCR </w:t>
      </w:r>
      <w:r w:rsidR="00D061A3" w:rsidRPr="00BB5A04">
        <w:rPr>
          <w:rFonts w:ascii="Constantia" w:hAnsi="Constantia"/>
          <w:i/>
          <w:iCs/>
          <w:smallCaps/>
          <w:color w:val="7F7F7F" w:themeColor="text1" w:themeTint="80"/>
          <w:lang w:val="en-US"/>
        </w:rPr>
        <w:t>Standard</w:t>
      </w:r>
      <w:r w:rsidRPr="00BB5A04">
        <w:rPr>
          <w:rFonts w:ascii="Constantia" w:hAnsi="Constantia"/>
          <w:i/>
          <w:iCs/>
          <w:color w:val="7F7F7F" w:themeColor="text1" w:themeTint="80"/>
          <w:lang w:val="en-US"/>
        </w:rPr>
        <w:t xml:space="preserve">, </w:t>
      </w:r>
      <w:r w:rsidR="00A83873" w:rsidRPr="00BB5A04">
        <w:rPr>
          <w:rFonts w:ascii="Constantia" w:hAnsi="Constantia"/>
          <w:i/>
          <w:iCs/>
          <w:color w:val="7F7F7F" w:themeColor="text1" w:themeTint="80"/>
          <w:lang w:val="en-US"/>
        </w:rPr>
        <w:t xml:space="preserve">use </w:t>
      </w:r>
      <w:r w:rsidRPr="00BB5A04">
        <w:rPr>
          <w:rFonts w:ascii="Constantia" w:hAnsi="Constantia"/>
          <w:i/>
          <w:iCs/>
          <w:color w:val="7F7F7F" w:themeColor="text1" w:themeTint="80"/>
          <w:lang w:val="en-US"/>
        </w:rPr>
        <w:t>appropriate criteria and indicators</w:t>
      </w:r>
      <w:r w:rsidR="00A83873" w:rsidRPr="00BB5A04">
        <w:rPr>
          <w:rFonts w:ascii="Constantia" w:hAnsi="Constantia"/>
          <w:i/>
          <w:iCs/>
          <w:color w:val="7F7F7F" w:themeColor="text1" w:themeTint="80"/>
          <w:lang w:val="en-US"/>
        </w:rPr>
        <w:t xml:space="preserve"> to demonstrate </w:t>
      </w:r>
      <w:r w:rsidRPr="00BB5A04">
        <w:rPr>
          <w:rFonts w:ascii="Constantia" w:hAnsi="Constantia"/>
          <w:i/>
          <w:iCs/>
          <w:color w:val="7F7F7F" w:themeColor="text1" w:themeTint="80"/>
          <w:lang w:val="en-US"/>
        </w:rPr>
        <w:t xml:space="preserve">that the project </w:t>
      </w:r>
      <w:r w:rsidR="00A83873" w:rsidRPr="00BB5A04">
        <w:rPr>
          <w:rFonts w:ascii="Constantia" w:hAnsi="Constantia"/>
          <w:i/>
          <w:iCs/>
          <w:color w:val="7F7F7F" w:themeColor="text1" w:themeTint="80"/>
          <w:lang w:val="en-US"/>
        </w:rPr>
        <w:t xml:space="preserve">owner is undertaking </w:t>
      </w:r>
      <w:r w:rsidRPr="00BB5A04">
        <w:rPr>
          <w:rFonts w:ascii="Constantia" w:hAnsi="Constantia"/>
          <w:i/>
          <w:iCs/>
          <w:color w:val="7F7F7F" w:themeColor="text1" w:themeTint="80"/>
          <w:lang w:val="en-US"/>
        </w:rPr>
        <w:t>climate change adaptation</w:t>
      </w:r>
      <w:r w:rsidR="00A83873" w:rsidRPr="00BB5A04">
        <w:rPr>
          <w:rFonts w:ascii="Constantia" w:hAnsi="Constantia"/>
          <w:i/>
          <w:iCs/>
          <w:color w:val="7F7F7F" w:themeColor="text1" w:themeTint="80"/>
          <w:lang w:val="en-US"/>
        </w:rPr>
        <w:t xml:space="preserve"> activities and that </w:t>
      </w:r>
      <w:r w:rsidRPr="00BB5A04">
        <w:rPr>
          <w:rFonts w:ascii="Constantia" w:hAnsi="Constantia"/>
          <w:i/>
          <w:iCs/>
          <w:color w:val="7F7F7F" w:themeColor="text1" w:themeTint="80"/>
          <w:lang w:val="en-US"/>
        </w:rPr>
        <w:t>these are derived from the GHG project activities.</w:t>
      </w:r>
    </w:p>
    <w:p w14:paraId="30E908CB" w14:textId="513988D9" w:rsidR="00AB3425" w:rsidRPr="00BB5A04" w:rsidRDefault="0082721F" w:rsidP="00B1418E">
      <w:pPr>
        <w:pStyle w:val="Ttulo1"/>
      </w:pPr>
      <w:bookmarkStart w:id="39" w:name="_Toc147053955"/>
      <w:r w:rsidRPr="00BB5A04">
        <w:t>Risk management</w:t>
      </w:r>
      <w:bookmarkEnd w:id="39"/>
    </w:p>
    <w:p w14:paraId="7159627A" w14:textId="12234BFE" w:rsidR="0082721F" w:rsidRPr="00BB5A04" w:rsidRDefault="0082721F" w:rsidP="0070726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Adequately, accurately and objectively demonstrate that you have </w:t>
      </w:r>
      <w:r w:rsidR="00A83873" w:rsidRPr="00BB5A04">
        <w:rPr>
          <w:rFonts w:ascii="Constantia" w:hAnsi="Constantia"/>
          <w:i/>
          <w:iCs/>
          <w:color w:val="7F7F7F" w:themeColor="text1" w:themeTint="80"/>
          <w:lang w:val="en-US"/>
        </w:rPr>
        <w:t xml:space="preserve">carried out </w:t>
      </w:r>
      <w:r w:rsidRPr="00BB5A04">
        <w:rPr>
          <w:rFonts w:ascii="Constantia" w:hAnsi="Constantia"/>
          <w:i/>
          <w:iCs/>
          <w:color w:val="7F7F7F" w:themeColor="text1" w:themeTint="80"/>
          <w:lang w:val="en-US"/>
        </w:rPr>
        <w:t xml:space="preserve">risk assessment and risk management. In this way, </w:t>
      </w:r>
      <w:r w:rsidR="00A83873" w:rsidRPr="00BB5A04">
        <w:rPr>
          <w:rFonts w:ascii="Constantia" w:hAnsi="Constantia"/>
          <w:i/>
          <w:iCs/>
          <w:color w:val="7F7F7F" w:themeColor="text1" w:themeTint="80"/>
          <w:lang w:val="en-US"/>
        </w:rPr>
        <w:t>identify</w:t>
      </w:r>
      <w:r w:rsidRPr="00BB5A04">
        <w:rPr>
          <w:rFonts w:ascii="Constantia" w:hAnsi="Constantia"/>
          <w:i/>
          <w:iCs/>
          <w:color w:val="7F7F7F" w:themeColor="text1" w:themeTint="80"/>
          <w:lang w:val="en-US"/>
        </w:rPr>
        <w:t xml:space="preserve"> </w:t>
      </w:r>
      <w:r w:rsidR="00A83873" w:rsidRPr="00BB5A04">
        <w:rPr>
          <w:rFonts w:ascii="Constantia" w:hAnsi="Constantia"/>
          <w:i/>
          <w:iCs/>
          <w:color w:val="7F7F7F" w:themeColor="text1" w:themeTint="80"/>
          <w:lang w:val="en-US"/>
        </w:rPr>
        <w:t>the environmental, financial and social r</w:t>
      </w:r>
      <w:r w:rsidRPr="00BB5A04">
        <w:rPr>
          <w:rFonts w:ascii="Constantia" w:hAnsi="Constantia"/>
          <w:i/>
          <w:iCs/>
          <w:color w:val="7F7F7F" w:themeColor="text1" w:themeTint="80"/>
          <w:lang w:val="en-US"/>
        </w:rPr>
        <w:t xml:space="preserve">isks </w:t>
      </w:r>
      <w:r w:rsidR="00A83873" w:rsidRPr="00BB5A04">
        <w:rPr>
          <w:rFonts w:ascii="Constantia" w:hAnsi="Constantia"/>
          <w:i/>
          <w:iCs/>
          <w:color w:val="7F7F7F" w:themeColor="text1" w:themeTint="80"/>
          <w:lang w:val="en-US"/>
        </w:rPr>
        <w:t xml:space="preserve">associated with </w:t>
      </w:r>
      <w:r w:rsidRPr="00BB5A04">
        <w:rPr>
          <w:rFonts w:ascii="Constantia" w:hAnsi="Constantia"/>
          <w:i/>
          <w:iCs/>
          <w:color w:val="7F7F7F" w:themeColor="text1" w:themeTint="80"/>
          <w:lang w:val="en-US"/>
        </w:rPr>
        <w:t>the implementation of the project activities</w:t>
      </w:r>
      <w:r w:rsidR="00A83873" w:rsidRPr="00BB5A04">
        <w:rPr>
          <w:rFonts w:ascii="Constantia" w:hAnsi="Constantia"/>
          <w:i/>
          <w:iCs/>
          <w:color w:val="7F7F7F" w:themeColor="text1" w:themeTint="80"/>
          <w:lang w:val="en-US"/>
        </w:rPr>
        <w:t>.</w:t>
      </w:r>
      <w:r w:rsidRPr="00BB5A04">
        <w:rPr>
          <w:rFonts w:ascii="Constantia" w:hAnsi="Constantia"/>
          <w:i/>
          <w:iCs/>
          <w:color w:val="7F7F7F" w:themeColor="text1" w:themeTint="80"/>
          <w:lang w:val="en-US"/>
        </w:rPr>
        <w:t xml:space="preserve"> </w:t>
      </w:r>
    </w:p>
    <w:p w14:paraId="6DD899FA" w14:textId="456DBF42" w:rsidR="0082721F" w:rsidRPr="00BB5A04" w:rsidRDefault="0082721F" w:rsidP="0070726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Based on the identification of risks in these three dimensions, justify the measures designed to manage the risks so that GHG emission reductions and/or removals are maintained </w:t>
      </w:r>
      <w:r w:rsidR="00A83873" w:rsidRPr="00BB5A04">
        <w:rPr>
          <w:rFonts w:ascii="Constantia" w:hAnsi="Constantia"/>
          <w:i/>
          <w:iCs/>
          <w:color w:val="7F7F7F" w:themeColor="text1" w:themeTint="80"/>
          <w:lang w:val="en-US"/>
        </w:rPr>
        <w:t>throughout the</w:t>
      </w:r>
      <w:r w:rsidRPr="00BB5A04">
        <w:rPr>
          <w:rFonts w:ascii="Constantia" w:hAnsi="Constantia"/>
          <w:i/>
          <w:iCs/>
          <w:color w:val="7F7F7F" w:themeColor="text1" w:themeTint="80"/>
          <w:lang w:val="en-US"/>
        </w:rPr>
        <w:t xml:space="preserve"> project quantification period.</w:t>
      </w:r>
    </w:p>
    <w:p w14:paraId="5812EE9E" w14:textId="1565456E" w:rsidR="0082721F" w:rsidRPr="00BB5A04" w:rsidRDefault="0082721F" w:rsidP="0070726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For risk assessment and management, include the following:</w:t>
      </w:r>
    </w:p>
    <w:p w14:paraId="6ECDDE3F" w14:textId="2403CF09" w:rsidR="0082721F" w:rsidRPr="00BB5A04" w:rsidRDefault="0082721F" w:rsidP="00FA504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(a) the potential natural and anthropogenic risks</w:t>
      </w:r>
      <w:r w:rsidR="00A83873" w:rsidRPr="00BB5A04">
        <w:rPr>
          <w:rFonts w:ascii="Constantia" w:hAnsi="Constantia"/>
          <w:i/>
          <w:iCs/>
          <w:color w:val="7F7F7F" w:themeColor="text1" w:themeTint="80"/>
          <w:lang w:val="en-US"/>
        </w:rPr>
        <w:t xml:space="preserve"> to which the</w:t>
      </w:r>
      <w:r w:rsidR="008964B9" w:rsidRPr="00BB5A04">
        <w:rPr>
          <w:rFonts w:ascii="Constantia" w:hAnsi="Constantia"/>
          <w:i/>
          <w:iCs/>
          <w:color w:val="7F7F7F" w:themeColor="text1" w:themeTint="80"/>
          <w:lang w:val="en-US"/>
        </w:rPr>
        <w:t xml:space="preserve"> </w:t>
      </w:r>
      <w:r w:rsidRPr="00BB5A04">
        <w:rPr>
          <w:rFonts w:ascii="Constantia" w:hAnsi="Constantia"/>
          <w:i/>
          <w:iCs/>
          <w:color w:val="7F7F7F" w:themeColor="text1" w:themeTint="80"/>
          <w:lang w:val="en-US"/>
        </w:rPr>
        <w:t xml:space="preserve">GHG mitigation </w:t>
      </w:r>
      <w:r w:rsidR="00A83873" w:rsidRPr="00BB5A04">
        <w:rPr>
          <w:rFonts w:ascii="Constantia" w:hAnsi="Constantia"/>
          <w:i/>
          <w:iCs/>
          <w:color w:val="7F7F7F" w:themeColor="text1" w:themeTint="80"/>
          <w:lang w:val="en-US"/>
        </w:rPr>
        <w:t xml:space="preserve">activities </w:t>
      </w:r>
      <w:r w:rsidRPr="00BB5A04">
        <w:rPr>
          <w:rFonts w:ascii="Constantia" w:hAnsi="Constantia"/>
          <w:i/>
          <w:iCs/>
          <w:color w:val="7F7F7F" w:themeColor="text1" w:themeTint="80"/>
          <w:lang w:val="en-US"/>
        </w:rPr>
        <w:t xml:space="preserve">may </w:t>
      </w:r>
      <w:r w:rsidR="00A83873" w:rsidRPr="00BB5A04">
        <w:rPr>
          <w:rFonts w:ascii="Constantia" w:hAnsi="Constantia"/>
          <w:i/>
          <w:iCs/>
          <w:color w:val="7F7F7F" w:themeColor="text1" w:themeTint="80"/>
          <w:lang w:val="en-US"/>
        </w:rPr>
        <w:t xml:space="preserve">be exposed </w:t>
      </w:r>
      <w:r w:rsidRPr="00BB5A04">
        <w:rPr>
          <w:rFonts w:ascii="Constantia" w:hAnsi="Constantia"/>
          <w:i/>
          <w:iCs/>
          <w:color w:val="7F7F7F" w:themeColor="text1" w:themeTint="80"/>
          <w:lang w:val="en-US"/>
        </w:rPr>
        <w:t>and the measures necessary to mitigate such risks</w:t>
      </w:r>
      <w:r w:rsidR="00A83873" w:rsidRPr="00BB5A04">
        <w:rPr>
          <w:rFonts w:ascii="Constantia" w:hAnsi="Constantia"/>
          <w:i/>
          <w:iCs/>
          <w:color w:val="7F7F7F" w:themeColor="text1" w:themeTint="80"/>
          <w:lang w:val="en-US"/>
        </w:rPr>
        <w:t>.</w:t>
      </w:r>
    </w:p>
    <w:p w14:paraId="37232FEE" w14:textId="01464909" w:rsidR="0082721F" w:rsidRPr="00BB5A04" w:rsidRDefault="0082721F" w:rsidP="00FA504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(b) the potential financial risks </w:t>
      </w:r>
      <w:r w:rsidR="00A83873" w:rsidRPr="00BB5A04">
        <w:rPr>
          <w:rFonts w:ascii="Constantia" w:hAnsi="Constantia"/>
          <w:i/>
          <w:iCs/>
          <w:color w:val="7F7F7F" w:themeColor="text1" w:themeTint="80"/>
          <w:lang w:val="en-US"/>
        </w:rPr>
        <w:t>associated with the</w:t>
      </w:r>
      <w:r w:rsidRPr="00BB5A04">
        <w:rPr>
          <w:rFonts w:ascii="Constantia" w:hAnsi="Constantia"/>
          <w:i/>
          <w:iCs/>
          <w:color w:val="7F7F7F" w:themeColor="text1" w:themeTint="80"/>
          <w:lang w:val="en-US"/>
        </w:rPr>
        <w:t xml:space="preserve"> expected costs and </w:t>
      </w:r>
      <w:r w:rsidR="00A83873" w:rsidRPr="00BB5A04">
        <w:rPr>
          <w:rFonts w:ascii="Constantia" w:hAnsi="Constantia"/>
          <w:i/>
          <w:iCs/>
          <w:color w:val="7F7F7F" w:themeColor="text1" w:themeTint="80"/>
          <w:lang w:val="en-US"/>
        </w:rPr>
        <w:t xml:space="preserve">cash flow of </w:t>
      </w:r>
      <w:r w:rsidR="008964B9" w:rsidRPr="00BB5A04">
        <w:rPr>
          <w:rFonts w:ascii="Constantia" w:hAnsi="Constantia"/>
          <w:i/>
          <w:iCs/>
          <w:color w:val="7F7F7F" w:themeColor="text1" w:themeTint="80"/>
          <w:lang w:val="en-US"/>
        </w:rPr>
        <w:t>the project</w:t>
      </w:r>
      <w:r w:rsidRPr="00BB5A04">
        <w:rPr>
          <w:rFonts w:ascii="Constantia" w:hAnsi="Constantia"/>
          <w:i/>
          <w:iCs/>
          <w:color w:val="7F7F7F" w:themeColor="text1" w:themeTint="80"/>
          <w:lang w:val="en-US"/>
        </w:rPr>
        <w:t xml:space="preserve"> and the </w:t>
      </w:r>
      <w:r w:rsidR="00A83873" w:rsidRPr="00BB5A04">
        <w:rPr>
          <w:rFonts w:ascii="Constantia" w:hAnsi="Constantia"/>
          <w:i/>
          <w:iCs/>
          <w:color w:val="7F7F7F" w:themeColor="text1" w:themeTint="80"/>
          <w:lang w:val="en-US"/>
        </w:rPr>
        <w:t>m</w:t>
      </w:r>
      <w:r w:rsidRPr="00BB5A04">
        <w:rPr>
          <w:rFonts w:ascii="Constantia" w:hAnsi="Constantia"/>
          <w:i/>
          <w:iCs/>
          <w:color w:val="7F7F7F" w:themeColor="text1" w:themeTint="80"/>
          <w:lang w:val="en-US"/>
        </w:rPr>
        <w:t xml:space="preserve">easures </w:t>
      </w:r>
      <w:r w:rsidR="008964B9" w:rsidRPr="00BB5A04">
        <w:rPr>
          <w:rFonts w:ascii="Constantia" w:hAnsi="Constantia"/>
          <w:i/>
          <w:iCs/>
          <w:color w:val="7F7F7F" w:themeColor="text1" w:themeTint="80"/>
          <w:lang w:val="en-US"/>
        </w:rPr>
        <w:t>necessary</w:t>
      </w:r>
      <w:r w:rsidR="00A83873" w:rsidRPr="00BB5A04">
        <w:rPr>
          <w:rFonts w:ascii="Constantia" w:hAnsi="Constantia"/>
          <w:i/>
          <w:iCs/>
          <w:color w:val="7F7F7F" w:themeColor="text1" w:themeTint="80"/>
          <w:lang w:val="en-US"/>
        </w:rPr>
        <w:t xml:space="preserve"> </w:t>
      </w:r>
      <w:r w:rsidRPr="00BB5A04">
        <w:rPr>
          <w:rFonts w:ascii="Constantia" w:hAnsi="Constantia"/>
          <w:i/>
          <w:iCs/>
          <w:color w:val="7F7F7F" w:themeColor="text1" w:themeTint="80"/>
          <w:lang w:val="en-US"/>
        </w:rPr>
        <w:t>to mitigate the financial risks</w:t>
      </w:r>
      <w:r w:rsidR="00A83873" w:rsidRPr="00BB5A04">
        <w:rPr>
          <w:rFonts w:ascii="Constantia" w:hAnsi="Constantia"/>
          <w:i/>
          <w:iCs/>
          <w:color w:val="7F7F7F" w:themeColor="text1" w:themeTint="80"/>
          <w:lang w:val="en-US"/>
        </w:rPr>
        <w:t>.</w:t>
      </w:r>
    </w:p>
    <w:p w14:paraId="247EF380" w14:textId="608881BF" w:rsidR="0082721F" w:rsidRPr="00BB5A04" w:rsidRDefault="0082721F" w:rsidP="00FA5043">
      <w:pPr>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(c) determine, in the medium and short term, the risks associated with the participation of local communities and stakeholders in the activities proposed by the project owner.</w:t>
      </w:r>
    </w:p>
    <w:p w14:paraId="77032AF6" w14:textId="158D5B60" w:rsidR="00AB3425" w:rsidRPr="00BB5A04" w:rsidRDefault="0082721F" w:rsidP="00B1418E">
      <w:pPr>
        <w:pStyle w:val="Ttulo2"/>
      </w:pPr>
      <w:bookmarkStart w:id="40" w:name="_Toc147053956"/>
      <w:r w:rsidRPr="00BB5A04">
        <w:t>Revers</w:t>
      </w:r>
      <w:r w:rsidR="00F85B0F" w:rsidRPr="00BB5A04">
        <w:t>al</w:t>
      </w:r>
      <w:r w:rsidRPr="00BB5A04">
        <w:t xml:space="preserve"> Risk</w:t>
      </w:r>
      <w:bookmarkEnd w:id="40"/>
    </w:p>
    <w:p w14:paraId="5DC73663" w14:textId="5B2B52A7" w:rsidR="0082721F" w:rsidRDefault="0082721F" w:rsidP="00AB342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Explain and justify the </w:t>
      </w:r>
      <w:r w:rsidR="008964B9" w:rsidRPr="00BB5A04">
        <w:rPr>
          <w:rFonts w:ascii="Constantia" w:hAnsi="Constantia"/>
          <w:i/>
          <w:iCs/>
          <w:color w:val="7F7F7F" w:themeColor="text1" w:themeTint="80"/>
          <w:lang w:val="en-US"/>
        </w:rPr>
        <w:t>measures taken</w:t>
      </w:r>
      <w:r w:rsidRPr="00BB5A04">
        <w:rPr>
          <w:rFonts w:ascii="Constantia" w:hAnsi="Constantia"/>
          <w:i/>
          <w:iCs/>
          <w:color w:val="7F7F7F" w:themeColor="text1" w:themeTint="80"/>
          <w:lang w:val="en-US"/>
        </w:rPr>
        <w:t xml:space="preserve"> to ensure that the project is maintained over time, as reflected in agreements or contracts, clauses or provisions focused on this objective, or through the implementation of a management plan associated with the risk of reversion.</w:t>
      </w:r>
    </w:p>
    <w:p w14:paraId="280EBB4B" w14:textId="48E4437C" w:rsidR="00A766EE" w:rsidRPr="00BB5A04" w:rsidRDefault="00A766EE" w:rsidP="00AB342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Demonstrate that you have used appropriate</w:t>
      </w:r>
      <w:r>
        <w:rPr>
          <w:rFonts w:ascii="Constantia" w:hAnsi="Constantia"/>
          <w:i/>
          <w:iCs/>
          <w:color w:val="7F7F7F" w:themeColor="text1" w:themeTint="80"/>
          <w:lang w:val="en-US"/>
        </w:rPr>
        <w:t xml:space="preserve">ly the </w:t>
      </w:r>
      <w:r w:rsidRPr="00FC7A22">
        <w:rPr>
          <w:rFonts w:ascii="Constantia" w:hAnsi="Constantia"/>
          <w:i/>
          <w:iCs/>
          <w:color w:val="7F7F7F" w:themeColor="text1" w:themeTint="80"/>
          <w:lang w:val="en-US"/>
        </w:rPr>
        <w:t>“Risk and permanence”</w:t>
      </w:r>
      <w:r>
        <w:rPr>
          <w:rFonts w:ascii="Constantia" w:hAnsi="Constantia"/>
          <w:i/>
          <w:iCs/>
          <w:color w:val="7F7F7F" w:themeColor="text1" w:themeTint="80"/>
          <w:lang w:val="en-US"/>
        </w:rPr>
        <w:t xml:space="preserve"> tool. </w:t>
      </w:r>
      <w:r w:rsidRPr="00FC7A22">
        <w:rPr>
          <w:rFonts w:ascii="Constantia" w:hAnsi="Constantia"/>
          <w:i/>
          <w:iCs/>
          <w:color w:val="7F7F7F" w:themeColor="text1" w:themeTint="80"/>
          <w:lang w:val="en-US"/>
        </w:rPr>
        <w:t>The tool is available at the BCR website, make sure you are using the latest version.</w:t>
      </w:r>
      <w:r>
        <w:rPr>
          <w:rFonts w:ascii="Constantia" w:hAnsi="Constantia"/>
          <w:i/>
          <w:iCs/>
          <w:color w:val="7F7F7F" w:themeColor="text1" w:themeTint="80"/>
          <w:lang w:val="en-US"/>
        </w:rPr>
        <w:t xml:space="preserve"> Present a conclusion about the expected risks (direct and indirect) and the consideration or mitigation measures as part of adaptive management.</w:t>
      </w:r>
    </w:p>
    <w:p w14:paraId="4F9409B1" w14:textId="60564E35" w:rsidR="00AB3425" w:rsidRPr="00BB5A04" w:rsidRDefault="0082721F" w:rsidP="00B1418E">
      <w:pPr>
        <w:pStyle w:val="Ttulo1"/>
      </w:pPr>
      <w:bookmarkStart w:id="41" w:name="_Toc147053957"/>
      <w:r w:rsidRPr="00BB5A04">
        <w:t>Environmental Aspects</w:t>
      </w:r>
      <w:bookmarkEnd w:id="41"/>
    </w:p>
    <w:p w14:paraId="7DD63753" w14:textId="1668A9F1" w:rsidR="0082721F" w:rsidRPr="00BB5A04" w:rsidRDefault="0082721F" w:rsidP="00802784">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Present and explain in detail the results of the environmental assessment, analyzing the foreseeable </w:t>
      </w:r>
      <w:r w:rsidR="00B266E8" w:rsidRPr="00BB5A04">
        <w:rPr>
          <w:rFonts w:ascii="Constantia" w:hAnsi="Constantia"/>
          <w:i/>
          <w:iCs/>
          <w:color w:val="7F7F7F" w:themeColor="text1" w:themeTint="80"/>
          <w:lang w:val="en-US"/>
        </w:rPr>
        <w:t>impacts on</w:t>
      </w:r>
      <w:r w:rsidRPr="00BB5A04">
        <w:rPr>
          <w:rFonts w:ascii="Constantia" w:hAnsi="Constantia"/>
          <w:i/>
          <w:iCs/>
          <w:color w:val="7F7F7F" w:themeColor="text1" w:themeTint="80"/>
          <w:lang w:val="en-US"/>
        </w:rPr>
        <w:t xml:space="preserve"> biodiversity and ecosystems within the project boundaries. Demonstrate that the analysis is supported by reliable </w:t>
      </w:r>
      <w:r w:rsidR="00B266E8" w:rsidRPr="00BB5A04">
        <w:rPr>
          <w:rFonts w:ascii="Constantia" w:hAnsi="Constantia"/>
          <w:i/>
          <w:iCs/>
          <w:color w:val="7F7F7F" w:themeColor="text1" w:themeTint="80"/>
          <w:lang w:val="en-US"/>
        </w:rPr>
        <w:t xml:space="preserve">and </w:t>
      </w:r>
      <w:r w:rsidR="00D5740B" w:rsidRPr="00BB5A04">
        <w:rPr>
          <w:rFonts w:ascii="Constantia" w:hAnsi="Constantia"/>
          <w:i/>
          <w:iCs/>
          <w:color w:val="7F7F7F" w:themeColor="text1" w:themeTint="80"/>
          <w:lang w:val="en-US"/>
        </w:rPr>
        <w:t>up to</w:t>
      </w:r>
      <w:r w:rsidR="00B266E8" w:rsidRPr="00BB5A04">
        <w:rPr>
          <w:rFonts w:ascii="Constantia" w:hAnsi="Constantia"/>
          <w:i/>
          <w:iCs/>
          <w:color w:val="7F7F7F" w:themeColor="text1" w:themeTint="80"/>
          <w:lang w:val="en-US"/>
        </w:rPr>
        <w:t xml:space="preserve">-date </w:t>
      </w:r>
      <w:r w:rsidRPr="00BB5A04">
        <w:rPr>
          <w:rFonts w:ascii="Constantia" w:hAnsi="Constantia"/>
          <w:i/>
          <w:iCs/>
          <w:color w:val="7F7F7F" w:themeColor="text1" w:themeTint="80"/>
          <w:lang w:val="en-US"/>
        </w:rPr>
        <w:t>references.</w:t>
      </w:r>
    </w:p>
    <w:p w14:paraId="4E61EFA7" w14:textId="3F3BD2CA" w:rsidR="002D00EF" w:rsidRPr="00BB5A04" w:rsidRDefault="0082721F" w:rsidP="00802784">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If it is determined that the project activities could </w:t>
      </w:r>
      <w:r w:rsidR="00B266E8" w:rsidRPr="00BB5A04">
        <w:rPr>
          <w:rFonts w:ascii="Constantia" w:hAnsi="Constantia"/>
          <w:i/>
          <w:iCs/>
          <w:color w:val="7F7F7F" w:themeColor="text1" w:themeTint="80"/>
          <w:lang w:val="en-US"/>
        </w:rPr>
        <w:t xml:space="preserve">have </w:t>
      </w:r>
      <w:r w:rsidRPr="00BB5A04">
        <w:rPr>
          <w:rFonts w:ascii="Constantia" w:hAnsi="Constantia"/>
          <w:i/>
          <w:iCs/>
          <w:color w:val="7F7F7F" w:themeColor="text1" w:themeTint="80"/>
          <w:lang w:val="en-US"/>
        </w:rPr>
        <w:t>negative</w:t>
      </w:r>
      <w:r w:rsidR="00B266E8" w:rsidRPr="00BB5A04">
        <w:rPr>
          <w:rFonts w:ascii="Constantia" w:hAnsi="Constantia"/>
          <w:i/>
          <w:iCs/>
          <w:color w:val="7F7F7F" w:themeColor="text1" w:themeTint="80"/>
          <w:lang w:val="en-US"/>
        </w:rPr>
        <w:t xml:space="preserve"> impacts</w:t>
      </w:r>
      <w:r w:rsidRPr="00BB5A04">
        <w:rPr>
          <w:rFonts w:ascii="Constantia" w:hAnsi="Constantia"/>
          <w:i/>
          <w:iCs/>
          <w:color w:val="7F7F7F" w:themeColor="text1" w:themeTint="80"/>
          <w:lang w:val="en-US"/>
        </w:rPr>
        <w:t xml:space="preserve">, explain the actions and corrective measures that will be </w:t>
      </w:r>
      <w:r w:rsidR="00B266E8" w:rsidRPr="00BB5A04">
        <w:rPr>
          <w:rFonts w:ascii="Constantia" w:hAnsi="Constantia"/>
          <w:i/>
          <w:iCs/>
          <w:color w:val="7F7F7F" w:themeColor="text1" w:themeTint="80"/>
          <w:lang w:val="en-US"/>
        </w:rPr>
        <w:t>implemented</w:t>
      </w:r>
      <w:r w:rsidRPr="00BB5A04">
        <w:rPr>
          <w:rFonts w:ascii="Constantia" w:hAnsi="Constantia"/>
          <w:i/>
          <w:iCs/>
          <w:color w:val="7F7F7F" w:themeColor="text1" w:themeTint="80"/>
          <w:lang w:val="en-US"/>
        </w:rPr>
        <w:t xml:space="preserve"> in order to manage and minimize the </w:t>
      </w:r>
      <w:r w:rsidR="00B266E8" w:rsidRPr="00BB5A04">
        <w:rPr>
          <w:rFonts w:ascii="Constantia" w:hAnsi="Constantia"/>
          <w:i/>
          <w:iCs/>
          <w:color w:val="7F7F7F" w:themeColor="text1" w:themeTint="80"/>
          <w:lang w:val="en-US"/>
        </w:rPr>
        <w:t>impacts resulting</w:t>
      </w:r>
      <w:r w:rsidRPr="00BB5A04">
        <w:rPr>
          <w:rFonts w:ascii="Constantia" w:hAnsi="Constantia"/>
          <w:i/>
          <w:iCs/>
          <w:color w:val="7F7F7F" w:themeColor="text1" w:themeTint="80"/>
          <w:lang w:val="en-US"/>
        </w:rPr>
        <w:t xml:space="preserve"> from the development of the GHG project activities.</w:t>
      </w:r>
    </w:p>
    <w:p w14:paraId="42F2B772" w14:textId="0A7C8611" w:rsidR="002D00EF" w:rsidRPr="00BB5A04" w:rsidRDefault="00A0390A" w:rsidP="00802784">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In order to </w:t>
      </w:r>
      <w:r w:rsidR="006E08E9" w:rsidRPr="00BB5A04">
        <w:rPr>
          <w:rFonts w:ascii="Constantia" w:hAnsi="Constantia"/>
          <w:i/>
          <w:iCs/>
          <w:color w:val="7F7F7F" w:themeColor="text1" w:themeTint="80"/>
          <w:lang w:val="en-US"/>
        </w:rPr>
        <w:t>demonstrated that the project activities cause no net harm to the environment</w:t>
      </w:r>
      <w:r w:rsidRPr="00BB5A04">
        <w:rPr>
          <w:rFonts w:ascii="Constantia" w:hAnsi="Constantia"/>
          <w:i/>
          <w:iCs/>
          <w:color w:val="7F7F7F" w:themeColor="text1" w:themeTint="80"/>
          <w:lang w:val="en-US"/>
        </w:rPr>
        <w:t>,</w:t>
      </w:r>
      <w:r w:rsidR="006E08E9" w:rsidRPr="00BB5A04">
        <w:rPr>
          <w:rFonts w:ascii="Constantia" w:hAnsi="Constantia"/>
          <w:i/>
          <w:iCs/>
          <w:color w:val="7F7F7F" w:themeColor="text1" w:themeTint="80"/>
          <w:lang w:val="en-US"/>
        </w:rPr>
        <w:t xml:space="preserve"> the project holder must use a No Net Harm tool developed by the </w:t>
      </w:r>
      <w:r w:rsidR="006E08E9" w:rsidRPr="0088594D">
        <w:rPr>
          <w:rFonts w:ascii="Constantia" w:hAnsi="Constantia"/>
          <w:i/>
          <w:iCs/>
          <w:smallCaps/>
          <w:color w:val="7F7F7F" w:themeColor="text1" w:themeTint="80"/>
          <w:lang w:val="en-US"/>
        </w:rPr>
        <w:t>B</w:t>
      </w:r>
      <w:r w:rsidR="0088594D" w:rsidRPr="0088594D">
        <w:rPr>
          <w:rFonts w:ascii="Constantia" w:hAnsi="Constantia"/>
          <w:i/>
          <w:iCs/>
          <w:smallCaps/>
          <w:color w:val="7F7F7F" w:themeColor="text1" w:themeTint="80"/>
          <w:lang w:val="en-US"/>
        </w:rPr>
        <w:t>ioCarbon</w:t>
      </w:r>
      <w:r w:rsidR="0088594D">
        <w:rPr>
          <w:rFonts w:ascii="Constantia" w:hAnsi="Constantia"/>
          <w:i/>
          <w:iCs/>
          <w:color w:val="7F7F7F" w:themeColor="text1" w:themeTint="80"/>
          <w:lang w:val="en-US"/>
        </w:rPr>
        <w:t xml:space="preserve"> </w:t>
      </w:r>
      <w:r w:rsidR="006E08E9" w:rsidRPr="00BB5A04">
        <w:rPr>
          <w:rFonts w:ascii="Constantia" w:hAnsi="Constantia"/>
          <w:i/>
          <w:iCs/>
          <w:color w:val="7F7F7F" w:themeColor="text1" w:themeTint="80"/>
          <w:lang w:val="en-US"/>
        </w:rPr>
        <w:t>and available at https://biocarbon</w:t>
      </w:r>
      <w:r w:rsidR="00475A4E">
        <w:rPr>
          <w:rFonts w:ascii="Constantia" w:hAnsi="Constantia"/>
          <w:i/>
          <w:iCs/>
          <w:color w:val="7F7F7F" w:themeColor="text1" w:themeTint="80"/>
          <w:lang w:val="en-US"/>
        </w:rPr>
        <w:t>standard</w:t>
      </w:r>
      <w:r w:rsidR="006E08E9" w:rsidRPr="00BB5A04">
        <w:rPr>
          <w:rFonts w:ascii="Constantia" w:hAnsi="Constantia"/>
          <w:i/>
          <w:iCs/>
          <w:color w:val="7F7F7F" w:themeColor="text1" w:themeTint="80"/>
          <w:lang w:val="en-US"/>
        </w:rPr>
        <w:t>.com/tools/no-net-harm.pdf.</w:t>
      </w:r>
    </w:p>
    <w:p w14:paraId="7D449B8C" w14:textId="149F10BA" w:rsidR="00AB3425" w:rsidRPr="00BB5A04" w:rsidRDefault="0082721F" w:rsidP="00B1418E">
      <w:pPr>
        <w:pStyle w:val="Ttulo1"/>
      </w:pPr>
      <w:bookmarkStart w:id="42" w:name="_Toc147053958"/>
      <w:r w:rsidRPr="00BB5A04">
        <w:t>Socio-economic aspects</w:t>
      </w:r>
      <w:bookmarkEnd w:id="42"/>
    </w:p>
    <w:p w14:paraId="72D491E2" w14:textId="466A61C3" w:rsidR="0082721F" w:rsidRPr="00BB5A04" w:rsidRDefault="0082721F" w:rsidP="0035729F">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Explain and justify in detail the analysis of the potential socio-economic </w:t>
      </w:r>
      <w:r w:rsidR="00B266E8" w:rsidRPr="00BB5A04">
        <w:rPr>
          <w:rFonts w:ascii="Constantia" w:hAnsi="Constantia"/>
          <w:i/>
          <w:iCs/>
          <w:color w:val="7F7F7F" w:themeColor="text1" w:themeTint="80"/>
          <w:lang w:val="en-US"/>
        </w:rPr>
        <w:t xml:space="preserve">impacts </w:t>
      </w:r>
      <w:r w:rsidRPr="00BB5A04">
        <w:rPr>
          <w:rFonts w:ascii="Constantia" w:hAnsi="Constantia"/>
          <w:i/>
          <w:iCs/>
          <w:color w:val="7F7F7F" w:themeColor="text1" w:themeTint="80"/>
          <w:lang w:val="en-US"/>
        </w:rPr>
        <w:t xml:space="preserve">of the activities, within the </w:t>
      </w:r>
      <w:r w:rsidR="00B266E8" w:rsidRPr="00BB5A04">
        <w:rPr>
          <w:rFonts w:ascii="Constantia" w:hAnsi="Constantia"/>
          <w:i/>
          <w:iCs/>
          <w:color w:val="7F7F7F" w:themeColor="text1" w:themeTint="80"/>
          <w:lang w:val="en-US"/>
        </w:rPr>
        <w:t>scope of the project</w:t>
      </w:r>
      <w:r w:rsidRPr="00BB5A04">
        <w:rPr>
          <w:rFonts w:ascii="Constantia" w:hAnsi="Constantia"/>
          <w:i/>
          <w:iCs/>
          <w:color w:val="7F7F7F" w:themeColor="text1" w:themeTint="80"/>
          <w:lang w:val="en-US"/>
        </w:rPr>
        <w:t xml:space="preserve">, clearly explaining the assumptions used and justifying the results of the analysis. The </w:t>
      </w:r>
      <w:r w:rsidR="00B266E8" w:rsidRPr="00BB5A04">
        <w:rPr>
          <w:rFonts w:ascii="Constantia" w:hAnsi="Constantia"/>
          <w:i/>
          <w:iCs/>
          <w:color w:val="7F7F7F" w:themeColor="text1" w:themeTint="80"/>
          <w:lang w:val="en-US"/>
        </w:rPr>
        <w:t xml:space="preserve">assessment </w:t>
      </w:r>
      <w:r w:rsidRPr="00BB5A04">
        <w:rPr>
          <w:rFonts w:ascii="Constantia" w:hAnsi="Constantia"/>
          <w:i/>
          <w:iCs/>
          <w:color w:val="7F7F7F" w:themeColor="text1" w:themeTint="80"/>
          <w:lang w:val="en-US"/>
        </w:rPr>
        <w:t xml:space="preserve">should also refer to </w:t>
      </w:r>
      <w:r w:rsidR="00B266E8" w:rsidRPr="00BB5A04">
        <w:rPr>
          <w:rFonts w:ascii="Constantia" w:hAnsi="Constantia"/>
          <w:i/>
          <w:iCs/>
          <w:color w:val="7F7F7F" w:themeColor="text1" w:themeTint="80"/>
          <w:lang w:val="en-US"/>
        </w:rPr>
        <w:t xml:space="preserve">relevant </w:t>
      </w:r>
      <w:r w:rsidRPr="00BB5A04">
        <w:rPr>
          <w:rFonts w:ascii="Constantia" w:hAnsi="Constantia"/>
          <w:i/>
          <w:iCs/>
          <w:color w:val="7F7F7F" w:themeColor="text1" w:themeTint="80"/>
          <w:lang w:val="en-US"/>
        </w:rPr>
        <w:t>documentation and evidence.</w:t>
      </w:r>
    </w:p>
    <w:p w14:paraId="51892887" w14:textId="750787D8" w:rsidR="0082721F" w:rsidRPr="00BB5A04" w:rsidRDefault="0082721F" w:rsidP="0035729F">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If such </w:t>
      </w:r>
      <w:r w:rsidR="00B266E8" w:rsidRPr="00BB5A04">
        <w:rPr>
          <w:rFonts w:ascii="Constantia" w:hAnsi="Constantia"/>
          <w:i/>
          <w:iCs/>
          <w:color w:val="7F7F7F" w:themeColor="text1" w:themeTint="80"/>
          <w:lang w:val="en-US"/>
        </w:rPr>
        <w:t xml:space="preserve">an </w:t>
      </w:r>
      <w:r w:rsidRPr="00BB5A04">
        <w:rPr>
          <w:rFonts w:ascii="Constantia" w:hAnsi="Constantia"/>
          <w:i/>
          <w:iCs/>
          <w:color w:val="7F7F7F" w:themeColor="text1" w:themeTint="80"/>
          <w:lang w:val="en-US"/>
        </w:rPr>
        <w:t xml:space="preserve">assessment leads to the conclusion that relevant negative </w:t>
      </w:r>
      <w:r w:rsidR="00B266E8" w:rsidRPr="00BB5A04">
        <w:rPr>
          <w:rFonts w:ascii="Constantia" w:hAnsi="Constantia"/>
          <w:i/>
          <w:iCs/>
          <w:color w:val="7F7F7F" w:themeColor="text1" w:themeTint="80"/>
          <w:lang w:val="en-US"/>
        </w:rPr>
        <w:t xml:space="preserve">impacts </w:t>
      </w:r>
      <w:r w:rsidRPr="00BB5A04">
        <w:rPr>
          <w:rFonts w:ascii="Constantia" w:hAnsi="Constantia"/>
          <w:i/>
          <w:iCs/>
          <w:color w:val="7F7F7F" w:themeColor="text1" w:themeTint="80"/>
          <w:lang w:val="en-US"/>
        </w:rPr>
        <w:t xml:space="preserve">would be generated, corrective actions and measures </w:t>
      </w:r>
      <w:r w:rsidR="00B266E8" w:rsidRPr="00BB5A04">
        <w:rPr>
          <w:rFonts w:ascii="Constantia" w:hAnsi="Constantia"/>
          <w:i/>
          <w:iCs/>
          <w:color w:val="7F7F7F" w:themeColor="text1" w:themeTint="80"/>
          <w:lang w:val="en-US"/>
        </w:rPr>
        <w:t xml:space="preserve">to prevent </w:t>
      </w:r>
      <w:r w:rsidRPr="00BB5A04">
        <w:rPr>
          <w:rFonts w:ascii="Constantia" w:hAnsi="Constantia"/>
          <w:i/>
          <w:iCs/>
          <w:color w:val="7F7F7F" w:themeColor="text1" w:themeTint="80"/>
          <w:lang w:val="en-US"/>
        </w:rPr>
        <w:t xml:space="preserve">and/or reducing the socioeconomic </w:t>
      </w:r>
      <w:r w:rsidR="00B266E8" w:rsidRPr="00BB5A04">
        <w:rPr>
          <w:rFonts w:ascii="Constantia" w:hAnsi="Constantia"/>
          <w:i/>
          <w:iCs/>
          <w:color w:val="7F7F7F" w:themeColor="text1" w:themeTint="80"/>
          <w:lang w:val="en-US"/>
        </w:rPr>
        <w:t xml:space="preserve">impacts resulting </w:t>
      </w:r>
      <w:r w:rsidRPr="00BB5A04">
        <w:rPr>
          <w:rFonts w:ascii="Constantia" w:hAnsi="Constantia"/>
          <w:i/>
          <w:iCs/>
          <w:color w:val="7F7F7F" w:themeColor="text1" w:themeTint="80"/>
          <w:lang w:val="en-US"/>
        </w:rPr>
        <w:t>from the development of the GHG project activities</w:t>
      </w:r>
      <w:r w:rsidR="00B266E8" w:rsidRPr="00BB5A04">
        <w:rPr>
          <w:rFonts w:ascii="Constantia" w:hAnsi="Constantia"/>
          <w:i/>
          <w:iCs/>
          <w:color w:val="7F7F7F" w:themeColor="text1" w:themeTint="80"/>
          <w:lang w:val="en-US"/>
        </w:rPr>
        <w:t xml:space="preserve"> should be defined</w:t>
      </w:r>
      <w:r w:rsidRPr="00BB5A04">
        <w:rPr>
          <w:rFonts w:ascii="Constantia" w:hAnsi="Constantia"/>
          <w:i/>
          <w:iCs/>
          <w:color w:val="7F7F7F" w:themeColor="text1" w:themeTint="80"/>
          <w:lang w:val="en-US"/>
        </w:rPr>
        <w:t>.</w:t>
      </w:r>
    </w:p>
    <w:p w14:paraId="6B6D9C14" w14:textId="6F6E3885" w:rsidR="006E08E9" w:rsidRPr="00BB5A04" w:rsidRDefault="006E08E9" w:rsidP="0035729F">
      <w:pPr>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 xml:space="preserve">In this order, the project holder should demonstrate that the project activities do not cause net harm to local communities and society, to support this, the project holder will use a No Net Harm tool developed by </w:t>
      </w:r>
      <w:r w:rsidR="0088594D" w:rsidRPr="0088594D">
        <w:rPr>
          <w:rFonts w:ascii="Constantia" w:hAnsi="Constantia"/>
          <w:i/>
          <w:iCs/>
          <w:smallCaps/>
          <w:color w:val="7F7F7F" w:themeColor="text1" w:themeTint="80"/>
          <w:lang w:val="en-US"/>
        </w:rPr>
        <w:t>BioCarbon</w:t>
      </w:r>
      <w:r w:rsidRPr="00BB5A04">
        <w:rPr>
          <w:rFonts w:ascii="Constantia" w:hAnsi="Constantia"/>
          <w:i/>
          <w:iCs/>
          <w:color w:val="7F7F7F" w:themeColor="text1" w:themeTint="80"/>
          <w:lang w:val="en-US"/>
        </w:rPr>
        <w:t xml:space="preserve"> and available at https://biocarbon</w:t>
      </w:r>
      <w:r w:rsidR="00475A4E">
        <w:rPr>
          <w:rFonts w:ascii="Constantia" w:hAnsi="Constantia"/>
          <w:i/>
          <w:iCs/>
          <w:color w:val="7F7F7F" w:themeColor="text1" w:themeTint="80"/>
          <w:lang w:val="en-US"/>
        </w:rPr>
        <w:t>standard</w:t>
      </w:r>
      <w:r w:rsidRPr="00BB5A04">
        <w:rPr>
          <w:rFonts w:ascii="Constantia" w:hAnsi="Constantia"/>
          <w:i/>
          <w:iCs/>
          <w:color w:val="7F7F7F" w:themeColor="text1" w:themeTint="80"/>
          <w:lang w:val="en-US"/>
        </w:rPr>
        <w:t>.com/tools/no-net-harm.pdf.</w:t>
      </w:r>
    </w:p>
    <w:p w14:paraId="4C10384E" w14:textId="023C814B" w:rsidR="00AB3425" w:rsidRPr="00BB5A04" w:rsidRDefault="0082721F" w:rsidP="00B1418E">
      <w:pPr>
        <w:pStyle w:val="Ttulo1"/>
      </w:pPr>
      <w:bookmarkStart w:id="43" w:name="_Toc147053959"/>
      <w:r w:rsidRPr="00BB5A04">
        <w:t>Consultation with interested parties</w:t>
      </w:r>
      <w:r w:rsidR="00F85B0F" w:rsidRPr="00BB5A04">
        <w:t xml:space="preserve"> (stakeholders)</w:t>
      </w:r>
      <w:bookmarkEnd w:id="43"/>
    </w:p>
    <w:p w14:paraId="67EA8619" w14:textId="6185B917" w:rsidR="0082721F" w:rsidRPr="00BB5A04" w:rsidRDefault="0082721F" w:rsidP="00D221B7">
      <w:pPr>
        <w:rPr>
          <w:rFonts w:ascii="Constantia" w:hAnsi="Constantia"/>
          <w:i/>
          <w:iCs/>
          <w:color w:val="7F7F7F" w:themeColor="text1" w:themeTint="80"/>
          <w:lang w:val="en-US"/>
        </w:rPr>
      </w:pPr>
      <w:r w:rsidRPr="00BB5A04">
        <w:rPr>
          <w:rFonts w:ascii="Constantia" w:hAnsi="Constantia"/>
          <w:i/>
          <w:iCs/>
          <w:color w:val="7F7F7F" w:themeColor="text1" w:themeTint="80"/>
          <w:lang w:val="en-US"/>
        </w:rPr>
        <w:t>Explain and demonstrate that stakeholder consultation has been carried out through appropriate and wide</w:t>
      </w:r>
      <w:r w:rsidR="00B266E8" w:rsidRPr="00BB5A04">
        <w:rPr>
          <w:rFonts w:ascii="Constantia" w:hAnsi="Constantia"/>
          <w:i/>
          <w:iCs/>
          <w:color w:val="7F7F7F" w:themeColor="text1" w:themeTint="80"/>
          <w:lang w:val="en-US"/>
        </w:rPr>
        <w:t xml:space="preserve">spread </w:t>
      </w:r>
      <w:r w:rsidRPr="00BB5A04">
        <w:rPr>
          <w:rFonts w:ascii="Constantia" w:hAnsi="Constantia"/>
          <w:i/>
          <w:iCs/>
          <w:color w:val="7F7F7F" w:themeColor="text1" w:themeTint="80"/>
          <w:lang w:val="en-US"/>
        </w:rPr>
        <w:t>consultation processes.</w:t>
      </w:r>
    </w:p>
    <w:p w14:paraId="26B4A157" w14:textId="55790421" w:rsidR="0082721F" w:rsidRPr="00BB5A04" w:rsidRDefault="00B266E8" w:rsidP="00D221B7">
      <w:pPr>
        <w:rPr>
          <w:rFonts w:ascii="Constantia" w:hAnsi="Constantia"/>
          <w:i/>
          <w:iCs/>
          <w:color w:val="7F7F7F" w:themeColor="text1" w:themeTint="80"/>
          <w:lang w:val="en-US"/>
        </w:rPr>
      </w:pPr>
      <w:r w:rsidRPr="00BB5A04">
        <w:rPr>
          <w:rFonts w:ascii="Constantia" w:hAnsi="Constantia"/>
          <w:i/>
          <w:iCs/>
          <w:color w:val="7F7F7F" w:themeColor="text1" w:themeTint="80"/>
          <w:lang w:val="en-US"/>
        </w:rPr>
        <w:t>Described</w:t>
      </w:r>
      <w:r w:rsidR="0082721F" w:rsidRPr="00BB5A04">
        <w:rPr>
          <w:rFonts w:ascii="Constantia" w:hAnsi="Constantia"/>
          <w:i/>
          <w:iCs/>
          <w:color w:val="7F7F7F" w:themeColor="text1" w:themeTint="80"/>
          <w:lang w:val="en-US"/>
        </w:rPr>
        <w:t xml:space="preserve"> the stakeholder consultation process and demonstrate how the process meets the </w:t>
      </w:r>
      <w:r w:rsidRPr="00BB5A04">
        <w:rPr>
          <w:rFonts w:ascii="Constantia" w:hAnsi="Constantia"/>
          <w:i/>
          <w:iCs/>
          <w:color w:val="7F7F7F" w:themeColor="text1" w:themeTint="80"/>
          <w:lang w:val="en-US"/>
        </w:rPr>
        <w:t xml:space="preserve">relevant </w:t>
      </w:r>
      <w:r w:rsidR="0082721F" w:rsidRPr="00BB5A04">
        <w:rPr>
          <w:rFonts w:ascii="Constantia" w:hAnsi="Constantia"/>
          <w:i/>
          <w:iCs/>
          <w:color w:val="7F7F7F" w:themeColor="text1" w:themeTint="80"/>
          <w:lang w:val="en-US"/>
        </w:rPr>
        <w:t>requirements:</w:t>
      </w:r>
    </w:p>
    <w:p w14:paraId="07402AE1" w14:textId="77777777" w:rsidR="0082721F" w:rsidRPr="00BB5A04" w:rsidRDefault="0082721F" w:rsidP="00493A6D">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(a) the scope of stakeholder consultations;</w:t>
      </w:r>
    </w:p>
    <w:p w14:paraId="43B9A3C6" w14:textId="77777777" w:rsidR="0082721F" w:rsidRPr="00BB5A04" w:rsidRDefault="0082721F" w:rsidP="00493A6D">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(b) the number of stakeholders consulted;</w:t>
      </w:r>
    </w:p>
    <w:p w14:paraId="43CCB8F3" w14:textId="77777777" w:rsidR="0082721F" w:rsidRPr="00BB5A04" w:rsidRDefault="0082721F" w:rsidP="00493A6D">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(c) the means used to invite interested parties to participate in the consultations;</w:t>
      </w:r>
    </w:p>
    <w:p w14:paraId="1FE009D6" w14:textId="77777777" w:rsidR="0082721F" w:rsidRPr="00BB5A04" w:rsidRDefault="0082721F" w:rsidP="00493A6D">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(d) the information that was made available to stakeholders during the consultation process;</w:t>
      </w:r>
    </w:p>
    <w:p w14:paraId="1F56F401" w14:textId="70E61C20" w:rsidR="0082721F" w:rsidRPr="00BB5A04" w:rsidRDefault="0082721F" w:rsidP="00493A6D">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(e) the meetings, workshops and other processes developed in the framework of the stakeholder consultation;</w:t>
      </w:r>
    </w:p>
    <w:p w14:paraId="1BAEA980" w14:textId="78AFC3FF" w:rsidR="0082721F" w:rsidRPr="00BB5A04" w:rsidRDefault="0082721F" w:rsidP="00D221B7">
      <w:pPr>
        <w:rPr>
          <w:rFonts w:ascii="Constantia" w:hAnsi="Constantia"/>
          <w:i/>
          <w:iCs/>
          <w:color w:val="7F7F7F" w:themeColor="text1" w:themeTint="80"/>
          <w:lang w:val="en-US"/>
        </w:rPr>
      </w:pPr>
      <w:r w:rsidRPr="00BB5A04">
        <w:rPr>
          <w:rFonts w:ascii="Constantia" w:hAnsi="Constantia"/>
          <w:i/>
          <w:iCs/>
          <w:color w:val="7F7F7F" w:themeColor="text1" w:themeTint="80"/>
          <w:lang w:val="en-US"/>
        </w:rPr>
        <w:t>In addition, provide documentary (or other) evidence to ensure that invitations were sent to relevant stakeholders, inviting them to comment.</w:t>
      </w:r>
    </w:p>
    <w:p w14:paraId="254CD849" w14:textId="5519792B" w:rsidR="00AB3425" w:rsidRPr="00BB5A04" w:rsidRDefault="00856B0D" w:rsidP="00B1418E">
      <w:pPr>
        <w:pStyle w:val="Ttulo2"/>
      </w:pPr>
      <w:bookmarkStart w:id="44" w:name="_Toc147053960"/>
      <w:r w:rsidRPr="00BB5A04">
        <w:t>Summary of comments received</w:t>
      </w:r>
      <w:bookmarkEnd w:id="44"/>
    </w:p>
    <w:p w14:paraId="1A30245D" w14:textId="06CE61E5" w:rsidR="00856B0D" w:rsidRPr="00BB5A04" w:rsidRDefault="00856B0D" w:rsidP="00D221B7">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Prepare and document a report </w:t>
      </w:r>
      <w:r w:rsidR="00B266E8" w:rsidRPr="00BB5A04">
        <w:rPr>
          <w:rFonts w:ascii="Constantia" w:hAnsi="Constantia"/>
          <w:i/>
          <w:iCs/>
          <w:color w:val="7F7F7F" w:themeColor="text1" w:themeTint="80"/>
          <w:lang w:val="en-US"/>
        </w:rPr>
        <w:t xml:space="preserve">of the comments </w:t>
      </w:r>
      <w:r w:rsidRPr="00BB5A04">
        <w:rPr>
          <w:rFonts w:ascii="Constantia" w:hAnsi="Constantia"/>
          <w:i/>
          <w:iCs/>
          <w:color w:val="7F7F7F" w:themeColor="text1" w:themeTint="80"/>
          <w:lang w:val="en-US"/>
        </w:rPr>
        <w:t>received during the stakeholder consultation. Provide a complete list of the comments, including contact information for the stakeholder who made the comment.</w:t>
      </w:r>
    </w:p>
    <w:p w14:paraId="10123B18" w14:textId="0B078E42" w:rsidR="00AB3425" w:rsidRPr="00BB5A04" w:rsidRDefault="00856B0D" w:rsidP="00B1418E">
      <w:pPr>
        <w:pStyle w:val="Ttulo2"/>
      </w:pPr>
      <w:bookmarkStart w:id="45" w:name="_Toc147053961"/>
      <w:r w:rsidRPr="00BB5A04">
        <w:t>Consideration of comments received</w:t>
      </w:r>
      <w:bookmarkEnd w:id="45"/>
    </w:p>
    <w:p w14:paraId="20AF2D60" w14:textId="368E4A36" w:rsidR="00856B0D" w:rsidRPr="00BB5A04" w:rsidRDefault="00856B0D" w:rsidP="00AB342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Describe how comments have been </w:t>
      </w:r>
      <w:r w:rsidR="00CC23F5" w:rsidRPr="00BB5A04">
        <w:rPr>
          <w:rFonts w:ascii="Constantia" w:hAnsi="Constantia"/>
          <w:i/>
          <w:iCs/>
          <w:color w:val="7F7F7F" w:themeColor="text1" w:themeTint="80"/>
          <w:lang w:val="en-US"/>
        </w:rPr>
        <w:t>considered</w:t>
      </w:r>
      <w:r w:rsidRPr="00BB5A04">
        <w:rPr>
          <w:rFonts w:ascii="Constantia" w:hAnsi="Constantia"/>
          <w:i/>
          <w:iCs/>
          <w:color w:val="7F7F7F" w:themeColor="text1" w:themeTint="80"/>
          <w:lang w:val="en-US"/>
        </w:rPr>
        <w:t>. If complaints or grievances are filed by stakeholders, provide a full explanation of how they were addressed and whether they have been satisfactorily resolved.</w:t>
      </w:r>
    </w:p>
    <w:p w14:paraId="2671C1A4" w14:textId="1C22D5BD" w:rsidR="00AB3425" w:rsidRPr="00BB5A04" w:rsidRDefault="00856B0D" w:rsidP="00B1418E">
      <w:pPr>
        <w:pStyle w:val="Ttulo1"/>
        <w:rPr>
          <w:color w:val="538135" w:themeColor="accent6" w:themeShade="BF"/>
        </w:rPr>
      </w:pPr>
      <w:bookmarkStart w:id="46" w:name="_Toc147053962"/>
      <w:r w:rsidRPr="00BB5A04">
        <w:lastRenderedPageBreak/>
        <w:t>Sustainable Development Goals (SDGs)</w:t>
      </w:r>
      <w:bookmarkEnd w:id="46"/>
    </w:p>
    <w:p w14:paraId="23681677" w14:textId="22F182AC" w:rsidR="00856B0D" w:rsidRPr="00BB5A04" w:rsidRDefault="00856B0D" w:rsidP="006D7A59">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Demonstrate, the project's contribution to </w:t>
      </w:r>
      <w:r w:rsidR="00B266E8" w:rsidRPr="00BB5A04">
        <w:rPr>
          <w:rFonts w:ascii="Constantia" w:hAnsi="Constantia"/>
          <w:i/>
          <w:iCs/>
          <w:color w:val="7F7F7F" w:themeColor="text1" w:themeTint="80"/>
          <w:lang w:val="en-US"/>
        </w:rPr>
        <w:t xml:space="preserve">the </w:t>
      </w:r>
      <w:r w:rsidRPr="00BB5A04">
        <w:rPr>
          <w:rFonts w:ascii="Constantia" w:hAnsi="Constantia"/>
          <w:i/>
          <w:iCs/>
          <w:color w:val="7F7F7F" w:themeColor="text1" w:themeTint="80"/>
          <w:lang w:val="en-US"/>
        </w:rPr>
        <w:t xml:space="preserve">sustainable development </w:t>
      </w:r>
      <w:r w:rsidR="00B266E8" w:rsidRPr="00BB5A04">
        <w:rPr>
          <w:rFonts w:ascii="Constantia" w:hAnsi="Constantia"/>
          <w:i/>
          <w:iCs/>
          <w:color w:val="7F7F7F" w:themeColor="text1" w:themeTint="80"/>
          <w:lang w:val="en-US"/>
        </w:rPr>
        <w:t xml:space="preserve">goals </w:t>
      </w:r>
      <w:r w:rsidRPr="00BB5A04">
        <w:rPr>
          <w:rFonts w:ascii="Constantia" w:hAnsi="Constantia"/>
          <w:i/>
          <w:iCs/>
          <w:color w:val="7F7F7F" w:themeColor="text1" w:themeTint="80"/>
          <w:lang w:val="en-US"/>
        </w:rPr>
        <w:t>applicable to the project activities proposed by the project owner</w:t>
      </w:r>
      <w:r w:rsidR="00B266E8" w:rsidRPr="00BB5A04">
        <w:rPr>
          <w:rFonts w:ascii="Constantia" w:hAnsi="Constantia"/>
          <w:i/>
          <w:iCs/>
          <w:color w:val="7F7F7F" w:themeColor="text1" w:themeTint="80"/>
          <w:lang w:val="en-US"/>
        </w:rPr>
        <w:t xml:space="preserve"> using relevant criteria and indicators</w:t>
      </w:r>
      <w:r w:rsidRPr="00BB5A04">
        <w:rPr>
          <w:rFonts w:ascii="Constantia" w:hAnsi="Constantia"/>
          <w:i/>
          <w:iCs/>
          <w:color w:val="7F7F7F" w:themeColor="text1" w:themeTint="80"/>
          <w:lang w:val="en-US"/>
        </w:rPr>
        <w:t>.</w:t>
      </w:r>
    </w:p>
    <w:p w14:paraId="12D082D8" w14:textId="7B0AE2F6" w:rsidR="009F0242" w:rsidRPr="00BB5A04" w:rsidRDefault="009F0242" w:rsidP="004E6FF5">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To demonstrate compliance with the SDGs, you should use the Tool for </w:t>
      </w:r>
      <w:r w:rsidR="00B266E8" w:rsidRPr="00BB5A04">
        <w:rPr>
          <w:rFonts w:ascii="Constantia" w:hAnsi="Constantia"/>
          <w:i/>
          <w:iCs/>
          <w:color w:val="7F7F7F" w:themeColor="text1" w:themeTint="80"/>
          <w:lang w:val="en-US"/>
        </w:rPr>
        <w:t>Determining the C</w:t>
      </w:r>
      <w:r w:rsidRPr="00BB5A04">
        <w:rPr>
          <w:rFonts w:ascii="Constantia" w:hAnsi="Constantia"/>
          <w:i/>
          <w:iCs/>
          <w:color w:val="7F7F7F" w:themeColor="text1" w:themeTint="80"/>
          <w:lang w:val="en-US"/>
        </w:rPr>
        <w:t xml:space="preserve">ontributions </w:t>
      </w:r>
      <w:r w:rsidR="00B266E8" w:rsidRPr="00BB5A04">
        <w:rPr>
          <w:rFonts w:ascii="Constantia" w:hAnsi="Constantia"/>
          <w:i/>
          <w:iCs/>
          <w:color w:val="7F7F7F" w:themeColor="text1" w:themeTint="80"/>
          <w:lang w:val="en-US"/>
        </w:rPr>
        <w:t xml:space="preserve">of </w:t>
      </w:r>
      <w:r w:rsidR="001927CE" w:rsidRPr="00BB5A04">
        <w:rPr>
          <w:rFonts w:ascii="Constantia" w:hAnsi="Constantia"/>
          <w:i/>
          <w:iCs/>
          <w:color w:val="7F7F7F" w:themeColor="text1" w:themeTint="80"/>
          <w:lang w:val="en-US"/>
        </w:rPr>
        <w:t>GHG</w:t>
      </w:r>
      <w:r w:rsidR="00B266E8" w:rsidRPr="00BB5A04">
        <w:rPr>
          <w:rFonts w:ascii="Constantia" w:hAnsi="Constantia"/>
          <w:i/>
          <w:iCs/>
          <w:color w:val="7F7F7F" w:themeColor="text1" w:themeTint="80"/>
          <w:lang w:val="en-US"/>
        </w:rPr>
        <w:t xml:space="preserve"> Projects to Achieving </w:t>
      </w:r>
      <w:r w:rsidRPr="00BB5A04">
        <w:rPr>
          <w:rFonts w:ascii="Constantia" w:hAnsi="Constantia"/>
          <w:i/>
          <w:iCs/>
          <w:color w:val="7F7F7F" w:themeColor="text1" w:themeTint="80"/>
          <w:lang w:val="en-US"/>
        </w:rPr>
        <w:t>the Sustainable Development Goals (SDGs)</w:t>
      </w:r>
      <w:r w:rsidR="00B266E8" w:rsidRPr="00BB5A04">
        <w:rPr>
          <w:rFonts w:ascii="Constantia" w:hAnsi="Constantia"/>
          <w:i/>
          <w:iCs/>
          <w:color w:val="7F7F7F" w:themeColor="text1" w:themeTint="80"/>
          <w:lang w:val="en-US"/>
        </w:rPr>
        <w:t>. T</w:t>
      </w:r>
      <w:r w:rsidRPr="00BB5A04">
        <w:rPr>
          <w:rFonts w:ascii="Constantia" w:hAnsi="Constantia"/>
          <w:i/>
          <w:iCs/>
          <w:color w:val="7F7F7F" w:themeColor="text1" w:themeTint="80"/>
          <w:lang w:val="en-US"/>
        </w:rPr>
        <w:t>his tool</w:t>
      </w:r>
      <w:r w:rsidR="001927CE" w:rsidRPr="00BB5A04">
        <w:rPr>
          <w:rFonts w:ascii="Constantia" w:hAnsi="Constantia"/>
          <w:i/>
          <w:iCs/>
          <w:color w:val="7F7F7F" w:themeColor="text1" w:themeTint="80"/>
          <w:lang w:val="en-US"/>
        </w:rPr>
        <w:t xml:space="preserve"> </w:t>
      </w:r>
      <w:r w:rsidR="006018B9" w:rsidRPr="00BB5A04">
        <w:rPr>
          <w:rFonts w:ascii="Constantia" w:hAnsi="Constantia"/>
          <w:i/>
          <w:iCs/>
          <w:color w:val="7F7F7F" w:themeColor="text1" w:themeTint="80"/>
          <w:lang w:val="en-US"/>
        </w:rPr>
        <w:t>has</w:t>
      </w:r>
      <w:r w:rsidR="001927CE" w:rsidRPr="00BB5A04">
        <w:rPr>
          <w:rFonts w:ascii="Constantia" w:hAnsi="Constantia"/>
          <w:i/>
          <w:iCs/>
          <w:color w:val="7F7F7F" w:themeColor="text1" w:themeTint="80"/>
          <w:lang w:val="en-US"/>
        </w:rPr>
        <w:t xml:space="preserve"> been </w:t>
      </w:r>
      <w:r w:rsidRPr="00BB5A04">
        <w:rPr>
          <w:rFonts w:ascii="Constantia" w:hAnsi="Constantia"/>
          <w:i/>
          <w:iCs/>
          <w:color w:val="7F7F7F" w:themeColor="text1" w:themeTint="80"/>
          <w:lang w:val="en-US"/>
        </w:rPr>
        <w:t xml:space="preserve">developed by </w:t>
      </w:r>
      <w:r w:rsidR="00D87C21" w:rsidRPr="0088594D">
        <w:rPr>
          <w:rFonts w:ascii="Constantia" w:hAnsi="Constantia"/>
          <w:i/>
          <w:iCs/>
          <w:smallCaps/>
          <w:color w:val="7F7F7F" w:themeColor="text1" w:themeTint="80"/>
          <w:lang w:val="en-US"/>
        </w:rPr>
        <w:t>BioCarbon</w:t>
      </w:r>
      <w:r w:rsidRPr="00BB5A04">
        <w:rPr>
          <w:rFonts w:ascii="Constantia" w:hAnsi="Constantia"/>
          <w:i/>
          <w:iCs/>
          <w:color w:val="7F7F7F" w:themeColor="text1" w:themeTint="80"/>
          <w:lang w:val="en-US"/>
        </w:rPr>
        <w:t>, is available at https://biocarbon</w:t>
      </w:r>
      <w:r w:rsidR="00475A4E">
        <w:rPr>
          <w:rFonts w:ascii="Constantia" w:hAnsi="Constantia"/>
          <w:i/>
          <w:iCs/>
          <w:color w:val="7F7F7F" w:themeColor="text1" w:themeTint="80"/>
          <w:lang w:val="en-US"/>
        </w:rPr>
        <w:t>standard</w:t>
      </w:r>
      <w:r w:rsidRPr="00BB5A04">
        <w:rPr>
          <w:rFonts w:ascii="Constantia" w:hAnsi="Constantia"/>
          <w:i/>
          <w:iCs/>
          <w:color w:val="7F7F7F" w:themeColor="text1" w:themeTint="80"/>
          <w:lang w:val="en-US"/>
        </w:rPr>
        <w:t>.com/es_e</w:t>
      </w:r>
      <w:r w:rsidR="00493A6D" w:rsidRPr="00BB5A04">
        <w:rPr>
          <w:rFonts w:ascii="Constantia" w:hAnsi="Constantia"/>
          <w:i/>
          <w:iCs/>
          <w:color w:val="7F7F7F" w:themeColor="text1" w:themeTint="80"/>
          <w:lang w:val="en-US"/>
        </w:rPr>
        <w:t>n</w:t>
      </w:r>
      <w:r w:rsidRPr="00BB5A04">
        <w:rPr>
          <w:rFonts w:ascii="Constantia" w:hAnsi="Constantia"/>
          <w:i/>
          <w:iCs/>
          <w:color w:val="7F7F7F" w:themeColor="text1" w:themeTint="80"/>
          <w:lang w:val="en-US"/>
        </w:rPr>
        <w:t>/ods/.</w:t>
      </w:r>
    </w:p>
    <w:p w14:paraId="751E73B6" w14:textId="2EFAAA42" w:rsidR="00AB3425" w:rsidRPr="00BB5A04" w:rsidRDefault="009F0242" w:rsidP="00B1418E">
      <w:pPr>
        <w:pStyle w:val="Ttulo1"/>
      </w:pPr>
      <w:bookmarkStart w:id="47" w:name="_Toc147053963"/>
      <w:r w:rsidRPr="00BB5A04">
        <w:t>REDD+ Safeguards (For REDD+ projects)</w:t>
      </w:r>
      <w:bookmarkEnd w:id="47"/>
    </w:p>
    <w:p w14:paraId="3C6ECC4C" w14:textId="4082D590" w:rsidR="009F0242" w:rsidRPr="00BB5A04" w:rsidRDefault="009F0242" w:rsidP="00972DE6">
      <w:pPr>
        <w:rPr>
          <w:rFonts w:ascii="Constantia" w:hAnsi="Constantia"/>
          <w:i/>
          <w:iCs/>
          <w:color w:val="7F7F7F" w:themeColor="text1" w:themeTint="80"/>
          <w:lang w:val="en-US"/>
        </w:rPr>
      </w:pPr>
      <w:r w:rsidRPr="00BB5A04">
        <w:rPr>
          <w:rFonts w:ascii="Constantia" w:hAnsi="Constantia"/>
          <w:i/>
          <w:iCs/>
          <w:color w:val="7F7F7F" w:themeColor="text1" w:themeTint="80"/>
          <w:lang w:val="en-US"/>
        </w:rPr>
        <w:t>Demonstrate compliance with REDD+ safeguards</w:t>
      </w:r>
      <w:r w:rsidR="001927CE" w:rsidRPr="00BB5A04">
        <w:rPr>
          <w:rFonts w:ascii="Constantia" w:hAnsi="Constantia"/>
          <w:i/>
          <w:iCs/>
          <w:color w:val="7F7F7F" w:themeColor="text1" w:themeTint="80"/>
          <w:lang w:val="en-US"/>
        </w:rPr>
        <w:t xml:space="preserve">, </w:t>
      </w:r>
      <w:proofErr w:type="gramStart"/>
      <w:r w:rsidR="001927CE" w:rsidRPr="00BB5A04">
        <w:rPr>
          <w:rFonts w:ascii="Constantia" w:hAnsi="Constantia"/>
          <w:i/>
          <w:iCs/>
          <w:color w:val="7F7F7F" w:themeColor="text1" w:themeTint="80"/>
          <w:lang w:val="en-US"/>
        </w:rPr>
        <w:t>taking into account</w:t>
      </w:r>
      <w:proofErr w:type="gramEnd"/>
      <w:r w:rsidR="001927CE" w:rsidRPr="00BB5A04">
        <w:rPr>
          <w:rFonts w:ascii="Constantia" w:hAnsi="Constantia"/>
          <w:i/>
          <w:iCs/>
          <w:color w:val="7F7F7F" w:themeColor="text1" w:themeTint="80"/>
          <w:lang w:val="en-US"/>
        </w:rPr>
        <w:t xml:space="preserve"> </w:t>
      </w:r>
      <w:r w:rsidRPr="00BB5A04">
        <w:rPr>
          <w:rFonts w:ascii="Constantia" w:hAnsi="Constantia"/>
          <w:i/>
          <w:iCs/>
          <w:color w:val="7F7F7F" w:themeColor="text1" w:themeTint="80"/>
          <w:lang w:val="en-US"/>
        </w:rPr>
        <w:t>the national context and including the definition of indicators for monitoring, reporting and verification.</w:t>
      </w:r>
      <w:r w:rsidR="00D87C21">
        <w:rPr>
          <w:rFonts w:ascii="Constantia" w:hAnsi="Constantia"/>
          <w:i/>
          <w:iCs/>
          <w:color w:val="7F7F7F" w:themeColor="text1" w:themeTint="80"/>
          <w:lang w:val="en-US"/>
        </w:rPr>
        <w:t xml:space="preserve"> Take in account that whether the host country have a national interpretation related to Safeguards, it is required the respect of that interpretation.</w:t>
      </w:r>
    </w:p>
    <w:p w14:paraId="35D87AD3" w14:textId="2821B38C" w:rsidR="008E209D" w:rsidRPr="00612CE3" w:rsidRDefault="00612CE3" w:rsidP="00972DE6">
      <w:pPr>
        <w:rPr>
          <w:rFonts w:ascii="Constantia" w:hAnsi="Constantia"/>
          <w:i/>
          <w:iCs/>
          <w:color w:val="7F7F7F" w:themeColor="text1" w:themeTint="80"/>
          <w:lang w:val="en-US"/>
        </w:rPr>
      </w:pPr>
      <w:r>
        <w:rPr>
          <w:rFonts w:ascii="Constantia" w:hAnsi="Constantia"/>
          <w:i/>
          <w:iCs/>
          <w:color w:val="7F7F7F" w:themeColor="text1" w:themeTint="80"/>
          <w:lang w:val="en-US"/>
        </w:rPr>
        <w:t>However, t</w:t>
      </w:r>
      <w:r w:rsidR="008F3A40" w:rsidRPr="00BB5A04">
        <w:rPr>
          <w:rFonts w:ascii="Constantia" w:hAnsi="Constantia"/>
          <w:i/>
          <w:iCs/>
          <w:color w:val="7F7F7F" w:themeColor="text1" w:themeTint="80"/>
          <w:lang w:val="en-US"/>
        </w:rPr>
        <w:t xml:space="preserve">he project holder shall apply the BCR Tool Safeguards REDD+, available </w:t>
      </w:r>
      <w:bookmarkStart w:id="48" w:name="_Hlk135061216"/>
      <w:r w:rsidR="008F3A40" w:rsidRPr="00612CE3">
        <w:rPr>
          <w:rFonts w:ascii="Constantia" w:hAnsi="Constantia"/>
          <w:i/>
          <w:iCs/>
          <w:color w:val="7F7F7F" w:themeColor="text1" w:themeTint="80"/>
          <w:lang w:val="en-US"/>
        </w:rPr>
        <w:fldChar w:fldCharType="begin"/>
      </w:r>
      <w:r w:rsidR="008F3A40" w:rsidRPr="00612CE3">
        <w:rPr>
          <w:rFonts w:ascii="Constantia" w:hAnsi="Constantia"/>
          <w:i/>
          <w:iCs/>
          <w:color w:val="7F7F7F" w:themeColor="text1" w:themeTint="80"/>
          <w:lang w:val="en-US"/>
        </w:rPr>
        <w:instrText xml:space="preserve"> HYPERLINK "https://biocarbonregistry.com/en/safeguards-redd/" </w:instrText>
      </w:r>
      <w:r w:rsidR="008F3A40" w:rsidRPr="00612CE3">
        <w:rPr>
          <w:rFonts w:ascii="Constantia" w:hAnsi="Constantia"/>
          <w:i/>
          <w:iCs/>
          <w:color w:val="7F7F7F" w:themeColor="text1" w:themeTint="80"/>
          <w:lang w:val="en-US"/>
        </w:rPr>
      </w:r>
      <w:r w:rsidR="008F3A40" w:rsidRPr="00612CE3">
        <w:rPr>
          <w:rFonts w:ascii="Constantia" w:hAnsi="Constantia"/>
          <w:i/>
          <w:iCs/>
          <w:color w:val="7F7F7F" w:themeColor="text1" w:themeTint="80"/>
          <w:lang w:val="en-US"/>
        </w:rPr>
        <w:fldChar w:fldCharType="separate"/>
      </w:r>
      <w:r w:rsidR="008F3A40" w:rsidRPr="00612CE3">
        <w:rPr>
          <w:rStyle w:val="Hipervnculo"/>
          <w:rFonts w:ascii="Constantia" w:hAnsi="Constantia"/>
          <w:i/>
          <w:iCs/>
          <w:color w:val="7F7F7F" w:themeColor="text1" w:themeTint="80"/>
          <w:u w:val="none"/>
          <w:lang w:val="en-US"/>
        </w:rPr>
        <w:t>https://biocarbon</w:t>
      </w:r>
      <w:r w:rsidR="00475A4E">
        <w:rPr>
          <w:rStyle w:val="Hipervnculo"/>
          <w:rFonts w:ascii="Constantia" w:hAnsi="Constantia"/>
          <w:i/>
          <w:iCs/>
          <w:color w:val="7F7F7F" w:themeColor="text1" w:themeTint="80"/>
          <w:u w:val="none"/>
          <w:lang w:val="en-US"/>
        </w:rPr>
        <w:t>standard</w:t>
      </w:r>
      <w:r w:rsidR="008F3A40" w:rsidRPr="00612CE3">
        <w:rPr>
          <w:rStyle w:val="Hipervnculo"/>
          <w:rFonts w:ascii="Constantia" w:hAnsi="Constantia"/>
          <w:i/>
          <w:iCs/>
          <w:color w:val="7F7F7F" w:themeColor="text1" w:themeTint="80"/>
          <w:u w:val="none"/>
          <w:lang w:val="en-US"/>
        </w:rPr>
        <w:t>.com/en/safeguards-redd/</w:t>
      </w:r>
      <w:r w:rsidR="008F3A40" w:rsidRPr="00612CE3">
        <w:rPr>
          <w:rFonts w:ascii="Constantia" w:hAnsi="Constantia"/>
          <w:i/>
          <w:iCs/>
          <w:color w:val="7F7F7F" w:themeColor="text1" w:themeTint="80"/>
          <w:lang w:val="en-US"/>
        </w:rPr>
        <w:fldChar w:fldCharType="end"/>
      </w:r>
      <w:bookmarkEnd w:id="48"/>
      <w:r w:rsidR="008E209D" w:rsidRPr="00612CE3">
        <w:rPr>
          <w:rFonts w:ascii="Constantia" w:hAnsi="Constantia"/>
          <w:i/>
          <w:iCs/>
          <w:color w:val="7F7F7F" w:themeColor="text1" w:themeTint="80"/>
          <w:lang w:val="en-US"/>
        </w:rPr>
        <w:t>.</w:t>
      </w:r>
    </w:p>
    <w:p w14:paraId="2C4A03BB" w14:textId="182D1CCD" w:rsidR="00AB3425" w:rsidRPr="00BB5A04" w:rsidRDefault="009F0242" w:rsidP="00B1418E">
      <w:pPr>
        <w:pStyle w:val="Ttulo1"/>
      </w:pPr>
      <w:bookmarkStart w:id="49" w:name="_Toc147053964"/>
      <w:r w:rsidRPr="00BB5A04">
        <w:t>Special categories, related to co-benefits (optional)</w:t>
      </w:r>
      <w:bookmarkEnd w:id="49"/>
    </w:p>
    <w:p w14:paraId="27A36642" w14:textId="08E21C21" w:rsidR="009F0242" w:rsidRPr="00BB5A04" w:rsidRDefault="009F0242" w:rsidP="00EF704A">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If the project intends to achieve one of the special categories, demonstrate that it has defined additional </w:t>
      </w:r>
      <w:r w:rsidR="001927CE" w:rsidRPr="00BB5A04">
        <w:rPr>
          <w:rFonts w:ascii="Constantia" w:hAnsi="Constantia"/>
          <w:i/>
          <w:iCs/>
          <w:color w:val="7F7F7F" w:themeColor="text1" w:themeTint="80"/>
          <w:lang w:val="en-US"/>
        </w:rPr>
        <w:t xml:space="preserve">measures for the </w:t>
      </w:r>
      <w:r w:rsidRPr="00BB5A04">
        <w:rPr>
          <w:rFonts w:ascii="Constantia" w:hAnsi="Constantia"/>
          <w:i/>
          <w:iCs/>
          <w:color w:val="7F7F7F" w:themeColor="text1" w:themeTint="80"/>
          <w:lang w:val="en-US"/>
        </w:rPr>
        <w:t>social and environmental components and explain that it has developed a model of criteria and indicators to monitor and verify compliance.</w:t>
      </w:r>
    </w:p>
    <w:p w14:paraId="47267622" w14:textId="5C396864" w:rsidR="009F0242" w:rsidRPr="00BB5A04" w:rsidRDefault="009F0242" w:rsidP="00EF704A">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Demonstrate compliance with the conditions defined for the component(s) </w:t>
      </w:r>
      <w:r w:rsidR="001927CE" w:rsidRPr="00BB5A04">
        <w:rPr>
          <w:rFonts w:ascii="Constantia" w:hAnsi="Constantia"/>
          <w:i/>
          <w:iCs/>
          <w:color w:val="7F7F7F" w:themeColor="text1" w:themeTint="80"/>
          <w:lang w:val="en-US"/>
        </w:rPr>
        <w:t>that represent</w:t>
      </w:r>
      <w:r w:rsidRPr="00BB5A04">
        <w:rPr>
          <w:rFonts w:ascii="Constantia" w:hAnsi="Constantia"/>
          <w:i/>
          <w:iCs/>
          <w:color w:val="7F7F7F" w:themeColor="text1" w:themeTint="80"/>
          <w:lang w:val="en-US"/>
        </w:rPr>
        <w:t xml:space="preserve"> additional benefits (biodiversity conservation, community benefits, gender equity and climate change adaptation), </w:t>
      </w:r>
      <w:r w:rsidR="001927CE" w:rsidRPr="00BB5A04">
        <w:rPr>
          <w:rFonts w:ascii="Constantia" w:hAnsi="Constantia"/>
          <w:i/>
          <w:iCs/>
          <w:color w:val="7F7F7F" w:themeColor="text1" w:themeTint="80"/>
          <w:lang w:val="en-US"/>
        </w:rPr>
        <w:t>consistent</w:t>
      </w:r>
      <w:r w:rsidRPr="00BB5A04">
        <w:rPr>
          <w:rFonts w:ascii="Constantia" w:hAnsi="Constantia"/>
          <w:i/>
          <w:iCs/>
          <w:color w:val="7F7F7F" w:themeColor="text1" w:themeTint="80"/>
          <w:lang w:val="en-US"/>
        </w:rPr>
        <w:t xml:space="preserve"> with those proposed to be achieved. The categories and conditions required to obtain a special category are described in the </w:t>
      </w:r>
      <w:r w:rsidRPr="00BB5A04">
        <w:rPr>
          <w:rFonts w:ascii="Constantia" w:hAnsi="Constantia"/>
          <w:i/>
          <w:iCs/>
          <w:smallCaps/>
          <w:color w:val="7F7F7F" w:themeColor="text1" w:themeTint="80"/>
          <w:lang w:val="en-US"/>
        </w:rPr>
        <w:t>BCR S</w:t>
      </w:r>
      <w:r w:rsidR="00314C5D" w:rsidRPr="00BB5A04">
        <w:rPr>
          <w:rFonts w:ascii="Constantia" w:hAnsi="Constantia"/>
          <w:i/>
          <w:iCs/>
          <w:smallCaps/>
          <w:color w:val="7F7F7F" w:themeColor="text1" w:themeTint="80"/>
          <w:lang w:val="en-US"/>
        </w:rPr>
        <w:t>tandard</w:t>
      </w:r>
      <w:r w:rsidRPr="00BB5A04">
        <w:rPr>
          <w:rFonts w:ascii="Constantia" w:hAnsi="Constantia"/>
          <w:i/>
          <w:iCs/>
          <w:color w:val="7F7F7F" w:themeColor="text1" w:themeTint="80"/>
          <w:lang w:val="en-US"/>
        </w:rPr>
        <w:t>.</w:t>
      </w:r>
    </w:p>
    <w:p w14:paraId="266807C1" w14:textId="48D6039B" w:rsidR="009F0242" w:rsidRPr="00BB5A04" w:rsidRDefault="009F0242" w:rsidP="00A63F0A">
      <w:pPr>
        <w:rPr>
          <w:rFonts w:ascii="Constantia" w:hAnsi="Constantia"/>
          <w:i/>
          <w:iCs/>
          <w:color w:val="7F7F7F" w:themeColor="text1" w:themeTint="80"/>
          <w:highlight w:val="lightGray"/>
          <w:lang w:val="en-US"/>
        </w:rPr>
      </w:pPr>
      <w:r w:rsidRPr="00BB5A04">
        <w:rPr>
          <w:rFonts w:ascii="Constantia" w:hAnsi="Constantia"/>
          <w:i/>
          <w:iCs/>
          <w:color w:val="7F7F7F" w:themeColor="text1" w:themeTint="80"/>
          <w:lang w:val="en-US"/>
        </w:rPr>
        <w:t xml:space="preserve">Explain in detail the model of criteria and indicators that </w:t>
      </w:r>
      <w:r w:rsidR="001927CE" w:rsidRPr="00BB5A04">
        <w:rPr>
          <w:rFonts w:ascii="Constantia" w:hAnsi="Constantia"/>
          <w:i/>
          <w:iCs/>
          <w:color w:val="7F7F7F" w:themeColor="text1" w:themeTint="80"/>
          <w:lang w:val="en-US"/>
        </w:rPr>
        <w:t xml:space="preserve">will </w:t>
      </w:r>
      <w:r w:rsidRPr="00BB5A04">
        <w:rPr>
          <w:rFonts w:ascii="Constantia" w:hAnsi="Constantia"/>
          <w:i/>
          <w:iCs/>
          <w:color w:val="7F7F7F" w:themeColor="text1" w:themeTint="80"/>
          <w:lang w:val="en-US"/>
        </w:rPr>
        <w:t xml:space="preserve">allow </w:t>
      </w:r>
      <w:r w:rsidR="001927CE" w:rsidRPr="00BB5A04">
        <w:rPr>
          <w:rFonts w:ascii="Constantia" w:hAnsi="Constantia"/>
          <w:i/>
          <w:iCs/>
          <w:color w:val="7F7F7F" w:themeColor="text1" w:themeTint="80"/>
          <w:lang w:val="en-US"/>
        </w:rPr>
        <w:t xml:space="preserve">each condition to be </w:t>
      </w:r>
      <w:r w:rsidRPr="00BB5A04">
        <w:rPr>
          <w:rFonts w:ascii="Constantia" w:hAnsi="Constantia"/>
          <w:i/>
          <w:iCs/>
          <w:color w:val="7F7F7F" w:themeColor="text1" w:themeTint="80"/>
          <w:lang w:val="en-US"/>
        </w:rPr>
        <w:t>monitor</w:t>
      </w:r>
      <w:r w:rsidR="001927CE" w:rsidRPr="00BB5A04">
        <w:rPr>
          <w:rFonts w:ascii="Constantia" w:hAnsi="Constantia"/>
          <w:i/>
          <w:iCs/>
          <w:color w:val="7F7F7F" w:themeColor="text1" w:themeTint="80"/>
          <w:lang w:val="en-US"/>
        </w:rPr>
        <w:t xml:space="preserve">ed and </w:t>
      </w:r>
      <w:r w:rsidRPr="00BB5A04">
        <w:rPr>
          <w:rFonts w:ascii="Constantia" w:hAnsi="Constantia"/>
          <w:i/>
          <w:iCs/>
          <w:color w:val="7F7F7F" w:themeColor="text1" w:themeTint="80"/>
          <w:lang w:val="en-US"/>
        </w:rPr>
        <w:t>compliance</w:t>
      </w:r>
      <w:r w:rsidR="001927CE" w:rsidRPr="00BB5A04">
        <w:rPr>
          <w:rFonts w:ascii="Constantia" w:hAnsi="Constantia"/>
          <w:i/>
          <w:iCs/>
          <w:color w:val="7F7F7F" w:themeColor="text1" w:themeTint="80"/>
          <w:lang w:val="en-US"/>
        </w:rPr>
        <w:t xml:space="preserve"> to be demonstrated. </w:t>
      </w:r>
      <w:r w:rsidRPr="00BB5A04">
        <w:rPr>
          <w:rFonts w:ascii="Constantia" w:hAnsi="Constantia"/>
          <w:i/>
          <w:iCs/>
          <w:color w:val="7F7F7F" w:themeColor="text1" w:themeTint="80"/>
          <w:lang w:val="en-US"/>
        </w:rPr>
        <w:t xml:space="preserve">The monitoring plan should include a section </w:t>
      </w:r>
      <w:r w:rsidR="001927CE" w:rsidRPr="00BB5A04">
        <w:rPr>
          <w:rFonts w:ascii="Constantia" w:hAnsi="Constantia"/>
          <w:i/>
          <w:iCs/>
          <w:color w:val="7F7F7F" w:themeColor="text1" w:themeTint="80"/>
          <w:lang w:val="en-US"/>
        </w:rPr>
        <w:t xml:space="preserve">on </w:t>
      </w:r>
      <w:r w:rsidR="008964B9" w:rsidRPr="00BB5A04">
        <w:rPr>
          <w:rFonts w:ascii="Constantia" w:hAnsi="Constantia"/>
          <w:i/>
          <w:iCs/>
          <w:color w:val="7F7F7F" w:themeColor="text1" w:themeTint="80"/>
          <w:lang w:val="en-US"/>
        </w:rPr>
        <w:t>measuring and</w:t>
      </w:r>
      <w:r w:rsidRPr="00BB5A04">
        <w:rPr>
          <w:rFonts w:ascii="Constantia" w:hAnsi="Constantia"/>
          <w:i/>
          <w:iCs/>
          <w:color w:val="7F7F7F" w:themeColor="text1" w:themeTint="80"/>
          <w:lang w:val="en-US"/>
        </w:rPr>
        <w:t xml:space="preserve"> </w:t>
      </w:r>
      <w:r w:rsidR="001927CE" w:rsidRPr="00BB5A04">
        <w:rPr>
          <w:rFonts w:ascii="Constantia" w:hAnsi="Constantia"/>
          <w:i/>
          <w:iCs/>
          <w:color w:val="7F7F7F" w:themeColor="text1" w:themeTint="80"/>
          <w:lang w:val="en-US"/>
        </w:rPr>
        <w:t xml:space="preserve">tracking </w:t>
      </w:r>
      <w:r w:rsidRPr="00BB5A04">
        <w:rPr>
          <w:rFonts w:ascii="Constantia" w:hAnsi="Constantia"/>
          <w:i/>
          <w:iCs/>
          <w:color w:val="7F7F7F" w:themeColor="text1" w:themeTint="80"/>
          <w:lang w:val="en-US"/>
        </w:rPr>
        <w:t>of co-benefits.</w:t>
      </w:r>
    </w:p>
    <w:p w14:paraId="2E7DE517" w14:textId="5A3A02A1" w:rsidR="00AB3425" w:rsidRPr="00BB5A04" w:rsidRDefault="008716AD" w:rsidP="00B1418E">
      <w:pPr>
        <w:pStyle w:val="Ttulo1"/>
      </w:pPr>
      <w:bookmarkStart w:id="50" w:name="_Toc147053965"/>
      <w:r w:rsidRPr="00BB5A04">
        <w:t xml:space="preserve">Grouped </w:t>
      </w:r>
      <w:r w:rsidR="00C900DA" w:rsidRPr="00BB5A04">
        <w:t>projects</w:t>
      </w:r>
      <w:r w:rsidRPr="00BB5A04">
        <w:t xml:space="preserve"> (if applicable)</w:t>
      </w:r>
      <w:bookmarkEnd w:id="50"/>
    </w:p>
    <w:p w14:paraId="0CF7D203" w14:textId="5928A35D" w:rsidR="008716AD" w:rsidRPr="00BB5A04" w:rsidRDefault="008716AD" w:rsidP="0096781C">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If the project holder proposes to develop a clustered project, it must demonstrate compliance with the conditions </w:t>
      </w:r>
      <w:r w:rsidR="001927CE" w:rsidRPr="00BB5A04">
        <w:rPr>
          <w:rFonts w:ascii="Constantia" w:hAnsi="Constantia"/>
          <w:i/>
          <w:iCs/>
          <w:color w:val="7F7F7F" w:themeColor="text1" w:themeTint="80"/>
          <w:lang w:val="en-US"/>
        </w:rPr>
        <w:t>applicable to</w:t>
      </w:r>
      <w:r w:rsidRPr="00BB5A04">
        <w:rPr>
          <w:rFonts w:ascii="Constantia" w:hAnsi="Constantia"/>
          <w:i/>
          <w:iCs/>
          <w:color w:val="7F7F7F" w:themeColor="text1" w:themeTint="80"/>
          <w:lang w:val="en-US"/>
        </w:rPr>
        <w:t xml:space="preserve"> clustered projects, as described in the </w:t>
      </w:r>
      <w:r w:rsidRPr="00BB5A04">
        <w:rPr>
          <w:rFonts w:ascii="Constantia" w:hAnsi="Constantia"/>
          <w:i/>
          <w:iCs/>
          <w:smallCaps/>
          <w:color w:val="7F7F7F" w:themeColor="text1" w:themeTint="80"/>
          <w:lang w:val="en-US"/>
        </w:rPr>
        <w:t>BCR Standard</w:t>
      </w:r>
      <w:r w:rsidRPr="00BB5A04">
        <w:rPr>
          <w:rFonts w:ascii="Constantia" w:hAnsi="Constantia"/>
          <w:i/>
          <w:iCs/>
          <w:color w:val="7F7F7F" w:themeColor="text1" w:themeTint="80"/>
          <w:lang w:val="en-US"/>
        </w:rPr>
        <w:t xml:space="preserve"> and methodologies.</w:t>
      </w:r>
    </w:p>
    <w:p w14:paraId="4C503DE9" w14:textId="071015B8" w:rsidR="008716AD" w:rsidRPr="00BB5A04" w:rsidRDefault="008716AD" w:rsidP="0096781C">
      <w:pPr>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 xml:space="preserve">Describe and fully explain compliance with the conditions applicable to </w:t>
      </w:r>
      <w:r w:rsidR="001927CE" w:rsidRPr="00BB5A04">
        <w:rPr>
          <w:rFonts w:ascii="Constantia" w:hAnsi="Constantia"/>
          <w:i/>
          <w:iCs/>
          <w:color w:val="7F7F7F" w:themeColor="text1" w:themeTint="80"/>
          <w:lang w:val="en-US"/>
        </w:rPr>
        <w:t>clustered</w:t>
      </w:r>
      <w:r w:rsidRPr="00BB5A04">
        <w:rPr>
          <w:rFonts w:ascii="Constantia" w:hAnsi="Constantia"/>
          <w:i/>
          <w:iCs/>
          <w:color w:val="7F7F7F" w:themeColor="text1" w:themeTint="80"/>
          <w:lang w:val="en-US"/>
        </w:rPr>
        <w:t xml:space="preserve"> projects.</w:t>
      </w:r>
    </w:p>
    <w:p w14:paraId="2ECA7A20" w14:textId="7E7D2C91" w:rsidR="00AB3425" w:rsidRPr="00BB5A04" w:rsidRDefault="008716AD" w:rsidP="00B1418E">
      <w:pPr>
        <w:pStyle w:val="Ttulo1"/>
      </w:pPr>
      <w:bookmarkStart w:id="51" w:name="_Toc147053966"/>
      <w:r w:rsidRPr="00BB5A04">
        <w:t>Other GHG program</w:t>
      </w:r>
      <w:bookmarkEnd w:id="51"/>
    </w:p>
    <w:p w14:paraId="60A1CAC5" w14:textId="5D25974B" w:rsidR="00603FA8" w:rsidRPr="00BB5A04" w:rsidRDefault="00171B20" w:rsidP="00FA504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Confirm if the project is registered under any other GHG program. </w:t>
      </w:r>
      <w:r w:rsidR="00603FA8" w:rsidRPr="00BB5A04">
        <w:rPr>
          <w:rFonts w:ascii="Constantia" w:hAnsi="Constantia"/>
          <w:i/>
          <w:iCs/>
          <w:color w:val="7F7F7F" w:themeColor="text1" w:themeTint="80"/>
          <w:lang w:val="en-US"/>
        </w:rPr>
        <w:t>In this case, include the reasons which the project holder decided to registry the project under BCR Standard. Provide evidence related the registry in another program.</w:t>
      </w:r>
    </w:p>
    <w:p w14:paraId="71302FED" w14:textId="535C82BD" w:rsidR="008716AD" w:rsidRPr="00BB5A04" w:rsidRDefault="00603FA8" w:rsidP="00FA5043">
      <w:pPr>
        <w:rPr>
          <w:rFonts w:ascii="Constantia" w:hAnsi="Constantia"/>
          <w:i/>
          <w:iCs/>
          <w:color w:val="7F7F7F" w:themeColor="text1" w:themeTint="80"/>
          <w:lang w:val="en-US"/>
        </w:rPr>
      </w:pPr>
      <w:r w:rsidRPr="00BB5A04">
        <w:rPr>
          <w:rFonts w:ascii="Constantia" w:hAnsi="Constantia"/>
          <w:i/>
          <w:iCs/>
          <w:color w:val="7F7F7F" w:themeColor="text1" w:themeTint="80"/>
          <w:lang w:val="en-US"/>
        </w:rPr>
        <w:t>In Addition, w</w:t>
      </w:r>
      <w:r w:rsidR="009A17C5" w:rsidRPr="00BB5A04">
        <w:rPr>
          <w:rFonts w:ascii="Constantia" w:hAnsi="Constantia"/>
          <w:i/>
          <w:iCs/>
          <w:color w:val="7F7F7F" w:themeColor="text1" w:themeTint="80"/>
          <w:lang w:val="en-US"/>
        </w:rPr>
        <w:t>hether</w:t>
      </w:r>
      <w:r w:rsidR="008716AD" w:rsidRPr="00BB5A04">
        <w:rPr>
          <w:rFonts w:ascii="Constantia" w:hAnsi="Constantia"/>
          <w:i/>
          <w:iCs/>
          <w:color w:val="7F7F7F" w:themeColor="text1" w:themeTint="80"/>
          <w:lang w:val="en-US"/>
        </w:rPr>
        <w:t xml:space="preserve"> a project that has been registered under another GHG program intends to </w:t>
      </w:r>
      <w:r w:rsidR="001927CE" w:rsidRPr="00BB5A04">
        <w:rPr>
          <w:rFonts w:ascii="Constantia" w:hAnsi="Constantia"/>
          <w:i/>
          <w:iCs/>
          <w:color w:val="7F7F7F" w:themeColor="text1" w:themeTint="80"/>
          <w:lang w:val="en-US"/>
        </w:rPr>
        <w:t xml:space="preserve">be </w:t>
      </w:r>
      <w:r w:rsidR="008716AD" w:rsidRPr="00BB5A04">
        <w:rPr>
          <w:rFonts w:ascii="Constantia" w:hAnsi="Constantia"/>
          <w:i/>
          <w:iCs/>
          <w:color w:val="7F7F7F" w:themeColor="text1" w:themeTint="80"/>
          <w:lang w:val="en-US"/>
        </w:rPr>
        <w:t xml:space="preserve">certified and registered under the </w:t>
      </w:r>
      <w:r w:rsidR="00C900DA" w:rsidRPr="00BB5A04">
        <w:rPr>
          <w:rFonts w:ascii="Constantia" w:hAnsi="Constantia"/>
          <w:i/>
          <w:iCs/>
          <w:smallCaps/>
          <w:color w:val="7F7F7F" w:themeColor="text1" w:themeTint="80"/>
          <w:lang w:val="en-US"/>
        </w:rPr>
        <w:t>BCR Standard</w:t>
      </w:r>
      <w:r w:rsidR="008716AD" w:rsidRPr="00BB5A04">
        <w:rPr>
          <w:rFonts w:ascii="Constantia" w:hAnsi="Constantia"/>
          <w:i/>
          <w:iCs/>
          <w:color w:val="7F7F7F" w:themeColor="text1" w:themeTint="80"/>
          <w:lang w:val="en-US"/>
        </w:rPr>
        <w:t>, the project holder</w:t>
      </w:r>
      <w:r w:rsidR="001927CE" w:rsidRPr="00BB5A04">
        <w:rPr>
          <w:rFonts w:ascii="Constantia" w:hAnsi="Constantia"/>
          <w:i/>
          <w:iCs/>
          <w:color w:val="7F7F7F" w:themeColor="text1" w:themeTint="80"/>
          <w:lang w:val="en-US"/>
        </w:rPr>
        <w:t xml:space="preserve"> </w:t>
      </w:r>
      <w:r w:rsidR="008716AD" w:rsidRPr="00BB5A04">
        <w:rPr>
          <w:rFonts w:ascii="Constantia" w:hAnsi="Constantia"/>
          <w:i/>
          <w:iCs/>
          <w:color w:val="7F7F7F" w:themeColor="text1" w:themeTint="80"/>
          <w:lang w:val="en-US"/>
        </w:rPr>
        <w:t>demonstrate that</w:t>
      </w:r>
      <w:r w:rsidRPr="00BB5A04">
        <w:rPr>
          <w:rFonts w:ascii="Constantia" w:hAnsi="Constantia"/>
          <w:i/>
          <w:iCs/>
          <w:color w:val="7F7F7F" w:themeColor="text1" w:themeTint="80"/>
          <w:lang w:val="en-US"/>
        </w:rPr>
        <w:t xml:space="preserve"> </w:t>
      </w:r>
      <w:r w:rsidR="008716AD" w:rsidRPr="00BB5A04">
        <w:rPr>
          <w:rFonts w:ascii="Constantia" w:hAnsi="Constantia"/>
          <w:i/>
          <w:iCs/>
          <w:color w:val="7F7F7F" w:themeColor="text1" w:themeTint="80"/>
          <w:lang w:val="en-US"/>
        </w:rPr>
        <w:t>complies with the following:</w:t>
      </w:r>
    </w:p>
    <w:p w14:paraId="75FF7697" w14:textId="2B8984CE" w:rsidR="008716AD" w:rsidRPr="00BB5A04" w:rsidRDefault="008716AD" w:rsidP="00FA5043">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(a) the registration of the project in the registration system of the standard or program from which the project originate</w:t>
      </w:r>
      <w:r w:rsidR="001927CE" w:rsidRPr="00BB5A04">
        <w:rPr>
          <w:rFonts w:ascii="Constantia" w:hAnsi="Constantia"/>
          <w:i/>
          <w:iCs/>
          <w:color w:val="7F7F7F" w:themeColor="text1" w:themeTint="80"/>
          <w:lang w:val="en-US"/>
        </w:rPr>
        <w:t xml:space="preserve">d has been cancelled. </w:t>
      </w:r>
    </w:p>
    <w:p w14:paraId="6F5D149B" w14:textId="6F785C18" w:rsidR="008716AD" w:rsidRPr="00BB5A04" w:rsidRDefault="008716AD" w:rsidP="00FA5043">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(b) the GHG reductions or removals generated by the project are not part of another project registered in </w:t>
      </w:r>
      <w:r w:rsidR="00C900DA" w:rsidRPr="00BB5A04">
        <w:rPr>
          <w:rFonts w:ascii="Constantia" w:hAnsi="Constantia"/>
          <w:i/>
          <w:iCs/>
          <w:smallCaps/>
          <w:color w:val="7F7F7F" w:themeColor="text1" w:themeTint="80"/>
          <w:lang w:val="en-US"/>
        </w:rPr>
        <w:t>BioCarbon</w:t>
      </w:r>
      <w:r w:rsidRPr="00BB5A04">
        <w:rPr>
          <w:rFonts w:ascii="Constantia" w:hAnsi="Constantia"/>
          <w:i/>
          <w:iCs/>
          <w:color w:val="7F7F7F" w:themeColor="text1" w:themeTint="80"/>
          <w:lang w:val="en-US"/>
        </w:rPr>
        <w:t xml:space="preserve"> or in another GHG program;</w:t>
      </w:r>
    </w:p>
    <w:p w14:paraId="4B6964C6" w14:textId="695730A3" w:rsidR="008716AD" w:rsidRPr="00BB5A04" w:rsidRDefault="008716AD" w:rsidP="00FA5043">
      <w:pPr>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(c) the requirements established in the national legal framework, as well as the rules and procedures established by </w:t>
      </w:r>
      <w:r w:rsidR="00C900DA" w:rsidRPr="00BB5A04">
        <w:rPr>
          <w:rFonts w:ascii="Constantia" w:hAnsi="Constantia"/>
          <w:i/>
          <w:iCs/>
          <w:smallCaps/>
          <w:color w:val="7F7F7F" w:themeColor="text1" w:themeTint="80"/>
          <w:lang w:val="en-US"/>
        </w:rPr>
        <w:t>BioCarbon</w:t>
      </w:r>
      <w:r w:rsidRPr="00BB5A04">
        <w:rPr>
          <w:rFonts w:ascii="Constantia" w:hAnsi="Constantia"/>
          <w:i/>
          <w:iCs/>
          <w:color w:val="7F7F7F" w:themeColor="text1" w:themeTint="80"/>
          <w:lang w:val="en-US"/>
        </w:rPr>
        <w:t xml:space="preserve"> are complied with</w:t>
      </w:r>
      <w:r w:rsidR="00FA5043" w:rsidRPr="00BB5A04">
        <w:rPr>
          <w:rFonts w:ascii="Constantia" w:hAnsi="Constantia"/>
          <w:i/>
          <w:iCs/>
          <w:color w:val="7F7F7F" w:themeColor="text1" w:themeTint="80"/>
          <w:lang w:val="en-US"/>
        </w:rPr>
        <w:t>.</w:t>
      </w:r>
    </w:p>
    <w:p w14:paraId="16FCFB31" w14:textId="40B27F05" w:rsidR="00171B20" w:rsidRDefault="00603FA8" w:rsidP="00603FA8">
      <w:pPr>
        <w:rPr>
          <w:rFonts w:ascii="Constantia" w:hAnsi="Constantia"/>
          <w:i/>
          <w:iCs/>
          <w:color w:val="7F7F7F" w:themeColor="text1" w:themeTint="80"/>
          <w:lang w:val="en-US"/>
        </w:rPr>
      </w:pPr>
      <w:r w:rsidRPr="00BB5A04">
        <w:rPr>
          <w:rFonts w:ascii="Constantia" w:hAnsi="Constantia"/>
          <w:i/>
          <w:iCs/>
          <w:color w:val="7F7F7F" w:themeColor="text1" w:themeTint="80"/>
          <w:lang w:val="en-US"/>
        </w:rPr>
        <w:t>State whether the project has been rejected by any other GHG program.</w:t>
      </w:r>
      <w:r w:rsidR="0050508D" w:rsidRPr="00BB5A04">
        <w:rPr>
          <w:rFonts w:ascii="Constantia" w:hAnsi="Constantia"/>
          <w:i/>
          <w:iCs/>
          <w:color w:val="7F7F7F" w:themeColor="text1" w:themeTint="80"/>
          <w:lang w:val="en-US"/>
        </w:rPr>
        <w:t xml:space="preserve"> P</w:t>
      </w:r>
      <w:r w:rsidRPr="00BB5A04">
        <w:rPr>
          <w:rFonts w:ascii="Constantia" w:hAnsi="Constantia"/>
          <w:i/>
          <w:iCs/>
          <w:color w:val="7F7F7F" w:themeColor="text1" w:themeTint="80"/>
          <w:lang w:val="en-US"/>
        </w:rPr>
        <w:t>rovide the program name</w:t>
      </w:r>
      <w:r w:rsidR="0050508D" w:rsidRPr="00BB5A04">
        <w:rPr>
          <w:rFonts w:ascii="Constantia" w:hAnsi="Constantia"/>
          <w:i/>
          <w:iCs/>
          <w:color w:val="7F7F7F" w:themeColor="text1" w:themeTint="80"/>
          <w:lang w:val="en-US"/>
        </w:rPr>
        <w:t xml:space="preserve"> and the</w:t>
      </w:r>
      <w:r w:rsidRPr="00BB5A04">
        <w:rPr>
          <w:rFonts w:ascii="Constantia" w:hAnsi="Constantia"/>
          <w:i/>
          <w:iCs/>
          <w:color w:val="7F7F7F" w:themeColor="text1" w:themeTint="80"/>
          <w:lang w:val="en-US"/>
        </w:rPr>
        <w:t xml:space="preserve"> reasons and date for rejection, </w:t>
      </w:r>
      <w:r w:rsidR="0050508D" w:rsidRPr="00BB5A04">
        <w:rPr>
          <w:rFonts w:ascii="Constantia" w:hAnsi="Constantia"/>
          <w:i/>
          <w:iCs/>
          <w:color w:val="7F7F7F" w:themeColor="text1" w:themeTint="80"/>
          <w:lang w:val="en-US"/>
        </w:rPr>
        <w:t>including any</w:t>
      </w:r>
      <w:r w:rsidRPr="00BB5A04">
        <w:rPr>
          <w:rFonts w:ascii="Constantia" w:hAnsi="Constantia"/>
          <w:i/>
          <w:iCs/>
          <w:color w:val="7F7F7F" w:themeColor="text1" w:themeTint="80"/>
          <w:lang w:val="en-US"/>
        </w:rPr>
        <w:t xml:space="preserve"> other relevant information.</w:t>
      </w:r>
    </w:p>
    <w:p w14:paraId="1ABFBFF4" w14:textId="004F937A" w:rsidR="008E209D" w:rsidRPr="00BA3CC9" w:rsidRDefault="008E209D" w:rsidP="008E209D">
      <w:pPr>
        <w:pStyle w:val="Ttulo1"/>
      </w:pPr>
      <w:bookmarkStart w:id="52" w:name="_Toc147053967"/>
      <w:r w:rsidRPr="00BA3CC9">
        <w:t>Double counting avoidance</w:t>
      </w:r>
      <w:bookmarkEnd w:id="52"/>
    </w:p>
    <w:p w14:paraId="761BD146" w14:textId="452C5D4E" w:rsidR="00BA3CC9" w:rsidRPr="00BA3CC9" w:rsidRDefault="00BA3CC9" w:rsidP="00BA3CC9">
      <w:pPr>
        <w:rPr>
          <w:rFonts w:ascii="Constantia" w:hAnsi="Constantia"/>
          <w:i/>
          <w:iCs/>
          <w:color w:val="7F7F7F" w:themeColor="text1" w:themeTint="80"/>
          <w:lang w:val="en-US"/>
        </w:rPr>
      </w:pPr>
      <w:r>
        <w:rPr>
          <w:rFonts w:ascii="Constantia" w:hAnsi="Constantia"/>
          <w:i/>
          <w:iCs/>
          <w:color w:val="7F7F7F" w:themeColor="text1" w:themeTint="80"/>
          <w:lang w:val="en-US"/>
        </w:rPr>
        <w:t>Apply the related requirements with</w:t>
      </w:r>
      <w:r w:rsidRPr="00BA3CC9">
        <w:rPr>
          <w:rFonts w:ascii="Constantia" w:hAnsi="Constantia"/>
          <w:i/>
          <w:iCs/>
          <w:color w:val="7F7F7F" w:themeColor="text1" w:themeTint="80"/>
          <w:lang w:val="en-US"/>
        </w:rPr>
        <w:t xml:space="preserve"> the double counting avoidance, considering the requirement that prohibits the accounting, issuance, and retirement of GHG mitigation results.</w:t>
      </w:r>
    </w:p>
    <w:p w14:paraId="07D9650C" w14:textId="3644F42C" w:rsidR="008E209D" w:rsidRPr="00BA3CC9" w:rsidRDefault="00BA3CC9" w:rsidP="00BA3CC9">
      <w:pPr>
        <w:rPr>
          <w:rFonts w:ascii="Constantia" w:hAnsi="Constantia"/>
          <w:i/>
          <w:iCs/>
          <w:color w:val="7F7F7F" w:themeColor="text1" w:themeTint="80"/>
          <w:lang w:val="en-US"/>
        </w:rPr>
      </w:pPr>
      <w:r w:rsidRPr="00BA3CC9">
        <w:rPr>
          <w:rFonts w:ascii="Constantia" w:hAnsi="Constantia"/>
          <w:i/>
          <w:iCs/>
          <w:color w:val="7F7F7F" w:themeColor="text1" w:themeTint="80"/>
          <w:lang w:val="en-US"/>
        </w:rPr>
        <w:t xml:space="preserve">Provide </w:t>
      </w:r>
      <w:r>
        <w:rPr>
          <w:rFonts w:ascii="Constantia" w:hAnsi="Constantia"/>
          <w:i/>
          <w:iCs/>
          <w:color w:val="7F7F7F" w:themeColor="text1" w:themeTint="80"/>
          <w:lang w:val="en-US"/>
        </w:rPr>
        <w:t>a complete description</w:t>
      </w:r>
      <w:r w:rsidRPr="00BA3CC9">
        <w:rPr>
          <w:rFonts w:ascii="Constantia" w:hAnsi="Constantia"/>
          <w:i/>
          <w:iCs/>
          <w:color w:val="7F7F7F" w:themeColor="text1" w:themeTint="80"/>
          <w:lang w:val="en-US"/>
        </w:rPr>
        <w:t xml:space="preserve"> of the application of the BCR Tool “Avoiding Double Counting (ADC)” which sets out the principles and requirements for the BCR Program, to avoid double counting of emission reductions or removals.</w:t>
      </w:r>
    </w:p>
    <w:p w14:paraId="28BBDE24" w14:textId="0FD716D9" w:rsidR="00AB3425" w:rsidRPr="00BB5A04" w:rsidRDefault="006D14D0" w:rsidP="00B1418E">
      <w:pPr>
        <w:pStyle w:val="Ttulo1"/>
      </w:pPr>
      <w:bookmarkStart w:id="53" w:name="_Toc147053968"/>
      <w:r w:rsidRPr="00BB5A04">
        <w:t>Monitoring plan</w:t>
      </w:r>
      <w:bookmarkEnd w:id="53"/>
    </w:p>
    <w:p w14:paraId="400D6640" w14:textId="2B2A970B" w:rsidR="006D14D0" w:rsidRPr="00BB5A04" w:rsidRDefault="006D14D0" w:rsidP="00424680">
      <w:pPr>
        <w:snapToGrid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Design and explain a monitoring plan that, as required by the </w:t>
      </w:r>
      <w:r w:rsidR="00C900DA" w:rsidRPr="00BB5A04">
        <w:rPr>
          <w:rFonts w:ascii="Constantia" w:hAnsi="Constantia"/>
          <w:i/>
          <w:iCs/>
          <w:smallCaps/>
          <w:color w:val="7F7F7F" w:themeColor="text1" w:themeTint="80"/>
          <w:lang w:val="en-US"/>
        </w:rPr>
        <w:t>BCR Standard</w:t>
      </w:r>
      <w:r w:rsidRPr="00BB5A04">
        <w:rPr>
          <w:rFonts w:ascii="Constantia" w:hAnsi="Constantia"/>
          <w:i/>
          <w:iCs/>
          <w:color w:val="7F7F7F" w:themeColor="text1" w:themeTint="80"/>
          <w:lang w:val="en-US"/>
        </w:rPr>
        <w:t xml:space="preserve"> and the applied methodology, contains the following:</w:t>
      </w:r>
    </w:p>
    <w:p w14:paraId="3FB83B14" w14:textId="334450FE" w:rsidR="006D14D0" w:rsidRPr="00BB5A04" w:rsidRDefault="006D14D0" w:rsidP="00C900DA">
      <w:pPr>
        <w:snapToGrid w:val="0"/>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(a) Project boundary monitoring</w:t>
      </w:r>
    </w:p>
    <w:p w14:paraId="5A0ACFD3" w14:textId="6E46E8D2" w:rsidR="006D14D0" w:rsidRPr="00BB5A04" w:rsidRDefault="006D14D0" w:rsidP="00C900DA">
      <w:pPr>
        <w:snapToGrid w:val="0"/>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(b) Monitoring of the execution of project activities</w:t>
      </w:r>
    </w:p>
    <w:p w14:paraId="546593A1" w14:textId="664431E6" w:rsidR="006D14D0" w:rsidRPr="00BB5A04" w:rsidRDefault="006D14D0" w:rsidP="00C900DA">
      <w:pPr>
        <w:snapToGrid w:val="0"/>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(c) Monitoring of the quantification of project </w:t>
      </w:r>
      <w:r w:rsidR="00620F22" w:rsidRPr="00BB5A04">
        <w:rPr>
          <w:rFonts w:ascii="Constantia" w:hAnsi="Constantia"/>
          <w:i/>
          <w:iCs/>
          <w:color w:val="7F7F7F" w:themeColor="text1" w:themeTint="80"/>
          <w:lang w:val="en-US"/>
        </w:rPr>
        <w:t>emission reduction/</w:t>
      </w:r>
      <w:r w:rsidRPr="00BB5A04">
        <w:rPr>
          <w:rFonts w:ascii="Constantia" w:hAnsi="Constantia"/>
          <w:i/>
          <w:iCs/>
          <w:color w:val="7F7F7F" w:themeColor="text1" w:themeTint="80"/>
          <w:lang w:val="en-US"/>
        </w:rPr>
        <w:t>removals</w:t>
      </w:r>
    </w:p>
    <w:p w14:paraId="67CC0D55" w14:textId="3C33B3A9" w:rsidR="006D14D0" w:rsidRPr="00BB5A04" w:rsidRDefault="006D14D0" w:rsidP="00C900DA">
      <w:pPr>
        <w:snapToGrid w:val="0"/>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(d) Quality control and quality assurance procedures</w:t>
      </w:r>
    </w:p>
    <w:p w14:paraId="5DD22DAC" w14:textId="29E20DE6" w:rsidR="006D14D0" w:rsidRPr="00BB5A04" w:rsidRDefault="006D14D0" w:rsidP="00C900DA">
      <w:pPr>
        <w:snapToGrid w:val="0"/>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(e) Verification of field data</w:t>
      </w:r>
    </w:p>
    <w:p w14:paraId="0679A171" w14:textId="7D852E2A" w:rsidR="006D14D0" w:rsidRPr="00BB5A04" w:rsidRDefault="006D14D0" w:rsidP="00C900DA">
      <w:pPr>
        <w:snapToGrid w:val="0"/>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(f) Review of information processing</w:t>
      </w:r>
    </w:p>
    <w:p w14:paraId="65CD47D4" w14:textId="1D87B076" w:rsidR="006D14D0" w:rsidRPr="00BB5A04" w:rsidRDefault="006D14D0" w:rsidP="00C900DA">
      <w:pPr>
        <w:snapToGrid w:val="0"/>
        <w:ind w:left="708"/>
        <w:rPr>
          <w:rFonts w:ascii="Constantia" w:hAnsi="Constantia"/>
          <w:i/>
          <w:iCs/>
          <w:color w:val="7F7F7F" w:themeColor="text1" w:themeTint="80"/>
          <w:lang w:val="en-US"/>
        </w:rPr>
      </w:pPr>
      <w:r w:rsidRPr="00BB5A04">
        <w:rPr>
          <w:rFonts w:ascii="Constantia" w:hAnsi="Constantia"/>
          <w:i/>
          <w:iCs/>
          <w:color w:val="7F7F7F" w:themeColor="text1" w:themeTint="80"/>
          <w:lang w:val="en-US"/>
        </w:rPr>
        <w:t>(g) Data recording and archiving system</w:t>
      </w:r>
    </w:p>
    <w:p w14:paraId="3D17FA3B" w14:textId="5D9DCF57" w:rsidR="006D14D0" w:rsidRPr="00BB5A04" w:rsidRDefault="006D14D0" w:rsidP="00424680">
      <w:pPr>
        <w:pStyle w:val="Prrafodelista"/>
        <w:snapToGrid w:val="0"/>
        <w:ind w:left="0"/>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Similarly, present in detail the appropriate information to monitor project activities and mitigation results:</w:t>
      </w:r>
    </w:p>
    <w:p w14:paraId="4B2833A6" w14:textId="391985DB" w:rsidR="006D14D0" w:rsidRPr="00BB5A04" w:rsidRDefault="006D14D0"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(a) the data and information </w:t>
      </w:r>
      <w:r w:rsidR="001927CE" w:rsidRPr="00BB5A04">
        <w:rPr>
          <w:rFonts w:ascii="Constantia" w:hAnsi="Constantia"/>
          <w:i/>
          <w:iCs/>
          <w:color w:val="7F7F7F" w:themeColor="text1" w:themeTint="80"/>
          <w:lang w:val="en-US"/>
        </w:rPr>
        <w:t xml:space="preserve">needed </w:t>
      </w:r>
      <w:r w:rsidRPr="00BB5A04">
        <w:rPr>
          <w:rFonts w:ascii="Constantia" w:hAnsi="Constantia"/>
          <w:i/>
          <w:iCs/>
          <w:color w:val="7F7F7F" w:themeColor="text1" w:themeTint="80"/>
          <w:lang w:val="en-US"/>
        </w:rPr>
        <w:t>to estimate GHG emission removals or reductions during the project quantification period;</w:t>
      </w:r>
    </w:p>
    <w:p w14:paraId="34686241" w14:textId="2780DB8D" w:rsidR="006D14D0" w:rsidRPr="00BB5A04" w:rsidRDefault="006D14D0"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(b) data and </w:t>
      </w:r>
      <w:r w:rsidR="001927CE" w:rsidRPr="00BB5A04">
        <w:rPr>
          <w:rFonts w:ascii="Constantia" w:hAnsi="Constantia"/>
          <w:i/>
          <w:iCs/>
          <w:color w:val="7F7F7F" w:themeColor="text1" w:themeTint="80"/>
          <w:lang w:val="en-US"/>
        </w:rPr>
        <w:t xml:space="preserve">additional </w:t>
      </w:r>
      <w:r w:rsidRPr="00BB5A04">
        <w:rPr>
          <w:rFonts w:ascii="Constantia" w:hAnsi="Constantia"/>
          <w:i/>
          <w:iCs/>
          <w:color w:val="7F7F7F" w:themeColor="text1" w:themeTint="80"/>
          <w:lang w:val="en-US"/>
        </w:rPr>
        <w:t xml:space="preserve">information to </w:t>
      </w:r>
      <w:r w:rsidR="001927CE" w:rsidRPr="00BB5A04">
        <w:rPr>
          <w:rFonts w:ascii="Constantia" w:hAnsi="Constantia"/>
          <w:i/>
          <w:iCs/>
          <w:color w:val="7F7F7F" w:themeColor="text1" w:themeTint="80"/>
          <w:lang w:val="en-US"/>
        </w:rPr>
        <w:t xml:space="preserve">establish </w:t>
      </w:r>
      <w:r w:rsidRPr="00BB5A04">
        <w:rPr>
          <w:rFonts w:ascii="Constantia" w:hAnsi="Constantia"/>
          <w:i/>
          <w:iCs/>
          <w:color w:val="7F7F7F" w:themeColor="text1" w:themeTint="80"/>
          <w:lang w:val="en-US"/>
        </w:rPr>
        <w:t>the baseline or reference scenario;</w:t>
      </w:r>
    </w:p>
    <w:p w14:paraId="7AE92821" w14:textId="086568F3"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(c) specification of </w:t>
      </w:r>
      <w:r w:rsidR="001927CE" w:rsidRPr="00BB5A04">
        <w:rPr>
          <w:rFonts w:ascii="Constantia" w:hAnsi="Constantia"/>
          <w:i/>
          <w:iCs/>
          <w:color w:val="7F7F7F" w:themeColor="text1" w:themeTint="80"/>
          <w:lang w:val="en-US"/>
        </w:rPr>
        <w:t xml:space="preserve">any </w:t>
      </w:r>
      <w:r w:rsidRPr="00BB5A04">
        <w:rPr>
          <w:rFonts w:ascii="Constantia" w:hAnsi="Constantia"/>
          <w:i/>
          <w:iCs/>
          <w:color w:val="7F7F7F" w:themeColor="text1" w:themeTint="80"/>
          <w:lang w:val="en-US"/>
        </w:rPr>
        <w:t xml:space="preserve">potential emissions that would occur outside the project boundary </w:t>
      </w:r>
      <w:r w:rsidR="00E23A09" w:rsidRPr="00BB5A04">
        <w:rPr>
          <w:rFonts w:ascii="Constantia" w:hAnsi="Constantia"/>
          <w:i/>
          <w:iCs/>
          <w:color w:val="7F7F7F" w:themeColor="text1" w:themeTint="80"/>
          <w:lang w:val="en-US"/>
        </w:rPr>
        <w:t>as a result of G</w:t>
      </w:r>
      <w:r w:rsidRPr="00BB5A04">
        <w:rPr>
          <w:rFonts w:ascii="Constantia" w:hAnsi="Constantia"/>
          <w:i/>
          <w:iCs/>
          <w:color w:val="7F7F7F" w:themeColor="text1" w:themeTint="80"/>
          <w:lang w:val="en-US"/>
        </w:rPr>
        <w:t>HG project activities (leakage);</w:t>
      </w:r>
    </w:p>
    <w:p w14:paraId="5B584A34" w14:textId="3577F590"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(d) information related to the environmental </w:t>
      </w:r>
      <w:r w:rsidR="00E23A09" w:rsidRPr="00BB5A04">
        <w:rPr>
          <w:rFonts w:ascii="Constantia" w:hAnsi="Constantia"/>
          <w:i/>
          <w:iCs/>
          <w:color w:val="7F7F7F" w:themeColor="text1" w:themeTint="80"/>
          <w:lang w:val="en-US"/>
        </w:rPr>
        <w:t xml:space="preserve">impact </w:t>
      </w:r>
      <w:r w:rsidRPr="00BB5A04">
        <w:rPr>
          <w:rFonts w:ascii="Constantia" w:hAnsi="Constantia"/>
          <w:i/>
          <w:iCs/>
          <w:color w:val="7F7F7F" w:themeColor="text1" w:themeTint="80"/>
          <w:lang w:val="en-US"/>
        </w:rPr>
        <w:t>assessment of the GHG project activities;</w:t>
      </w:r>
    </w:p>
    <w:p w14:paraId="2ECC81B6" w14:textId="2EFC9B28"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(e) established</w:t>
      </w:r>
      <w:r w:rsidR="00E23A09" w:rsidRPr="00BB5A04">
        <w:rPr>
          <w:rFonts w:ascii="Constantia" w:hAnsi="Constantia"/>
          <w:i/>
          <w:iCs/>
          <w:color w:val="7F7F7F" w:themeColor="text1" w:themeTint="80"/>
          <w:lang w:val="en-US"/>
        </w:rPr>
        <w:t xml:space="preserve"> procedures</w:t>
      </w:r>
      <w:r w:rsidRPr="00BB5A04">
        <w:rPr>
          <w:rFonts w:ascii="Constantia" w:hAnsi="Constantia"/>
          <w:i/>
          <w:iCs/>
          <w:color w:val="7F7F7F" w:themeColor="text1" w:themeTint="80"/>
          <w:lang w:val="en-US"/>
        </w:rPr>
        <w:t xml:space="preserve"> for the management of GHG emission reductions or removals and </w:t>
      </w:r>
      <w:r w:rsidR="00E23A09" w:rsidRPr="00BB5A04">
        <w:rPr>
          <w:rFonts w:ascii="Constantia" w:hAnsi="Constantia"/>
          <w:i/>
          <w:iCs/>
          <w:color w:val="7F7F7F" w:themeColor="text1" w:themeTint="80"/>
          <w:lang w:val="en-US"/>
        </w:rPr>
        <w:t xml:space="preserve">associated </w:t>
      </w:r>
      <w:r w:rsidRPr="00BB5A04">
        <w:rPr>
          <w:rFonts w:ascii="Constantia" w:hAnsi="Constantia"/>
          <w:i/>
          <w:iCs/>
          <w:color w:val="7F7F7F" w:themeColor="text1" w:themeTint="80"/>
          <w:lang w:val="en-US"/>
        </w:rPr>
        <w:t xml:space="preserve">quality control for monitoring </w:t>
      </w:r>
      <w:r w:rsidR="00E23A09" w:rsidRPr="00BB5A04">
        <w:rPr>
          <w:rFonts w:ascii="Constantia" w:hAnsi="Constantia"/>
          <w:i/>
          <w:iCs/>
          <w:color w:val="7F7F7F" w:themeColor="text1" w:themeTint="80"/>
          <w:lang w:val="en-US"/>
        </w:rPr>
        <w:t>activities.</w:t>
      </w:r>
    </w:p>
    <w:p w14:paraId="7EABA588" w14:textId="2BD90B20"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(f) description of </w:t>
      </w:r>
      <w:r w:rsidR="00E23A09" w:rsidRPr="00BB5A04">
        <w:rPr>
          <w:rFonts w:ascii="Constantia" w:hAnsi="Constantia"/>
          <w:i/>
          <w:iCs/>
          <w:color w:val="7F7F7F" w:themeColor="text1" w:themeTint="80"/>
          <w:lang w:val="en-US"/>
        </w:rPr>
        <w:t xml:space="preserve">established </w:t>
      </w:r>
      <w:r w:rsidRPr="00BB5A04">
        <w:rPr>
          <w:rFonts w:ascii="Constantia" w:hAnsi="Constantia"/>
          <w:i/>
          <w:iCs/>
          <w:color w:val="7F7F7F" w:themeColor="text1" w:themeTint="80"/>
          <w:lang w:val="en-US"/>
        </w:rPr>
        <w:t>procedures for periodic calculation of GHG emission reductions or removals and leakage;</w:t>
      </w:r>
    </w:p>
    <w:p w14:paraId="19229D23" w14:textId="080B736F"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(g) the assignment of roles and responsibilities for monitoring and reporting of variables relevant to the calculation of GHG emission reductions or removals;</w:t>
      </w:r>
    </w:p>
    <w:p w14:paraId="55A8AEB8" w14:textId="64181C03"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(h) procedures </w:t>
      </w:r>
      <w:r w:rsidR="00E23A09" w:rsidRPr="00BB5A04">
        <w:rPr>
          <w:rFonts w:ascii="Constantia" w:hAnsi="Constantia"/>
          <w:i/>
          <w:iCs/>
          <w:color w:val="7F7F7F" w:themeColor="text1" w:themeTint="80"/>
          <w:lang w:val="en-US"/>
        </w:rPr>
        <w:t xml:space="preserve">for assessing </w:t>
      </w:r>
      <w:r w:rsidRPr="00BB5A04">
        <w:rPr>
          <w:rFonts w:ascii="Constantia" w:hAnsi="Constantia"/>
          <w:i/>
          <w:iCs/>
          <w:color w:val="7F7F7F" w:themeColor="text1" w:themeTint="80"/>
          <w:lang w:val="en-US"/>
        </w:rPr>
        <w:t>the project's contribution to</w:t>
      </w:r>
      <w:r w:rsidR="00E23A09" w:rsidRPr="00BB5A04">
        <w:rPr>
          <w:rFonts w:ascii="Constantia" w:hAnsi="Constantia"/>
          <w:i/>
          <w:iCs/>
          <w:color w:val="7F7F7F" w:themeColor="text1" w:themeTint="80"/>
          <w:lang w:val="en-US"/>
        </w:rPr>
        <w:t xml:space="preserve"> the</w:t>
      </w:r>
      <w:r w:rsidRPr="00BB5A04">
        <w:rPr>
          <w:rFonts w:ascii="Constantia" w:hAnsi="Constantia"/>
          <w:i/>
          <w:iCs/>
          <w:color w:val="7F7F7F" w:themeColor="text1" w:themeTint="80"/>
          <w:lang w:val="en-US"/>
        </w:rPr>
        <w:t xml:space="preserve"> Sustainable Development Goals (SDGs);</w:t>
      </w:r>
    </w:p>
    <w:p w14:paraId="0A5DD7CF" w14:textId="0BF78226"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w:t>
      </w:r>
      <w:proofErr w:type="spellStart"/>
      <w:r w:rsidRPr="00BB5A04">
        <w:rPr>
          <w:rFonts w:ascii="Constantia" w:hAnsi="Constantia"/>
          <w:i/>
          <w:iCs/>
          <w:color w:val="7F7F7F" w:themeColor="text1" w:themeTint="80"/>
          <w:lang w:val="en-US"/>
        </w:rPr>
        <w:t>i</w:t>
      </w:r>
      <w:proofErr w:type="spellEnd"/>
      <w:r w:rsidRPr="00BB5A04">
        <w:rPr>
          <w:rFonts w:ascii="Constantia" w:hAnsi="Constantia"/>
          <w:i/>
          <w:iCs/>
          <w:color w:val="7F7F7F" w:themeColor="text1" w:themeTint="80"/>
          <w:lang w:val="en-US"/>
        </w:rPr>
        <w:t xml:space="preserve">) criteria and indicators related to the project's contribution to sustainable development </w:t>
      </w:r>
      <w:r w:rsidR="00E23A09" w:rsidRPr="00BB5A04">
        <w:rPr>
          <w:rFonts w:ascii="Constantia" w:hAnsi="Constantia"/>
          <w:i/>
          <w:iCs/>
          <w:color w:val="7F7F7F" w:themeColor="text1" w:themeTint="80"/>
          <w:lang w:val="en-US"/>
        </w:rPr>
        <w:t>goals</w:t>
      </w:r>
      <w:r w:rsidRPr="00BB5A04">
        <w:rPr>
          <w:rFonts w:ascii="Constantia" w:hAnsi="Constantia"/>
          <w:i/>
          <w:iCs/>
          <w:color w:val="7F7F7F" w:themeColor="text1" w:themeTint="80"/>
          <w:lang w:val="en-US"/>
        </w:rPr>
        <w:t>, applicable to the project activities proposed by the project holder;</w:t>
      </w:r>
    </w:p>
    <w:p w14:paraId="68E13A29" w14:textId="52511130" w:rsidR="001E2EC8" w:rsidRPr="00BB5A04"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t xml:space="preserve">(j) procedures related to co-benefits and special category </w:t>
      </w:r>
      <w:r w:rsidR="00E23A09" w:rsidRPr="00BB5A04">
        <w:rPr>
          <w:rFonts w:ascii="Constantia" w:hAnsi="Constantia"/>
          <w:i/>
          <w:iCs/>
          <w:color w:val="7F7F7F" w:themeColor="text1" w:themeTint="80"/>
          <w:lang w:val="en-US"/>
        </w:rPr>
        <w:t>monitoring</w:t>
      </w:r>
      <w:r w:rsidRPr="00BB5A04">
        <w:rPr>
          <w:rFonts w:ascii="Constantia" w:hAnsi="Constantia"/>
          <w:i/>
          <w:iCs/>
          <w:color w:val="7F7F7F" w:themeColor="text1" w:themeTint="80"/>
          <w:lang w:val="en-US"/>
        </w:rPr>
        <w:t>,</w:t>
      </w:r>
      <w:r w:rsidR="00E23A09" w:rsidRPr="00BB5A04">
        <w:rPr>
          <w:rFonts w:ascii="Constantia" w:hAnsi="Constantia"/>
          <w:i/>
          <w:iCs/>
          <w:color w:val="7F7F7F" w:themeColor="text1" w:themeTint="80"/>
          <w:lang w:val="en-US"/>
        </w:rPr>
        <w:t xml:space="preserve"> where applicable.</w:t>
      </w:r>
    </w:p>
    <w:p w14:paraId="59B7E7E7" w14:textId="0961625D" w:rsidR="001E2EC8" w:rsidRDefault="001E2EC8" w:rsidP="00C900DA">
      <w:pPr>
        <w:pStyle w:val="Prrafodelista"/>
        <w:snapToGrid w:val="0"/>
        <w:ind w:left="708"/>
        <w:contextualSpacing w:val="0"/>
        <w:rPr>
          <w:rFonts w:ascii="Constantia" w:hAnsi="Constantia"/>
          <w:i/>
          <w:iCs/>
          <w:color w:val="7F7F7F" w:themeColor="text1" w:themeTint="80"/>
          <w:lang w:val="en-US"/>
        </w:rPr>
      </w:pPr>
      <w:r w:rsidRPr="00BB5A04">
        <w:rPr>
          <w:rFonts w:ascii="Constantia" w:hAnsi="Constantia"/>
          <w:i/>
          <w:iCs/>
          <w:color w:val="7F7F7F" w:themeColor="text1" w:themeTint="80"/>
          <w:lang w:val="en-US"/>
        </w:rPr>
        <w:lastRenderedPageBreak/>
        <w:t xml:space="preserve">(k) the criteria and indicators </w:t>
      </w:r>
      <w:r w:rsidR="00E23A09" w:rsidRPr="00BB5A04">
        <w:rPr>
          <w:rFonts w:ascii="Constantia" w:hAnsi="Constantia"/>
          <w:i/>
          <w:iCs/>
          <w:color w:val="7F7F7F" w:themeColor="text1" w:themeTint="80"/>
          <w:lang w:val="en-US"/>
        </w:rPr>
        <w:t xml:space="preserve">established </w:t>
      </w:r>
      <w:r w:rsidRPr="00BB5A04">
        <w:rPr>
          <w:rFonts w:ascii="Constantia" w:hAnsi="Constantia"/>
          <w:i/>
          <w:iCs/>
          <w:color w:val="7F7F7F" w:themeColor="text1" w:themeTint="80"/>
          <w:lang w:val="en-US"/>
        </w:rPr>
        <w:t>to demonstrate the additional</w:t>
      </w:r>
      <w:r w:rsidR="00E23A09" w:rsidRPr="00BB5A04">
        <w:rPr>
          <w:rFonts w:ascii="Constantia" w:hAnsi="Constantia"/>
          <w:i/>
          <w:iCs/>
          <w:color w:val="7F7F7F" w:themeColor="text1" w:themeTint="80"/>
          <w:lang w:val="en-US"/>
        </w:rPr>
        <w:t xml:space="preserve"> co-</w:t>
      </w:r>
      <w:r w:rsidRPr="00BB5A04">
        <w:rPr>
          <w:rFonts w:ascii="Constantia" w:hAnsi="Constantia"/>
          <w:i/>
          <w:iCs/>
          <w:color w:val="7F7F7F" w:themeColor="text1" w:themeTint="80"/>
          <w:lang w:val="en-US"/>
        </w:rPr>
        <w:t>benefits and the measurement of co-benefits and the special category, when applicable.</w:t>
      </w:r>
    </w:p>
    <w:p w14:paraId="6F8033C8" w14:textId="0BF8C5DD" w:rsidR="00177097" w:rsidRPr="002850EF" w:rsidRDefault="002850EF" w:rsidP="00424680">
      <w:pPr>
        <w:pStyle w:val="Prrafodelista"/>
        <w:snapToGrid w:val="0"/>
        <w:ind w:left="0"/>
        <w:contextualSpacing w:val="0"/>
        <w:rPr>
          <w:rFonts w:ascii="Constantia" w:hAnsi="Constantia"/>
          <w:i/>
          <w:iCs/>
          <w:color w:val="7F7F7F" w:themeColor="text1" w:themeTint="80"/>
          <w:lang w:val="en-US"/>
        </w:rPr>
      </w:pPr>
      <w:r w:rsidRPr="002850EF">
        <w:rPr>
          <w:rFonts w:ascii="Constantia" w:hAnsi="Constantia"/>
          <w:i/>
          <w:iCs/>
          <w:color w:val="7F7F7F" w:themeColor="text1" w:themeTint="80"/>
          <w:lang w:val="en-US"/>
        </w:rPr>
        <w:t xml:space="preserve">Demonstrate the follow of the BCR Tool. Monitoring, Reporting and Verification (MRV), demonstrating that the MRV process is rigorous and met a high level of accuracy and strict data collecting and archiving. </w:t>
      </w:r>
    </w:p>
    <w:p w14:paraId="75F1A7E9" w14:textId="77777777" w:rsidR="002850EF" w:rsidRPr="00BB5A04" w:rsidRDefault="002850EF" w:rsidP="00424680">
      <w:pPr>
        <w:pStyle w:val="Prrafodelista"/>
        <w:snapToGrid w:val="0"/>
        <w:ind w:left="0"/>
        <w:contextualSpacing w:val="0"/>
        <w:rPr>
          <w:rFonts w:ascii="Constantia" w:hAnsi="Constantia"/>
          <w:lang w:val="en-US"/>
        </w:rPr>
      </w:pPr>
    </w:p>
    <w:p w14:paraId="260F3BA0" w14:textId="0DFE4A97" w:rsidR="0027418D" w:rsidRPr="00BB5A04" w:rsidRDefault="0027418D" w:rsidP="00424680">
      <w:pPr>
        <w:pStyle w:val="Prrafodelista"/>
        <w:snapToGrid w:val="0"/>
        <w:ind w:left="0"/>
        <w:contextualSpacing w:val="0"/>
        <w:rPr>
          <w:rFonts w:ascii="Constantia" w:hAnsi="Constantia"/>
          <w:lang w:val="en-US"/>
        </w:rPr>
        <w:sectPr w:rsidR="0027418D" w:rsidRPr="00BB5A04" w:rsidSect="008C6295">
          <w:headerReference w:type="first" r:id="rId14"/>
          <w:pgSz w:w="12240" w:h="15840" w:code="1"/>
          <w:pgMar w:top="1985" w:right="1871" w:bottom="1701" w:left="1871" w:header="709" w:footer="709" w:gutter="0"/>
          <w:cols w:space="708"/>
          <w:titlePg/>
          <w:docGrid w:linePitch="360"/>
        </w:sectPr>
      </w:pPr>
    </w:p>
    <w:p w14:paraId="316F2E49" w14:textId="395CEAA1" w:rsidR="00177097" w:rsidRPr="00BB5A04" w:rsidRDefault="00177097" w:rsidP="00177097">
      <w:pPr>
        <w:rPr>
          <w:rFonts w:ascii="Constantia" w:hAnsi="Constantia"/>
          <w:lang w:val="en-US"/>
        </w:rPr>
      </w:pPr>
      <w:r w:rsidRPr="00BB5A04">
        <w:rPr>
          <w:rFonts w:ascii="Constantia" w:hAnsi="Constantia"/>
          <w:sz w:val="28"/>
          <w:szCs w:val="28"/>
          <w:vertAlign w:val="superscript"/>
          <w:lang w:val="en-US"/>
        </w:rPr>
        <w:lastRenderedPageBreak/>
        <w:t>©</w:t>
      </w:r>
      <w:r w:rsidRPr="00BB5A04">
        <w:rPr>
          <w:rFonts w:ascii="Constantia" w:hAnsi="Constantia"/>
          <w:lang w:val="en-US"/>
        </w:rPr>
        <w:t xml:space="preserve"> 202</w:t>
      </w:r>
      <w:r w:rsidR="007A3F65">
        <w:rPr>
          <w:rFonts w:ascii="Constantia" w:hAnsi="Constantia"/>
          <w:lang w:val="en-US"/>
        </w:rPr>
        <w:t>4</w:t>
      </w:r>
      <w:r w:rsidRPr="00BB5A04">
        <w:rPr>
          <w:rFonts w:ascii="Constantia" w:hAnsi="Constantia"/>
          <w:lang w:val="en-US"/>
        </w:rPr>
        <w:t xml:space="preserve"> </w:t>
      </w:r>
      <w:r w:rsidRPr="00BB5A04">
        <w:rPr>
          <w:rFonts w:ascii="Constantia" w:hAnsi="Constantia"/>
          <w:smallCaps/>
          <w:lang w:val="en-US"/>
        </w:rPr>
        <w:t xml:space="preserve">BioCarbon </w:t>
      </w:r>
      <w:r w:rsidR="007A3F65">
        <w:rPr>
          <w:rFonts w:ascii="Constantia" w:hAnsi="Constantia"/>
          <w:smallCaps/>
          <w:lang w:val="en-US"/>
        </w:rPr>
        <w:t>Cert</w:t>
      </w:r>
      <w:r w:rsidRPr="00BB5A04">
        <w:rPr>
          <w:rFonts w:ascii="Constantia" w:hAnsi="Constantia"/>
          <w:sz w:val="24"/>
          <w:szCs w:val="24"/>
          <w:vertAlign w:val="superscript"/>
          <w:lang w:val="en-US"/>
        </w:rPr>
        <w:sym w:font="Symbol" w:char="F0D2"/>
      </w:r>
      <w:r w:rsidRPr="00BB5A04">
        <w:rPr>
          <w:rFonts w:ascii="Constantia" w:hAnsi="Constantia"/>
          <w:lang w:val="en-US"/>
        </w:rPr>
        <w:t xml:space="preserve">. </w:t>
      </w:r>
      <w:r w:rsidR="001A5848" w:rsidRPr="00BB5A04">
        <w:rPr>
          <w:rFonts w:ascii="Constantia" w:hAnsi="Constantia"/>
          <w:lang w:val="en-US"/>
        </w:rPr>
        <w:t xml:space="preserve">All rights reserved. This format can only be used for projects for certification and registration with </w:t>
      </w:r>
      <w:r w:rsidR="001A5848" w:rsidRPr="00BB5A04">
        <w:rPr>
          <w:rFonts w:ascii="Constantia" w:hAnsi="Constantia"/>
          <w:smallCaps/>
          <w:lang w:val="en-US"/>
        </w:rPr>
        <w:t>BioCarbon</w:t>
      </w:r>
      <w:r w:rsidR="001A5848" w:rsidRPr="00BB5A04">
        <w:rPr>
          <w:rFonts w:ascii="Constantia" w:hAnsi="Constantia"/>
          <w:lang w:val="en-US"/>
        </w:rPr>
        <w:t>. Reproduction in whole or in part is prohibited</w:t>
      </w:r>
      <w:r w:rsidRPr="00BB5A04">
        <w:rPr>
          <w:rFonts w:ascii="Constantia" w:hAnsi="Constantia"/>
          <w:smallCaps/>
          <w:lang w:val="en-US"/>
        </w:rPr>
        <w:t>.</w:t>
      </w:r>
    </w:p>
    <w:p w14:paraId="417CF686" w14:textId="638404F5" w:rsidR="00177097" w:rsidRPr="00BB5A04" w:rsidRDefault="00177097" w:rsidP="00177097">
      <w:pPr>
        <w:rPr>
          <w:rFonts w:ascii="Constantia" w:hAnsi="Constantia"/>
          <w:lang w:val="en-US"/>
        </w:rPr>
      </w:pPr>
      <w:r w:rsidRPr="00BB5A04">
        <w:rPr>
          <w:rFonts w:ascii="Constantia" w:hAnsi="Constantia"/>
          <w:sz w:val="20"/>
          <w:szCs w:val="20"/>
          <w:lang w:val="en-US"/>
        </w:rPr>
        <w:t>NOT</w:t>
      </w:r>
      <w:r w:rsidR="001A5848" w:rsidRPr="00BB5A04">
        <w:rPr>
          <w:rFonts w:ascii="Constantia" w:hAnsi="Constantia"/>
          <w:sz w:val="20"/>
          <w:szCs w:val="20"/>
          <w:lang w:val="en-US"/>
        </w:rPr>
        <w:t>E</w:t>
      </w:r>
      <w:r w:rsidRPr="00BB5A04">
        <w:rPr>
          <w:rFonts w:ascii="Constantia" w:hAnsi="Constantia"/>
          <w:sz w:val="20"/>
          <w:szCs w:val="20"/>
          <w:lang w:val="en-US"/>
        </w:rPr>
        <w:t xml:space="preserve">: </w:t>
      </w:r>
      <w:r w:rsidR="001A5848" w:rsidRPr="00BB5A04">
        <w:rPr>
          <w:rFonts w:ascii="Constantia" w:hAnsi="Constantia"/>
          <w:sz w:val="20"/>
          <w:szCs w:val="20"/>
          <w:lang w:val="en-US"/>
        </w:rPr>
        <w:t xml:space="preserve">This Project Document (PD) </w:t>
      </w:r>
      <w:r w:rsidR="00D5740B" w:rsidRPr="00BB5A04">
        <w:rPr>
          <w:rFonts w:ascii="Constantia" w:hAnsi="Constantia"/>
          <w:sz w:val="20"/>
          <w:szCs w:val="20"/>
          <w:lang w:val="en-US"/>
        </w:rPr>
        <w:t xml:space="preserve">shall </w:t>
      </w:r>
      <w:r w:rsidR="001A5848" w:rsidRPr="00BB5A04">
        <w:rPr>
          <w:rFonts w:ascii="Constantia" w:hAnsi="Constantia"/>
          <w:sz w:val="20"/>
          <w:szCs w:val="20"/>
          <w:lang w:val="en-US"/>
        </w:rPr>
        <w:t>be completed following the instructions</w:t>
      </w:r>
      <w:r w:rsidR="00B1418E" w:rsidRPr="00BB5A04">
        <w:rPr>
          <w:rFonts w:ascii="Constantia" w:hAnsi="Constantia"/>
          <w:sz w:val="20"/>
          <w:szCs w:val="20"/>
          <w:lang w:val="en-US"/>
        </w:rPr>
        <w:t xml:space="preserve"> included</w:t>
      </w:r>
      <w:r w:rsidR="001A5848" w:rsidRPr="00BB5A04">
        <w:rPr>
          <w:rFonts w:ascii="Constantia" w:hAnsi="Constantia"/>
          <w:sz w:val="20"/>
          <w:szCs w:val="20"/>
          <w:lang w:val="en-US"/>
        </w:rPr>
        <w:t xml:space="preserve">. However, it is important to highlight that these instructions are complementary to the </w:t>
      </w:r>
      <w:r w:rsidR="001A5848" w:rsidRPr="00BB5A04">
        <w:rPr>
          <w:rFonts w:ascii="Constantia" w:hAnsi="Constantia"/>
          <w:smallCaps/>
          <w:sz w:val="20"/>
          <w:szCs w:val="20"/>
          <w:lang w:val="en-US"/>
        </w:rPr>
        <w:t>BCR Standard,</w:t>
      </w:r>
      <w:r w:rsidR="001A5848" w:rsidRPr="00BB5A04">
        <w:rPr>
          <w:rFonts w:ascii="Constantia" w:hAnsi="Constantia"/>
          <w:sz w:val="20"/>
          <w:szCs w:val="20"/>
          <w:lang w:val="en-US"/>
        </w:rPr>
        <w:t xml:space="preserve"> and the Methodology applied by the project holder, in which more information on each section can be found</w:t>
      </w:r>
      <w:r w:rsidRPr="00BB5A04">
        <w:rPr>
          <w:rFonts w:ascii="Constantia" w:hAnsi="Constantia"/>
          <w:lang w:val="en-US"/>
        </w:rPr>
        <w:t>.</w:t>
      </w:r>
    </w:p>
    <w:sectPr w:rsidR="00177097" w:rsidRPr="00BB5A04" w:rsidSect="00177097">
      <w:pgSz w:w="12240" w:h="15840" w:code="1"/>
      <w:pgMar w:top="1985" w:right="1871" w:bottom="1701" w:left="1871" w:header="709" w:footer="709"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D321" w14:textId="77777777" w:rsidR="000E5B6A" w:rsidRDefault="000E5B6A" w:rsidP="0021298F">
      <w:r>
        <w:separator/>
      </w:r>
    </w:p>
    <w:p w14:paraId="2CF26DE2" w14:textId="77777777" w:rsidR="000E5B6A" w:rsidRDefault="000E5B6A" w:rsidP="0021298F"/>
  </w:endnote>
  <w:endnote w:type="continuationSeparator" w:id="0">
    <w:p w14:paraId="00FBEC8C" w14:textId="77777777" w:rsidR="000E5B6A" w:rsidRDefault="000E5B6A" w:rsidP="0021298F">
      <w:r>
        <w:continuationSeparator/>
      </w:r>
    </w:p>
    <w:p w14:paraId="5BAE6C6F" w14:textId="77777777" w:rsidR="000E5B6A" w:rsidRDefault="000E5B6A" w:rsidP="00212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2327896"/>
      <w:docPartObj>
        <w:docPartGallery w:val="Page Numbers (Bottom of Page)"/>
        <w:docPartUnique/>
      </w:docPartObj>
    </w:sdtPr>
    <w:sdtContent>
      <w:p w14:paraId="026A73D0" w14:textId="4DDC4691" w:rsidR="00E02484" w:rsidRDefault="00E02484" w:rsidP="0021298F">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9526D3">
          <w:rPr>
            <w:rStyle w:val="Nmerodepgina"/>
            <w:noProof/>
          </w:rPr>
          <w:t>2</w:t>
        </w:r>
        <w:r>
          <w:rPr>
            <w:rStyle w:val="Nmerodepgina"/>
          </w:rPr>
          <w:fldChar w:fldCharType="end"/>
        </w:r>
      </w:p>
    </w:sdtContent>
  </w:sdt>
  <w:p w14:paraId="7A265E02" w14:textId="77777777" w:rsidR="00E02484" w:rsidRDefault="00E02484" w:rsidP="002129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44"/>
    </w:tblGrid>
    <w:tr w:rsidR="00AA782A" w:rsidRPr="00987EF8" w14:paraId="047CFF41" w14:textId="77777777" w:rsidTr="00227434">
      <w:tc>
        <w:tcPr>
          <w:tcW w:w="3823" w:type="dxa"/>
        </w:tcPr>
        <w:p w14:paraId="58403077" w14:textId="32389D0B" w:rsidR="00AA782A" w:rsidRPr="00987EF8" w:rsidRDefault="00AA782A" w:rsidP="0021298F">
          <w:pPr>
            <w:pStyle w:val="Piedepgina"/>
            <w:rPr>
              <w:rFonts w:ascii="Constantia" w:hAnsi="Constantia"/>
              <w:sz w:val="20"/>
              <w:szCs w:val="20"/>
              <w:lang w:val="en-US"/>
            </w:rPr>
          </w:pPr>
          <w:r w:rsidRPr="00987EF8">
            <w:rPr>
              <w:rFonts w:ascii="Constantia" w:hAnsi="Constantia"/>
              <w:sz w:val="20"/>
              <w:szCs w:val="20"/>
              <w:lang w:val="en-US"/>
            </w:rPr>
            <w:t>Versi</w:t>
          </w:r>
          <w:r w:rsidR="00253D65" w:rsidRPr="00987EF8">
            <w:rPr>
              <w:rFonts w:ascii="Constantia" w:hAnsi="Constantia"/>
              <w:sz w:val="20"/>
              <w:szCs w:val="20"/>
              <w:lang w:val="en-US"/>
            </w:rPr>
            <w:t>o</w:t>
          </w:r>
          <w:r w:rsidRPr="00987EF8">
            <w:rPr>
              <w:rFonts w:ascii="Constantia" w:hAnsi="Constantia"/>
              <w:sz w:val="20"/>
              <w:szCs w:val="20"/>
              <w:lang w:val="en-US"/>
            </w:rPr>
            <w:t xml:space="preserve">n </w:t>
          </w:r>
          <w:r w:rsidR="0012025E" w:rsidRPr="00987EF8">
            <w:rPr>
              <w:rFonts w:ascii="Constantia" w:hAnsi="Constantia"/>
              <w:sz w:val="20"/>
              <w:szCs w:val="20"/>
              <w:lang w:val="en-US"/>
            </w:rPr>
            <w:t>2</w:t>
          </w:r>
          <w:r w:rsidRPr="00987EF8">
            <w:rPr>
              <w:rFonts w:ascii="Constantia" w:hAnsi="Constantia"/>
              <w:sz w:val="20"/>
              <w:szCs w:val="20"/>
              <w:lang w:val="en-US"/>
            </w:rPr>
            <w:t>.</w:t>
          </w:r>
          <w:r w:rsidR="007A3F65">
            <w:rPr>
              <w:rFonts w:ascii="Constantia" w:hAnsi="Constantia"/>
              <w:sz w:val="20"/>
              <w:szCs w:val="20"/>
              <w:lang w:val="en-US"/>
            </w:rPr>
            <w:t>2</w:t>
          </w:r>
        </w:p>
      </w:tc>
      <w:tc>
        <w:tcPr>
          <w:tcW w:w="5244" w:type="dxa"/>
        </w:tcPr>
        <w:p w14:paraId="31903639" w14:textId="635043BD" w:rsidR="00AA782A" w:rsidRPr="00987EF8" w:rsidRDefault="00AA782A" w:rsidP="00443F60">
          <w:pPr>
            <w:pStyle w:val="Piedepgina"/>
            <w:jc w:val="right"/>
            <w:rPr>
              <w:rFonts w:ascii="Constantia" w:hAnsi="Constantia"/>
              <w:sz w:val="20"/>
              <w:szCs w:val="20"/>
              <w:lang w:val="en-US"/>
            </w:rPr>
          </w:pPr>
          <w:r w:rsidRPr="00987EF8">
            <w:rPr>
              <w:rFonts w:ascii="Constantia" w:hAnsi="Constantia"/>
              <w:sz w:val="20"/>
              <w:szCs w:val="20"/>
              <w:lang w:val="en-US"/>
            </w:rPr>
            <w:t>P</w:t>
          </w:r>
          <w:r w:rsidR="00253D65" w:rsidRPr="00987EF8">
            <w:rPr>
              <w:rFonts w:ascii="Constantia" w:hAnsi="Constantia"/>
              <w:sz w:val="20"/>
              <w:szCs w:val="20"/>
              <w:lang w:val="en-US"/>
            </w:rPr>
            <w:t>age</w:t>
          </w:r>
          <w:r w:rsidRPr="00987EF8">
            <w:rPr>
              <w:rFonts w:ascii="Constantia" w:hAnsi="Constantia"/>
              <w:sz w:val="20"/>
              <w:szCs w:val="20"/>
              <w:lang w:val="en-US"/>
            </w:rPr>
            <w:t xml:space="preserve"> </w:t>
          </w:r>
          <w:r w:rsidRPr="00987EF8">
            <w:rPr>
              <w:rFonts w:ascii="Constantia" w:hAnsi="Constantia"/>
              <w:sz w:val="20"/>
              <w:szCs w:val="20"/>
              <w:lang w:val="en-US"/>
            </w:rPr>
            <w:fldChar w:fldCharType="begin"/>
          </w:r>
          <w:r w:rsidRPr="00987EF8">
            <w:rPr>
              <w:rFonts w:ascii="Constantia" w:hAnsi="Constantia"/>
              <w:sz w:val="20"/>
              <w:szCs w:val="20"/>
              <w:lang w:val="en-US"/>
            </w:rPr>
            <w:instrText xml:space="preserve"> PAGE   \* MERGEFORMAT </w:instrText>
          </w:r>
          <w:r w:rsidRPr="00987EF8">
            <w:rPr>
              <w:rFonts w:ascii="Constantia" w:hAnsi="Constantia"/>
              <w:sz w:val="20"/>
              <w:szCs w:val="20"/>
              <w:lang w:val="en-US"/>
            </w:rPr>
            <w:fldChar w:fldCharType="separate"/>
          </w:r>
          <w:r w:rsidRPr="00987EF8">
            <w:rPr>
              <w:rFonts w:ascii="Constantia" w:hAnsi="Constantia"/>
              <w:noProof/>
              <w:sz w:val="20"/>
              <w:szCs w:val="20"/>
              <w:lang w:val="en-US"/>
            </w:rPr>
            <w:t>1</w:t>
          </w:r>
          <w:r w:rsidRPr="00987EF8">
            <w:rPr>
              <w:rFonts w:ascii="Constantia" w:hAnsi="Constantia"/>
              <w:sz w:val="20"/>
              <w:szCs w:val="20"/>
              <w:lang w:val="en-US"/>
            </w:rPr>
            <w:fldChar w:fldCharType="end"/>
          </w:r>
          <w:r w:rsidRPr="00987EF8">
            <w:rPr>
              <w:rFonts w:ascii="Constantia" w:hAnsi="Constantia"/>
              <w:sz w:val="20"/>
              <w:szCs w:val="20"/>
              <w:lang w:val="en-US"/>
            </w:rPr>
            <w:t xml:space="preserve"> </w:t>
          </w:r>
          <w:r w:rsidR="00253D65" w:rsidRPr="00987EF8">
            <w:rPr>
              <w:rFonts w:ascii="Constantia" w:hAnsi="Constantia"/>
              <w:sz w:val="20"/>
              <w:szCs w:val="20"/>
              <w:lang w:val="en-US"/>
            </w:rPr>
            <w:t>of</w:t>
          </w:r>
          <w:r w:rsidRPr="00987EF8">
            <w:rPr>
              <w:rFonts w:ascii="Constantia" w:hAnsi="Constantia"/>
              <w:sz w:val="20"/>
              <w:szCs w:val="20"/>
              <w:lang w:val="en-US"/>
            </w:rPr>
            <w:t xml:space="preserve"> </w:t>
          </w:r>
          <w:r w:rsidRPr="00987EF8">
            <w:rPr>
              <w:rFonts w:ascii="Constantia" w:hAnsi="Constantia"/>
              <w:sz w:val="20"/>
              <w:szCs w:val="20"/>
              <w:lang w:val="en-US"/>
            </w:rPr>
            <w:fldChar w:fldCharType="begin"/>
          </w:r>
          <w:r w:rsidRPr="00987EF8">
            <w:rPr>
              <w:rFonts w:ascii="Constantia" w:hAnsi="Constantia"/>
              <w:sz w:val="20"/>
              <w:szCs w:val="20"/>
              <w:lang w:val="en-US"/>
            </w:rPr>
            <w:instrText xml:space="preserve"> NUMPAGES   \* MERGEFORMAT </w:instrText>
          </w:r>
          <w:r w:rsidRPr="00987EF8">
            <w:rPr>
              <w:rFonts w:ascii="Constantia" w:hAnsi="Constantia"/>
              <w:sz w:val="20"/>
              <w:szCs w:val="20"/>
              <w:lang w:val="en-US"/>
            </w:rPr>
            <w:fldChar w:fldCharType="separate"/>
          </w:r>
          <w:r w:rsidRPr="00987EF8">
            <w:rPr>
              <w:rFonts w:ascii="Constantia" w:hAnsi="Constantia"/>
              <w:sz w:val="20"/>
              <w:szCs w:val="20"/>
              <w:lang w:val="en-US"/>
            </w:rPr>
            <w:t>18</w:t>
          </w:r>
          <w:r w:rsidRPr="00987EF8">
            <w:rPr>
              <w:rFonts w:ascii="Constantia" w:hAnsi="Constantia"/>
              <w:sz w:val="20"/>
              <w:szCs w:val="20"/>
              <w:lang w:val="en-US"/>
            </w:rPr>
            <w:fldChar w:fldCharType="end"/>
          </w:r>
        </w:p>
      </w:tc>
    </w:tr>
  </w:tbl>
  <w:p w14:paraId="3DD02921" w14:textId="77777777" w:rsidR="00AA782A" w:rsidRDefault="00AA782A" w:rsidP="002129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44"/>
    </w:tblGrid>
    <w:tr w:rsidR="001F4D71" w:rsidRPr="00892EEE" w14:paraId="7135CCAD" w14:textId="7DE54DA6" w:rsidTr="008A28D7">
      <w:tc>
        <w:tcPr>
          <w:tcW w:w="3823" w:type="dxa"/>
        </w:tcPr>
        <w:p w14:paraId="0D7589D8" w14:textId="42BCB052" w:rsidR="001F4D71" w:rsidRPr="00892EEE" w:rsidRDefault="001F4D71" w:rsidP="0021298F">
          <w:pPr>
            <w:pStyle w:val="Piedepgina"/>
            <w:rPr>
              <w:rFonts w:ascii="Constantia" w:hAnsi="Constantia"/>
              <w:i/>
              <w:iCs/>
              <w:lang w:val="en-US"/>
            </w:rPr>
          </w:pPr>
          <w:r w:rsidRPr="00892EEE">
            <w:rPr>
              <w:rFonts w:ascii="Constantia" w:hAnsi="Constantia"/>
              <w:i/>
              <w:iCs/>
              <w:lang w:val="en-US"/>
            </w:rPr>
            <w:t>Versi</w:t>
          </w:r>
          <w:r w:rsidR="001A5848" w:rsidRPr="00892EEE">
            <w:rPr>
              <w:rFonts w:ascii="Constantia" w:hAnsi="Constantia"/>
              <w:i/>
              <w:iCs/>
              <w:lang w:val="en-US"/>
            </w:rPr>
            <w:t>o</w:t>
          </w:r>
          <w:r w:rsidRPr="00892EEE">
            <w:rPr>
              <w:rFonts w:ascii="Constantia" w:hAnsi="Constantia"/>
              <w:i/>
              <w:iCs/>
              <w:lang w:val="en-US"/>
            </w:rPr>
            <w:t xml:space="preserve">n </w:t>
          </w:r>
          <w:r w:rsidR="00D5740B" w:rsidRPr="00892EEE">
            <w:rPr>
              <w:rFonts w:ascii="Constantia" w:hAnsi="Constantia"/>
              <w:i/>
              <w:iCs/>
              <w:lang w:val="en-US"/>
            </w:rPr>
            <w:t>2</w:t>
          </w:r>
          <w:r w:rsidRPr="00892EEE">
            <w:rPr>
              <w:rFonts w:ascii="Constantia" w:hAnsi="Constantia"/>
              <w:i/>
              <w:iCs/>
              <w:lang w:val="en-US"/>
            </w:rPr>
            <w:t>.</w:t>
          </w:r>
          <w:r w:rsidR="007A3F65">
            <w:rPr>
              <w:rFonts w:ascii="Constantia" w:hAnsi="Constantia"/>
              <w:i/>
              <w:iCs/>
              <w:lang w:val="en-US"/>
            </w:rPr>
            <w:t>2</w:t>
          </w:r>
        </w:p>
      </w:tc>
      <w:tc>
        <w:tcPr>
          <w:tcW w:w="5244" w:type="dxa"/>
        </w:tcPr>
        <w:p w14:paraId="60E0CF8A" w14:textId="61819AFE" w:rsidR="001F4D71" w:rsidRPr="00892EEE" w:rsidRDefault="001F4D71" w:rsidP="001323A5">
          <w:pPr>
            <w:pStyle w:val="Piedepgina"/>
            <w:jc w:val="right"/>
            <w:rPr>
              <w:rFonts w:ascii="Constantia" w:hAnsi="Constantia"/>
              <w:i/>
              <w:iCs/>
              <w:lang w:val="en-US"/>
            </w:rPr>
          </w:pPr>
          <w:r w:rsidRPr="00892EEE">
            <w:rPr>
              <w:rFonts w:ascii="Constantia" w:hAnsi="Constantia"/>
              <w:i/>
              <w:iCs/>
              <w:lang w:val="en-US"/>
            </w:rPr>
            <w:t>P</w:t>
          </w:r>
          <w:r w:rsidR="001A5848" w:rsidRPr="00892EEE">
            <w:rPr>
              <w:rFonts w:ascii="Constantia" w:hAnsi="Constantia"/>
              <w:i/>
              <w:iCs/>
              <w:lang w:val="en-US"/>
            </w:rPr>
            <w:t>age</w:t>
          </w:r>
          <w:r w:rsidRPr="00892EEE">
            <w:rPr>
              <w:rFonts w:ascii="Constantia" w:hAnsi="Constantia"/>
              <w:i/>
              <w:iCs/>
              <w:lang w:val="en-US"/>
            </w:rPr>
            <w:t xml:space="preserve"> </w:t>
          </w:r>
          <w:r w:rsidR="008A28D7" w:rsidRPr="00892EEE">
            <w:rPr>
              <w:rFonts w:ascii="Constantia" w:hAnsi="Constantia"/>
              <w:i/>
              <w:iCs/>
              <w:lang w:val="en-US"/>
            </w:rPr>
            <w:fldChar w:fldCharType="begin"/>
          </w:r>
          <w:r w:rsidR="008A28D7" w:rsidRPr="00892EEE">
            <w:rPr>
              <w:rFonts w:ascii="Constantia" w:hAnsi="Constantia"/>
              <w:i/>
              <w:iCs/>
              <w:lang w:val="en-US"/>
            </w:rPr>
            <w:instrText xml:space="preserve"> PAGE   \* MERGEFORMAT </w:instrText>
          </w:r>
          <w:r w:rsidR="008A28D7" w:rsidRPr="00892EEE">
            <w:rPr>
              <w:rFonts w:ascii="Constantia" w:hAnsi="Constantia"/>
              <w:i/>
              <w:iCs/>
              <w:lang w:val="en-US"/>
            </w:rPr>
            <w:fldChar w:fldCharType="separate"/>
          </w:r>
          <w:r w:rsidR="008A28D7" w:rsidRPr="00892EEE">
            <w:rPr>
              <w:rFonts w:ascii="Constantia" w:hAnsi="Constantia"/>
              <w:i/>
              <w:iCs/>
              <w:noProof/>
              <w:lang w:val="en-US"/>
            </w:rPr>
            <w:t>1</w:t>
          </w:r>
          <w:r w:rsidR="008A28D7" w:rsidRPr="00892EEE">
            <w:rPr>
              <w:rFonts w:ascii="Constantia" w:hAnsi="Constantia"/>
              <w:i/>
              <w:iCs/>
              <w:lang w:val="en-US"/>
            </w:rPr>
            <w:fldChar w:fldCharType="end"/>
          </w:r>
          <w:r w:rsidRPr="00892EEE">
            <w:rPr>
              <w:rFonts w:ascii="Constantia" w:hAnsi="Constantia"/>
              <w:i/>
              <w:iCs/>
              <w:lang w:val="en-US"/>
            </w:rPr>
            <w:t xml:space="preserve"> </w:t>
          </w:r>
          <w:r w:rsidR="001A5848" w:rsidRPr="00892EEE">
            <w:rPr>
              <w:rFonts w:ascii="Constantia" w:hAnsi="Constantia"/>
              <w:i/>
              <w:iCs/>
              <w:lang w:val="en-US"/>
            </w:rPr>
            <w:t>of</w:t>
          </w:r>
          <w:r w:rsidRPr="00892EEE">
            <w:rPr>
              <w:rFonts w:ascii="Constantia" w:hAnsi="Constantia"/>
              <w:i/>
              <w:iCs/>
              <w:lang w:val="en-US"/>
            </w:rPr>
            <w:t xml:space="preserve"> </w:t>
          </w:r>
          <w:r w:rsidRPr="00892EEE">
            <w:rPr>
              <w:rFonts w:ascii="Constantia" w:hAnsi="Constantia"/>
              <w:i/>
              <w:iCs/>
              <w:lang w:val="en-US"/>
            </w:rPr>
            <w:fldChar w:fldCharType="begin"/>
          </w:r>
          <w:r w:rsidRPr="00892EEE">
            <w:rPr>
              <w:rFonts w:ascii="Constantia" w:hAnsi="Constantia"/>
              <w:i/>
              <w:iCs/>
              <w:lang w:val="en-US"/>
            </w:rPr>
            <w:instrText xml:space="preserve"> NUMPAGES   \* MERGEFORMAT </w:instrText>
          </w:r>
          <w:r w:rsidRPr="00892EEE">
            <w:rPr>
              <w:rFonts w:ascii="Constantia" w:hAnsi="Constantia"/>
              <w:i/>
              <w:iCs/>
              <w:lang w:val="en-US"/>
            </w:rPr>
            <w:fldChar w:fldCharType="separate"/>
          </w:r>
          <w:r w:rsidR="008A28D7" w:rsidRPr="00892EEE">
            <w:rPr>
              <w:rFonts w:ascii="Constantia" w:hAnsi="Constantia"/>
              <w:i/>
              <w:iCs/>
              <w:lang w:val="en-US"/>
            </w:rPr>
            <w:t>18</w:t>
          </w:r>
          <w:r w:rsidRPr="00892EEE">
            <w:rPr>
              <w:rFonts w:ascii="Constantia" w:hAnsi="Constantia"/>
              <w:i/>
              <w:iCs/>
              <w:lang w:val="en-US"/>
            </w:rPr>
            <w:fldChar w:fldCharType="end"/>
          </w:r>
        </w:p>
      </w:tc>
    </w:tr>
  </w:tbl>
  <w:p w14:paraId="7D918023" w14:textId="358A15DD" w:rsidR="001F4D71" w:rsidRDefault="001F4D71" w:rsidP="002129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59CB" w14:textId="77777777" w:rsidR="000E5B6A" w:rsidRDefault="000E5B6A" w:rsidP="0021298F">
      <w:r>
        <w:separator/>
      </w:r>
    </w:p>
    <w:p w14:paraId="728289B9" w14:textId="77777777" w:rsidR="000E5B6A" w:rsidRDefault="000E5B6A" w:rsidP="0021298F"/>
  </w:footnote>
  <w:footnote w:type="continuationSeparator" w:id="0">
    <w:p w14:paraId="02879954" w14:textId="77777777" w:rsidR="000E5B6A" w:rsidRDefault="000E5B6A" w:rsidP="0021298F">
      <w:r>
        <w:continuationSeparator/>
      </w:r>
    </w:p>
    <w:p w14:paraId="2711D2C8" w14:textId="77777777" w:rsidR="000E5B6A" w:rsidRDefault="000E5B6A" w:rsidP="00212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6717" w14:textId="77777777" w:rsidR="000915A3" w:rsidRDefault="000915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9248" w14:textId="0A903E3D" w:rsidR="00EA578F" w:rsidRDefault="008C6295" w:rsidP="00EA578F">
    <w:pPr>
      <w:pStyle w:val="Encabezado"/>
      <w:jc w:val="right"/>
    </w:pPr>
    <w:r>
      <w:rPr>
        <w:noProof/>
      </w:rPr>
      <w:drawing>
        <wp:inline distT="0" distB="0" distL="0" distR="0" wp14:anchorId="5AB073BD" wp14:editId="3E5501BC">
          <wp:extent cx="1143000" cy="469900"/>
          <wp:effectExtent l="0" t="0" r="0" b="0"/>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A61F" w14:textId="26584D86" w:rsidR="004F719C" w:rsidRPr="000915A3" w:rsidRDefault="004F719C" w:rsidP="000915A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FA37" w14:textId="3F213DE8" w:rsidR="004F719C" w:rsidRDefault="004F719C" w:rsidP="004F719C">
    <w:pPr>
      <w:pStyle w:val="Encabezado"/>
      <w:jc w:val="right"/>
    </w:pPr>
    <w:r>
      <w:rPr>
        <w:noProof/>
      </w:rPr>
      <w:drawing>
        <wp:inline distT="0" distB="0" distL="0" distR="0" wp14:anchorId="7950B19D" wp14:editId="27BAC70D">
          <wp:extent cx="1143000" cy="469900"/>
          <wp:effectExtent l="0" t="0" r="0" b="0"/>
          <wp:docPr id="832633901" name="Imagen 83263390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 w15:restartNumberingAfterBreak="0">
    <w:nsid w:val="36115A76"/>
    <w:multiLevelType w:val="hybridMultilevel"/>
    <w:tmpl w:val="1FBAA2A8"/>
    <w:lvl w:ilvl="0" w:tplc="9DB832F2">
      <w:start w:val="1"/>
      <w:numFmt w:val="lowerLetter"/>
      <w:lvlText w:val="(%1)"/>
      <w:lvlJc w:val="left"/>
      <w:pPr>
        <w:ind w:left="720" w:hanging="360"/>
      </w:pPr>
      <w:rPr>
        <w:rFonts w:ascii="Arial"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A36009D"/>
    <w:multiLevelType w:val="hybridMultilevel"/>
    <w:tmpl w:val="8854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76570C"/>
    <w:multiLevelType w:val="multilevel"/>
    <w:tmpl w:val="8E60814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62103E35"/>
    <w:multiLevelType w:val="multilevel"/>
    <w:tmpl w:val="363033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59198409">
    <w:abstractNumId w:val="4"/>
  </w:num>
  <w:num w:numId="2" w16cid:durableId="628782962">
    <w:abstractNumId w:val="0"/>
  </w:num>
  <w:num w:numId="3" w16cid:durableId="1762068159">
    <w:abstractNumId w:val="5"/>
  </w:num>
  <w:num w:numId="4" w16cid:durableId="949896874">
    <w:abstractNumId w:val="1"/>
  </w:num>
  <w:num w:numId="5" w16cid:durableId="726298106">
    <w:abstractNumId w:val="3"/>
  </w:num>
  <w:num w:numId="6" w16cid:durableId="738091551">
    <w:abstractNumId w:val="2"/>
  </w:num>
  <w:num w:numId="7" w16cid:durableId="1854876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0F"/>
    <w:rsid w:val="00000F8E"/>
    <w:rsid w:val="0002439E"/>
    <w:rsid w:val="0003080F"/>
    <w:rsid w:val="000409B1"/>
    <w:rsid w:val="00043E76"/>
    <w:rsid w:val="00053DB4"/>
    <w:rsid w:val="00056616"/>
    <w:rsid w:val="000622D4"/>
    <w:rsid w:val="00073AE5"/>
    <w:rsid w:val="00073E89"/>
    <w:rsid w:val="00076F2F"/>
    <w:rsid w:val="000915A3"/>
    <w:rsid w:val="00096851"/>
    <w:rsid w:val="000A71FE"/>
    <w:rsid w:val="000B274B"/>
    <w:rsid w:val="000B3E5D"/>
    <w:rsid w:val="000B6D70"/>
    <w:rsid w:val="000C12B9"/>
    <w:rsid w:val="000C24F3"/>
    <w:rsid w:val="000C569B"/>
    <w:rsid w:val="000C6F5C"/>
    <w:rsid w:val="000D521F"/>
    <w:rsid w:val="000E2EAF"/>
    <w:rsid w:val="000E3229"/>
    <w:rsid w:val="000E3926"/>
    <w:rsid w:val="000E5B6A"/>
    <w:rsid w:val="000E79B8"/>
    <w:rsid w:val="000F47BB"/>
    <w:rsid w:val="000F4CDB"/>
    <w:rsid w:val="001109FD"/>
    <w:rsid w:val="001134F7"/>
    <w:rsid w:val="0012025E"/>
    <w:rsid w:val="001212BD"/>
    <w:rsid w:val="00124E4F"/>
    <w:rsid w:val="00125895"/>
    <w:rsid w:val="001269DD"/>
    <w:rsid w:val="00127B56"/>
    <w:rsid w:val="001323A5"/>
    <w:rsid w:val="0013252A"/>
    <w:rsid w:val="00132794"/>
    <w:rsid w:val="0013466D"/>
    <w:rsid w:val="00142BCC"/>
    <w:rsid w:val="00143233"/>
    <w:rsid w:val="00144850"/>
    <w:rsid w:val="00162340"/>
    <w:rsid w:val="00167CAF"/>
    <w:rsid w:val="00171B20"/>
    <w:rsid w:val="00177097"/>
    <w:rsid w:val="00181CF2"/>
    <w:rsid w:val="00183D01"/>
    <w:rsid w:val="00184984"/>
    <w:rsid w:val="00185BDA"/>
    <w:rsid w:val="001927CE"/>
    <w:rsid w:val="00193304"/>
    <w:rsid w:val="001A071A"/>
    <w:rsid w:val="001A2E3B"/>
    <w:rsid w:val="001A5848"/>
    <w:rsid w:val="001A7A6A"/>
    <w:rsid w:val="001A7E2A"/>
    <w:rsid w:val="001B011C"/>
    <w:rsid w:val="001D134F"/>
    <w:rsid w:val="001D573F"/>
    <w:rsid w:val="001E1AF9"/>
    <w:rsid w:val="001E1B09"/>
    <w:rsid w:val="001E2EC8"/>
    <w:rsid w:val="001E72FB"/>
    <w:rsid w:val="001F4D71"/>
    <w:rsid w:val="001F55A1"/>
    <w:rsid w:val="0020138A"/>
    <w:rsid w:val="00211975"/>
    <w:rsid w:val="0021298F"/>
    <w:rsid w:val="002150C4"/>
    <w:rsid w:val="00216FF6"/>
    <w:rsid w:val="00217F6F"/>
    <w:rsid w:val="002219C2"/>
    <w:rsid w:val="00222609"/>
    <w:rsid w:val="00225873"/>
    <w:rsid w:val="00227434"/>
    <w:rsid w:val="00236FCE"/>
    <w:rsid w:val="00242B84"/>
    <w:rsid w:val="00247415"/>
    <w:rsid w:val="002478C5"/>
    <w:rsid w:val="00253D65"/>
    <w:rsid w:val="002541F7"/>
    <w:rsid w:val="00254D43"/>
    <w:rsid w:val="00255D6D"/>
    <w:rsid w:val="00261957"/>
    <w:rsid w:val="00265C7F"/>
    <w:rsid w:val="00266E2D"/>
    <w:rsid w:val="00273A46"/>
    <w:rsid w:val="0027415C"/>
    <w:rsid w:val="0027418D"/>
    <w:rsid w:val="00274EA6"/>
    <w:rsid w:val="00277FCA"/>
    <w:rsid w:val="00282F52"/>
    <w:rsid w:val="00283A38"/>
    <w:rsid w:val="002850EF"/>
    <w:rsid w:val="00291927"/>
    <w:rsid w:val="0029309C"/>
    <w:rsid w:val="00297CB1"/>
    <w:rsid w:val="002A1244"/>
    <w:rsid w:val="002A6FEE"/>
    <w:rsid w:val="002B4579"/>
    <w:rsid w:val="002B5847"/>
    <w:rsid w:val="002C45FE"/>
    <w:rsid w:val="002C7671"/>
    <w:rsid w:val="002C7DFB"/>
    <w:rsid w:val="002D00EF"/>
    <w:rsid w:val="002D16A5"/>
    <w:rsid w:val="002D3778"/>
    <w:rsid w:val="002E2F24"/>
    <w:rsid w:val="002E75D2"/>
    <w:rsid w:val="0030066E"/>
    <w:rsid w:val="00310D5B"/>
    <w:rsid w:val="00314C5D"/>
    <w:rsid w:val="00314D58"/>
    <w:rsid w:val="003163D7"/>
    <w:rsid w:val="003168EE"/>
    <w:rsid w:val="003232C4"/>
    <w:rsid w:val="00325A5C"/>
    <w:rsid w:val="00330742"/>
    <w:rsid w:val="003341EC"/>
    <w:rsid w:val="003411DE"/>
    <w:rsid w:val="0034464F"/>
    <w:rsid w:val="00353D71"/>
    <w:rsid w:val="003560CC"/>
    <w:rsid w:val="0035729F"/>
    <w:rsid w:val="00365531"/>
    <w:rsid w:val="0036647D"/>
    <w:rsid w:val="00372E05"/>
    <w:rsid w:val="00374C3D"/>
    <w:rsid w:val="0038061D"/>
    <w:rsid w:val="003840DC"/>
    <w:rsid w:val="00392153"/>
    <w:rsid w:val="00393FB0"/>
    <w:rsid w:val="003A38E7"/>
    <w:rsid w:val="003A5DB9"/>
    <w:rsid w:val="003A7CE1"/>
    <w:rsid w:val="003B0D53"/>
    <w:rsid w:val="003C1FB7"/>
    <w:rsid w:val="003C40FC"/>
    <w:rsid w:val="003D0909"/>
    <w:rsid w:val="003D75DA"/>
    <w:rsid w:val="003D7844"/>
    <w:rsid w:val="003E3F67"/>
    <w:rsid w:val="003E516D"/>
    <w:rsid w:val="003E5B72"/>
    <w:rsid w:val="003E5C40"/>
    <w:rsid w:val="003F2EAE"/>
    <w:rsid w:val="003F4367"/>
    <w:rsid w:val="00413AC9"/>
    <w:rsid w:val="00424680"/>
    <w:rsid w:val="00426ADA"/>
    <w:rsid w:val="00427796"/>
    <w:rsid w:val="00433648"/>
    <w:rsid w:val="00441035"/>
    <w:rsid w:val="00443F60"/>
    <w:rsid w:val="00454AF3"/>
    <w:rsid w:val="00455419"/>
    <w:rsid w:val="004631E8"/>
    <w:rsid w:val="004651B4"/>
    <w:rsid w:val="00475A4E"/>
    <w:rsid w:val="004879A7"/>
    <w:rsid w:val="00490F51"/>
    <w:rsid w:val="004938C5"/>
    <w:rsid w:val="00493A6D"/>
    <w:rsid w:val="004A4D1F"/>
    <w:rsid w:val="004A7586"/>
    <w:rsid w:val="004B3CF5"/>
    <w:rsid w:val="004C0781"/>
    <w:rsid w:val="004D03B5"/>
    <w:rsid w:val="004D36C0"/>
    <w:rsid w:val="004E0230"/>
    <w:rsid w:val="004E5FA5"/>
    <w:rsid w:val="004E6FF5"/>
    <w:rsid w:val="004F002C"/>
    <w:rsid w:val="004F1666"/>
    <w:rsid w:val="004F3819"/>
    <w:rsid w:val="004F6E51"/>
    <w:rsid w:val="004F719C"/>
    <w:rsid w:val="0050508D"/>
    <w:rsid w:val="00512A9E"/>
    <w:rsid w:val="00515591"/>
    <w:rsid w:val="00515C10"/>
    <w:rsid w:val="00522995"/>
    <w:rsid w:val="005347DB"/>
    <w:rsid w:val="00534B25"/>
    <w:rsid w:val="005358C2"/>
    <w:rsid w:val="00556DCC"/>
    <w:rsid w:val="005678C9"/>
    <w:rsid w:val="00580922"/>
    <w:rsid w:val="005844AB"/>
    <w:rsid w:val="00591D18"/>
    <w:rsid w:val="005951F7"/>
    <w:rsid w:val="005A4C39"/>
    <w:rsid w:val="005A701A"/>
    <w:rsid w:val="005B3C56"/>
    <w:rsid w:val="005C0A32"/>
    <w:rsid w:val="005C2041"/>
    <w:rsid w:val="005D5322"/>
    <w:rsid w:val="005E3C09"/>
    <w:rsid w:val="005E4311"/>
    <w:rsid w:val="005E6F76"/>
    <w:rsid w:val="005F34E1"/>
    <w:rsid w:val="005F6647"/>
    <w:rsid w:val="00600BEA"/>
    <w:rsid w:val="006018B9"/>
    <w:rsid w:val="006026BC"/>
    <w:rsid w:val="00603FA8"/>
    <w:rsid w:val="00612CE3"/>
    <w:rsid w:val="00613BC7"/>
    <w:rsid w:val="00620F22"/>
    <w:rsid w:val="00624C73"/>
    <w:rsid w:val="00626E10"/>
    <w:rsid w:val="006311CA"/>
    <w:rsid w:val="00642BCF"/>
    <w:rsid w:val="00652AC0"/>
    <w:rsid w:val="006564FF"/>
    <w:rsid w:val="00656DC2"/>
    <w:rsid w:val="0065732D"/>
    <w:rsid w:val="00662B0B"/>
    <w:rsid w:val="006701E4"/>
    <w:rsid w:val="00675C1F"/>
    <w:rsid w:val="00681345"/>
    <w:rsid w:val="0068183F"/>
    <w:rsid w:val="006865F4"/>
    <w:rsid w:val="00686D5D"/>
    <w:rsid w:val="006947E3"/>
    <w:rsid w:val="00695C41"/>
    <w:rsid w:val="00695ED9"/>
    <w:rsid w:val="006A63FF"/>
    <w:rsid w:val="006C0581"/>
    <w:rsid w:val="006D14D0"/>
    <w:rsid w:val="006D7A59"/>
    <w:rsid w:val="006E08E9"/>
    <w:rsid w:val="006E4B3F"/>
    <w:rsid w:val="006F11BE"/>
    <w:rsid w:val="006F5B97"/>
    <w:rsid w:val="00707269"/>
    <w:rsid w:val="00710FFC"/>
    <w:rsid w:val="0071753A"/>
    <w:rsid w:val="00724F27"/>
    <w:rsid w:val="007373FD"/>
    <w:rsid w:val="0076407F"/>
    <w:rsid w:val="0077063E"/>
    <w:rsid w:val="00772ADD"/>
    <w:rsid w:val="007A3F65"/>
    <w:rsid w:val="007B29C3"/>
    <w:rsid w:val="007C199A"/>
    <w:rsid w:val="007C23FC"/>
    <w:rsid w:val="007C2938"/>
    <w:rsid w:val="007C2C84"/>
    <w:rsid w:val="007D67E1"/>
    <w:rsid w:val="007E75AB"/>
    <w:rsid w:val="007F35F6"/>
    <w:rsid w:val="007F53E8"/>
    <w:rsid w:val="007F55A6"/>
    <w:rsid w:val="007F7732"/>
    <w:rsid w:val="00802784"/>
    <w:rsid w:val="008049AA"/>
    <w:rsid w:val="00805F23"/>
    <w:rsid w:val="00811D07"/>
    <w:rsid w:val="00813949"/>
    <w:rsid w:val="00815C2D"/>
    <w:rsid w:val="00816E31"/>
    <w:rsid w:val="00821564"/>
    <w:rsid w:val="00823D69"/>
    <w:rsid w:val="00824100"/>
    <w:rsid w:val="00824C48"/>
    <w:rsid w:val="0082721F"/>
    <w:rsid w:val="00835D90"/>
    <w:rsid w:val="00835EBB"/>
    <w:rsid w:val="0083650D"/>
    <w:rsid w:val="00837B9D"/>
    <w:rsid w:val="00852849"/>
    <w:rsid w:val="00856449"/>
    <w:rsid w:val="00856B0D"/>
    <w:rsid w:val="008716AD"/>
    <w:rsid w:val="00873049"/>
    <w:rsid w:val="00873D80"/>
    <w:rsid w:val="00881222"/>
    <w:rsid w:val="00882C60"/>
    <w:rsid w:val="00883033"/>
    <w:rsid w:val="00884DA7"/>
    <w:rsid w:val="0088594D"/>
    <w:rsid w:val="00892EEE"/>
    <w:rsid w:val="008964B9"/>
    <w:rsid w:val="008A28D7"/>
    <w:rsid w:val="008A51C5"/>
    <w:rsid w:val="008A65FC"/>
    <w:rsid w:val="008B1A4C"/>
    <w:rsid w:val="008B5B30"/>
    <w:rsid w:val="008B691F"/>
    <w:rsid w:val="008B7E4D"/>
    <w:rsid w:val="008C2FCB"/>
    <w:rsid w:val="008C6295"/>
    <w:rsid w:val="008C7128"/>
    <w:rsid w:val="008E209D"/>
    <w:rsid w:val="008F091C"/>
    <w:rsid w:val="008F3A40"/>
    <w:rsid w:val="00903F01"/>
    <w:rsid w:val="00907F59"/>
    <w:rsid w:val="00911C00"/>
    <w:rsid w:val="00920207"/>
    <w:rsid w:val="00924021"/>
    <w:rsid w:val="009272F2"/>
    <w:rsid w:val="00927350"/>
    <w:rsid w:val="00927924"/>
    <w:rsid w:val="00932F24"/>
    <w:rsid w:val="009371FE"/>
    <w:rsid w:val="0094121C"/>
    <w:rsid w:val="009526D3"/>
    <w:rsid w:val="00954073"/>
    <w:rsid w:val="009608D8"/>
    <w:rsid w:val="00962C41"/>
    <w:rsid w:val="0096781C"/>
    <w:rsid w:val="00972DE6"/>
    <w:rsid w:val="009734CD"/>
    <w:rsid w:val="00975800"/>
    <w:rsid w:val="0098558B"/>
    <w:rsid w:val="00986881"/>
    <w:rsid w:val="00987EF8"/>
    <w:rsid w:val="00990B05"/>
    <w:rsid w:val="00990B13"/>
    <w:rsid w:val="00996467"/>
    <w:rsid w:val="009A17C5"/>
    <w:rsid w:val="009B157C"/>
    <w:rsid w:val="009B45ED"/>
    <w:rsid w:val="009B5188"/>
    <w:rsid w:val="009E794B"/>
    <w:rsid w:val="009F0242"/>
    <w:rsid w:val="009F1E40"/>
    <w:rsid w:val="00A00B05"/>
    <w:rsid w:val="00A00CDC"/>
    <w:rsid w:val="00A00EE8"/>
    <w:rsid w:val="00A03539"/>
    <w:rsid w:val="00A0390A"/>
    <w:rsid w:val="00A24E6C"/>
    <w:rsid w:val="00A41F05"/>
    <w:rsid w:val="00A43ACE"/>
    <w:rsid w:val="00A513CF"/>
    <w:rsid w:val="00A63275"/>
    <w:rsid w:val="00A63F0A"/>
    <w:rsid w:val="00A675F7"/>
    <w:rsid w:val="00A758E9"/>
    <w:rsid w:val="00A766EE"/>
    <w:rsid w:val="00A77C05"/>
    <w:rsid w:val="00A83873"/>
    <w:rsid w:val="00A870DD"/>
    <w:rsid w:val="00A90D1F"/>
    <w:rsid w:val="00A92983"/>
    <w:rsid w:val="00A92ED3"/>
    <w:rsid w:val="00AA5786"/>
    <w:rsid w:val="00AA57B8"/>
    <w:rsid w:val="00AA782A"/>
    <w:rsid w:val="00AB32D2"/>
    <w:rsid w:val="00AB3425"/>
    <w:rsid w:val="00AB4733"/>
    <w:rsid w:val="00AC34DE"/>
    <w:rsid w:val="00AD3464"/>
    <w:rsid w:val="00AE3A30"/>
    <w:rsid w:val="00AE588E"/>
    <w:rsid w:val="00AF027B"/>
    <w:rsid w:val="00AF189F"/>
    <w:rsid w:val="00AF2D3F"/>
    <w:rsid w:val="00AF3202"/>
    <w:rsid w:val="00AF6700"/>
    <w:rsid w:val="00AF75FB"/>
    <w:rsid w:val="00B0437E"/>
    <w:rsid w:val="00B047E7"/>
    <w:rsid w:val="00B04EA2"/>
    <w:rsid w:val="00B078CC"/>
    <w:rsid w:val="00B1418E"/>
    <w:rsid w:val="00B266E8"/>
    <w:rsid w:val="00B32A11"/>
    <w:rsid w:val="00B43E88"/>
    <w:rsid w:val="00B475C9"/>
    <w:rsid w:val="00B65B57"/>
    <w:rsid w:val="00B81BE8"/>
    <w:rsid w:val="00B84207"/>
    <w:rsid w:val="00BA3CC9"/>
    <w:rsid w:val="00BA45FD"/>
    <w:rsid w:val="00BB207A"/>
    <w:rsid w:val="00BB5A04"/>
    <w:rsid w:val="00BC2F08"/>
    <w:rsid w:val="00BC4D85"/>
    <w:rsid w:val="00BC68D3"/>
    <w:rsid w:val="00BD0BDE"/>
    <w:rsid w:val="00BD3C5B"/>
    <w:rsid w:val="00BE180B"/>
    <w:rsid w:val="00BE580E"/>
    <w:rsid w:val="00BF082E"/>
    <w:rsid w:val="00BF0E41"/>
    <w:rsid w:val="00BF2D61"/>
    <w:rsid w:val="00BF6717"/>
    <w:rsid w:val="00BF6A87"/>
    <w:rsid w:val="00BF7800"/>
    <w:rsid w:val="00C00BC2"/>
    <w:rsid w:val="00C36133"/>
    <w:rsid w:val="00C44632"/>
    <w:rsid w:val="00C47068"/>
    <w:rsid w:val="00C64AC3"/>
    <w:rsid w:val="00C65B90"/>
    <w:rsid w:val="00C65C90"/>
    <w:rsid w:val="00C71E05"/>
    <w:rsid w:val="00C72381"/>
    <w:rsid w:val="00C753CC"/>
    <w:rsid w:val="00C840BC"/>
    <w:rsid w:val="00C84ABE"/>
    <w:rsid w:val="00C900DA"/>
    <w:rsid w:val="00C95EFB"/>
    <w:rsid w:val="00C96CAB"/>
    <w:rsid w:val="00CA64B3"/>
    <w:rsid w:val="00CB5570"/>
    <w:rsid w:val="00CC0E7F"/>
    <w:rsid w:val="00CC10E7"/>
    <w:rsid w:val="00CC23F5"/>
    <w:rsid w:val="00CC6E8F"/>
    <w:rsid w:val="00CC7877"/>
    <w:rsid w:val="00CD086F"/>
    <w:rsid w:val="00CD79A8"/>
    <w:rsid w:val="00CE4C99"/>
    <w:rsid w:val="00CE75DA"/>
    <w:rsid w:val="00CF715C"/>
    <w:rsid w:val="00D01516"/>
    <w:rsid w:val="00D061A3"/>
    <w:rsid w:val="00D10739"/>
    <w:rsid w:val="00D221B7"/>
    <w:rsid w:val="00D232B7"/>
    <w:rsid w:val="00D27505"/>
    <w:rsid w:val="00D34E4C"/>
    <w:rsid w:val="00D43850"/>
    <w:rsid w:val="00D5740B"/>
    <w:rsid w:val="00D6150A"/>
    <w:rsid w:val="00D72BF1"/>
    <w:rsid w:val="00D74E54"/>
    <w:rsid w:val="00D87C21"/>
    <w:rsid w:val="00D96110"/>
    <w:rsid w:val="00DA4D76"/>
    <w:rsid w:val="00DB5F7D"/>
    <w:rsid w:val="00DC4287"/>
    <w:rsid w:val="00DC6861"/>
    <w:rsid w:val="00DD2FC7"/>
    <w:rsid w:val="00DD4DA0"/>
    <w:rsid w:val="00DE4A39"/>
    <w:rsid w:val="00DE6B2D"/>
    <w:rsid w:val="00DE6EAD"/>
    <w:rsid w:val="00DF4E39"/>
    <w:rsid w:val="00DF733A"/>
    <w:rsid w:val="00DF768C"/>
    <w:rsid w:val="00E02484"/>
    <w:rsid w:val="00E05E6D"/>
    <w:rsid w:val="00E06CEE"/>
    <w:rsid w:val="00E07053"/>
    <w:rsid w:val="00E160C3"/>
    <w:rsid w:val="00E23128"/>
    <w:rsid w:val="00E23A09"/>
    <w:rsid w:val="00E36C04"/>
    <w:rsid w:val="00E40E0C"/>
    <w:rsid w:val="00E53E86"/>
    <w:rsid w:val="00E54F35"/>
    <w:rsid w:val="00E55222"/>
    <w:rsid w:val="00E66572"/>
    <w:rsid w:val="00E7042C"/>
    <w:rsid w:val="00E7227B"/>
    <w:rsid w:val="00E778C6"/>
    <w:rsid w:val="00E84A13"/>
    <w:rsid w:val="00E86000"/>
    <w:rsid w:val="00E87E0B"/>
    <w:rsid w:val="00E9048A"/>
    <w:rsid w:val="00E94625"/>
    <w:rsid w:val="00E962CE"/>
    <w:rsid w:val="00EA0EC3"/>
    <w:rsid w:val="00EA578F"/>
    <w:rsid w:val="00EB316F"/>
    <w:rsid w:val="00EB620E"/>
    <w:rsid w:val="00EC2593"/>
    <w:rsid w:val="00EC685C"/>
    <w:rsid w:val="00ED0C0C"/>
    <w:rsid w:val="00EE3A24"/>
    <w:rsid w:val="00EE5FB5"/>
    <w:rsid w:val="00EF16F1"/>
    <w:rsid w:val="00EF704A"/>
    <w:rsid w:val="00F05ED0"/>
    <w:rsid w:val="00F079D9"/>
    <w:rsid w:val="00F15836"/>
    <w:rsid w:val="00F270A1"/>
    <w:rsid w:val="00F340B3"/>
    <w:rsid w:val="00F3478B"/>
    <w:rsid w:val="00F35ACF"/>
    <w:rsid w:val="00F37BA4"/>
    <w:rsid w:val="00F43B84"/>
    <w:rsid w:val="00F45B95"/>
    <w:rsid w:val="00F516F9"/>
    <w:rsid w:val="00F66426"/>
    <w:rsid w:val="00F74B19"/>
    <w:rsid w:val="00F76690"/>
    <w:rsid w:val="00F85B0F"/>
    <w:rsid w:val="00FA00FB"/>
    <w:rsid w:val="00FA03DC"/>
    <w:rsid w:val="00FA38E6"/>
    <w:rsid w:val="00FA5043"/>
    <w:rsid w:val="00FA6A6D"/>
    <w:rsid w:val="00FA7562"/>
    <w:rsid w:val="00FB4E2D"/>
    <w:rsid w:val="00FC28F2"/>
    <w:rsid w:val="00FC3FA2"/>
    <w:rsid w:val="00FC7A22"/>
    <w:rsid w:val="00FD2593"/>
    <w:rsid w:val="00FD6DFA"/>
    <w:rsid w:val="00FE5789"/>
    <w:rsid w:val="00FF2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A696"/>
  <w15:chartTrackingRefBased/>
  <w15:docId w15:val="{CF4FDF0D-1546-4E4C-99B2-AD3A96E6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8F"/>
    <w:pPr>
      <w:spacing w:before="120" w:after="240" w:line="276" w:lineRule="auto"/>
      <w:jc w:val="both"/>
    </w:pPr>
    <w:rPr>
      <w:rFonts w:ascii="Arial" w:hAnsi="Arial" w:cs="Arial"/>
    </w:rPr>
  </w:style>
  <w:style w:type="paragraph" w:styleId="Ttulo1">
    <w:name w:val="heading 1"/>
    <w:basedOn w:val="Normal"/>
    <w:next w:val="Normal"/>
    <w:link w:val="Ttulo1Car"/>
    <w:uiPriority w:val="9"/>
    <w:qFormat/>
    <w:rsid w:val="00227434"/>
    <w:pPr>
      <w:keepNext/>
      <w:keepLines/>
      <w:numPr>
        <w:numId w:val="5"/>
      </w:numPr>
      <w:spacing w:before="360"/>
      <w:outlineLvl w:val="0"/>
    </w:pPr>
    <w:rPr>
      <w:rFonts w:ascii="Constantia" w:eastAsiaTheme="majorEastAsia" w:hAnsi="Constantia"/>
      <w:b/>
      <w:bCs/>
      <w:color w:val="1F3864" w:themeColor="accent1" w:themeShade="80"/>
      <w:sz w:val="24"/>
      <w:szCs w:val="24"/>
      <w:lang w:val="en-US"/>
    </w:rPr>
  </w:style>
  <w:style w:type="paragraph" w:styleId="Ttulo2">
    <w:name w:val="heading 2"/>
    <w:basedOn w:val="Normal"/>
    <w:next w:val="Normal"/>
    <w:link w:val="Ttulo2Car"/>
    <w:uiPriority w:val="9"/>
    <w:unhideWhenUsed/>
    <w:qFormat/>
    <w:rsid w:val="00000F8E"/>
    <w:pPr>
      <w:keepNext/>
      <w:keepLines/>
      <w:numPr>
        <w:ilvl w:val="1"/>
        <w:numId w:val="5"/>
      </w:numPr>
      <w:ind w:left="578" w:hanging="578"/>
      <w:outlineLvl w:val="1"/>
    </w:pPr>
    <w:rPr>
      <w:rFonts w:ascii="Constantia" w:hAnsi="Constantia"/>
      <w:lang w:val="en-US"/>
    </w:rPr>
  </w:style>
  <w:style w:type="paragraph" w:styleId="Ttulo3">
    <w:name w:val="heading 3"/>
    <w:basedOn w:val="Normal"/>
    <w:next w:val="Normal"/>
    <w:link w:val="Ttulo3Car"/>
    <w:uiPriority w:val="9"/>
    <w:unhideWhenUsed/>
    <w:qFormat/>
    <w:rsid w:val="00043E76"/>
    <w:pPr>
      <w:keepNext/>
      <w:keepLines/>
      <w:numPr>
        <w:ilvl w:val="2"/>
        <w:numId w:val="5"/>
      </w:numPr>
      <w:spacing w:after="120"/>
      <w:outlineLvl w:val="2"/>
    </w:pPr>
    <w:rPr>
      <w:rFonts w:ascii="Constantia" w:eastAsiaTheme="majorEastAsia" w:hAnsi="Constantia"/>
      <w:i/>
      <w:iCs/>
      <w:sz w:val="20"/>
      <w:szCs w:val="20"/>
      <w:lang w:val="en-US"/>
    </w:rPr>
  </w:style>
  <w:style w:type="paragraph" w:styleId="Ttulo4">
    <w:name w:val="heading 4"/>
    <w:basedOn w:val="Normal"/>
    <w:next w:val="Normal"/>
    <w:link w:val="Ttulo4Car"/>
    <w:uiPriority w:val="9"/>
    <w:unhideWhenUsed/>
    <w:qFormat/>
    <w:rsid w:val="00000F8E"/>
    <w:pPr>
      <w:keepNext/>
      <w:keepLines/>
      <w:numPr>
        <w:ilvl w:val="3"/>
        <w:numId w:val="5"/>
      </w:numPr>
      <w:spacing w:before="40" w:after="0"/>
      <w:outlineLvl w:val="3"/>
    </w:pPr>
    <w:rPr>
      <w:rFonts w:ascii="Constantia" w:eastAsiaTheme="majorEastAsia" w:hAnsi="Constantia" w:cstheme="majorBidi"/>
      <w:i/>
      <w:iCs/>
      <w:sz w:val="20"/>
      <w:szCs w:val="20"/>
      <w:lang w:val="en-US"/>
    </w:rPr>
  </w:style>
  <w:style w:type="paragraph" w:styleId="Ttulo5">
    <w:name w:val="heading 5"/>
    <w:basedOn w:val="Normal"/>
    <w:next w:val="Normal"/>
    <w:link w:val="Ttulo5Car"/>
    <w:uiPriority w:val="9"/>
    <w:semiHidden/>
    <w:unhideWhenUsed/>
    <w:qFormat/>
    <w:rsid w:val="00DC4287"/>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DC4287"/>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DC4287"/>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DC428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C428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0F8E"/>
    <w:rPr>
      <w:rFonts w:ascii="Constantia" w:hAnsi="Constantia" w:cs="Arial"/>
      <w:lang w:val="en-US"/>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qFormat/>
    <w:rsid w:val="00824100"/>
    <w:pPr>
      <w:ind w:left="720"/>
      <w:contextualSpacing/>
    </w:pPr>
  </w:style>
  <w:style w:type="character" w:customStyle="1" w:styleId="Ttulo1Car">
    <w:name w:val="Título 1 Car"/>
    <w:basedOn w:val="Fuentedeprrafopredeter"/>
    <w:link w:val="Ttulo1"/>
    <w:uiPriority w:val="9"/>
    <w:rsid w:val="00227434"/>
    <w:rPr>
      <w:rFonts w:ascii="Constantia" w:eastAsiaTheme="majorEastAsia" w:hAnsi="Constantia" w:cs="Arial"/>
      <w:b/>
      <w:bCs/>
      <w:color w:val="1F3864" w:themeColor="accent1" w:themeShade="80"/>
      <w:sz w:val="24"/>
      <w:szCs w:val="24"/>
      <w:lang w:val="en-US"/>
    </w:rPr>
  </w:style>
  <w:style w:type="paragraph" w:customStyle="1" w:styleId="ParaTickBox">
    <w:name w:val="ParaTickBox"/>
    <w:basedOn w:val="Normal"/>
    <w:rsid w:val="00E02484"/>
    <w:pPr>
      <w:tabs>
        <w:tab w:val="left" w:pos="510"/>
      </w:tabs>
      <w:spacing w:before="60" w:after="60" w:line="240" w:lineRule="auto"/>
      <w:ind w:left="511" w:hanging="454"/>
    </w:pPr>
    <w:rPr>
      <w:rFonts w:eastAsia="Times New Roman"/>
      <w:sz w:val="20"/>
      <w:szCs w:val="18"/>
      <w:lang w:val="en-GB" w:eastAsia="de-DE"/>
    </w:rPr>
  </w:style>
  <w:style w:type="paragraph" w:customStyle="1" w:styleId="RegFormPara">
    <w:name w:val="RegFormPara"/>
    <w:basedOn w:val="Normal"/>
    <w:rsid w:val="00E02484"/>
    <w:pPr>
      <w:tabs>
        <w:tab w:val="left" w:pos="510"/>
      </w:tabs>
      <w:spacing w:before="60" w:after="60" w:line="240" w:lineRule="auto"/>
      <w:ind w:left="57"/>
    </w:pPr>
    <w:rPr>
      <w:rFonts w:eastAsia="Times New Roman"/>
      <w:sz w:val="20"/>
      <w:szCs w:val="18"/>
      <w:lang w:val="en-GB" w:eastAsia="de-DE"/>
    </w:rPr>
  </w:style>
  <w:style w:type="paragraph" w:styleId="Encabezado">
    <w:name w:val="header"/>
    <w:basedOn w:val="Normal"/>
    <w:link w:val="EncabezadoCar"/>
    <w:uiPriority w:val="99"/>
    <w:unhideWhenUsed/>
    <w:rsid w:val="00E024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5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qFormat/>
    <w:rsid w:val="00FA00FB"/>
    <w:pPr>
      <w:spacing w:before="160"/>
    </w:pPr>
    <w:rPr>
      <w:rFonts w:ascii="Franklin Gothic Book" w:hAnsi="Franklin Gothic Book"/>
      <w:color w:val="404040" w:themeColor="text1" w:themeTint="BF"/>
      <w:spacing w:val="2"/>
      <w:kern w:val="21"/>
      <w:sz w:val="19"/>
      <w:szCs w:val="19"/>
      <w:lang w:val="en-US"/>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US"/>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caps/>
      <w:color w:val="2B3A57"/>
      <w:kern w:val="21"/>
      <w:sz w:val="48"/>
      <w:szCs w:val="72"/>
      <w:lang w:val="en-US"/>
      <w14:textFill>
        <w14:solidFill>
          <w14:srgbClr w14:val="2B3A57">
            <w14:lumMod w14:val="50000"/>
          </w14:srgbClr>
        </w14:solidFill>
      </w14:textFill>
    </w:rPr>
  </w:style>
  <w:style w:type="character" w:customStyle="1" w:styleId="Ttulo3Car">
    <w:name w:val="Título 3 Car"/>
    <w:basedOn w:val="Fuentedeprrafopredeter"/>
    <w:link w:val="Ttulo3"/>
    <w:uiPriority w:val="9"/>
    <w:rsid w:val="00043E76"/>
    <w:rPr>
      <w:rFonts w:ascii="Constantia" w:eastAsiaTheme="majorEastAsia" w:hAnsi="Constantia" w:cs="Arial"/>
      <w:i/>
      <w:iCs/>
      <w:sz w:val="20"/>
      <w:szCs w:val="20"/>
      <w:lang w:val="en-US"/>
    </w:rPr>
  </w:style>
  <w:style w:type="character" w:customStyle="1" w:styleId="Ttulo4Car">
    <w:name w:val="Título 4 Car"/>
    <w:basedOn w:val="Fuentedeprrafopredeter"/>
    <w:link w:val="Ttulo4"/>
    <w:uiPriority w:val="9"/>
    <w:rsid w:val="00000F8E"/>
    <w:rPr>
      <w:rFonts w:ascii="Constantia" w:eastAsiaTheme="majorEastAsia" w:hAnsi="Constantia" w:cstheme="majorBidi"/>
      <w:i/>
      <w:iCs/>
      <w:sz w:val="20"/>
      <w:szCs w:val="20"/>
      <w:lang w:val="en-US"/>
    </w:rPr>
  </w:style>
  <w:style w:type="character" w:customStyle="1" w:styleId="Ttulo5Car">
    <w:name w:val="Título 5 Car"/>
    <w:basedOn w:val="Fuentedeprrafopredeter"/>
    <w:link w:val="Ttulo5"/>
    <w:uiPriority w:val="9"/>
    <w:semiHidden/>
    <w:rsid w:val="00DC4287"/>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DC4287"/>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DC4287"/>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DC428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C4287"/>
    <w:rPr>
      <w:rFonts w:asciiTheme="majorHAnsi" w:eastAsiaTheme="majorEastAsia" w:hAnsiTheme="majorHAnsi" w:cstheme="majorBidi"/>
      <w:i/>
      <w:iCs/>
      <w:color w:val="272727" w:themeColor="text1" w:themeTint="D8"/>
      <w:sz w:val="21"/>
      <w:szCs w:val="21"/>
    </w:rPr>
  </w:style>
  <w:style w:type="paragraph" w:customStyle="1" w:styleId="RegSectionLevel1">
    <w:name w:val="RegSectionLevel1"/>
    <w:basedOn w:val="Normal"/>
    <w:rsid w:val="003C1FB7"/>
    <w:pPr>
      <w:keepNext/>
      <w:numPr>
        <w:ilvl w:val="1"/>
        <w:numId w:val="2"/>
      </w:numPr>
      <w:spacing w:after="0" w:line="240" w:lineRule="auto"/>
      <w:outlineLvl w:val="0"/>
    </w:pPr>
    <w:rPr>
      <w:rFonts w:eastAsia="MS Mincho" w:cs="Times New Roman"/>
      <w:b/>
      <w:szCs w:val="20"/>
      <w:lang w:val="en-GB"/>
    </w:rPr>
  </w:style>
  <w:style w:type="paragraph" w:customStyle="1" w:styleId="RegSectionLevel2">
    <w:name w:val="RegSectionLevel2"/>
    <w:basedOn w:val="Normal"/>
    <w:rsid w:val="003C1FB7"/>
    <w:pPr>
      <w:keepNext/>
      <w:numPr>
        <w:ilvl w:val="2"/>
        <w:numId w:val="2"/>
      </w:numPr>
      <w:spacing w:before="0" w:after="0" w:line="240" w:lineRule="auto"/>
    </w:pPr>
    <w:rPr>
      <w:rFonts w:eastAsia="Times New Roman" w:cs="Times New Roman"/>
      <w:b/>
      <w:lang w:val="en-GB" w:eastAsia="de-DE"/>
    </w:rPr>
  </w:style>
  <w:style w:type="paragraph" w:customStyle="1" w:styleId="RegSectionLevel3">
    <w:name w:val="RegSectionLevel3"/>
    <w:basedOn w:val="Normal"/>
    <w:rsid w:val="003C1FB7"/>
    <w:pPr>
      <w:keepNext/>
      <w:numPr>
        <w:ilvl w:val="3"/>
        <w:numId w:val="2"/>
      </w:numPr>
      <w:autoSpaceDE w:val="0"/>
      <w:autoSpaceDN w:val="0"/>
      <w:adjustRightInd w:val="0"/>
      <w:spacing w:before="0" w:after="0" w:line="240" w:lineRule="auto"/>
    </w:pPr>
    <w:rPr>
      <w:rFonts w:eastAsia="Times New Roman" w:cs="Times New Roman"/>
      <w:b/>
      <w:bCs/>
      <w:lang w:val="en-US" w:eastAsia="de-DE"/>
    </w:rPr>
  </w:style>
  <w:style w:type="paragraph" w:customStyle="1" w:styleId="RegSectionLevel4">
    <w:name w:val="RegSectionLevel4"/>
    <w:basedOn w:val="Normal"/>
    <w:rsid w:val="003C1FB7"/>
    <w:pPr>
      <w:keepNext/>
      <w:numPr>
        <w:ilvl w:val="4"/>
        <w:numId w:val="2"/>
      </w:numPr>
      <w:spacing w:before="0" w:after="120" w:line="240" w:lineRule="auto"/>
    </w:pPr>
    <w:rPr>
      <w:rFonts w:eastAsia="MS Mincho" w:cs="Times New Roman"/>
      <w:b/>
      <w:szCs w:val="20"/>
      <w:lang w:val="en-GB" w:eastAsia="de-DE"/>
    </w:rPr>
  </w:style>
  <w:style w:type="paragraph" w:customStyle="1" w:styleId="RegSectionLevel5">
    <w:name w:val="RegSectionLevel5"/>
    <w:basedOn w:val="Normal"/>
    <w:rsid w:val="003C1FB7"/>
    <w:pPr>
      <w:keepNext/>
      <w:numPr>
        <w:ilvl w:val="5"/>
        <w:numId w:val="2"/>
      </w:numPr>
      <w:spacing w:before="0" w:after="120" w:line="240" w:lineRule="auto"/>
    </w:pPr>
    <w:rPr>
      <w:rFonts w:eastAsia="MS Mincho" w:cs="Times New Roman"/>
      <w:b/>
      <w:szCs w:val="20"/>
      <w:lang w:val="en-GB" w:eastAsia="de-DE"/>
    </w:rPr>
  </w:style>
  <w:style w:type="paragraph" w:customStyle="1" w:styleId="RegSectionLevel6">
    <w:name w:val="RegSectionLevel6"/>
    <w:basedOn w:val="Normal"/>
    <w:rsid w:val="003C1FB7"/>
    <w:pPr>
      <w:keepNext/>
      <w:numPr>
        <w:ilvl w:val="6"/>
        <w:numId w:val="2"/>
      </w:numPr>
      <w:spacing w:before="0" w:after="120" w:line="240" w:lineRule="auto"/>
    </w:pPr>
    <w:rPr>
      <w:rFonts w:eastAsia="MS Mincho" w:cs="Times New Roman"/>
      <w:b/>
      <w:szCs w:val="20"/>
      <w:lang w:val="en-GB" w:eastAsia="de-DE"/>
    </w:rPr>
  </w:style>
  <w:style w:type="paragraph" w:customStyle="1" w:styleId="RegSectionLevel7">
    <w:name w:val="RegSectionLevel7"/>
    <w:basedOn w:val="Normal"/>
    <w:rsid w:val="003C1FB7"/>
    <w:pPr>
      <w:keepNext/>
      <w:numPr>
        <w:ilvl w:val="7"/>
        <w:numId w:val="2"/>
      </w:numPr>
      <w:spacing w:before="0" w:after="120" w:line="240" w:lineRule="auto"/>
    </w:pPr>
    <w:rPr>
      <w:rFonts w:eastAsia="MS Mincho" w:cs="Times New Roman"/>
      <w:b/>
      <w:szCs w:val="20"/>
      <w:lang w:val="en-GB" w:eastAsia="de-DE"/>
    </w:rPr>
  </w:style>
  <w:style w:type="paragraph" w:customStyle="1" w:styleId="RegSectionLevel8">
    <w:name w:val="RegSectionLevel8"/>
    <w:basedOn w:val="Normal"/>
    <w:rsid w:val="003C1FB7"/>
    <w:pPr>
      <w:keepNext/>
      <w:numPr>
        <w:ilvl w:val="8"/>
        <w:numId w:val="2"/>
      </w:numPr>
      <w:spacing w:before="0" w:after="120" w:line="240" w:lineRule="auto"/>
    </w:pPr>
    <w:rPr>
      <w:rFonts w:eastAsia="MS Mincho" w:cs="Times New Roman"/>
      <w:b/>
      <w:szCs w:val="20"/>
      <w:lang w:val="en-GB" w:eastAsia="de-DE"/>
    </w:rPr>
  </w:style>
  <w:style w:type="paragraph" w:customStyle="1" w:styleId="PartTitleBox">
    <w:name w:val="PartTitleBox"/>
    <w:basedOn w:val="Normal"/>
    <w:rsid w:val="003C1FB7"/>
    <w:pPr>
      <w:keepNext/>
      <w:keepLines/>
      <w:numPr>
        <w:numId w:val="2"/>
      </w:numPr>
      <w:pBdr>
        <w:top w:val="single" w:sz="4" w:space="1" w:color="auto"/>
        <w:left w:val="single" w:sz="4" w:space="1" w:color="auto"/>
        <w:bottom w:val="single" w:sz="4" w:space="1" w:color="auto"/>
        <w:right w:val="single" w:sz="4" w:space="1" w:color="auto"/>
      </w:pBdr>
      <w:shd w:val="clear" w:color="auto" w:fill="D9D9D9"/>
      <w:spacing w:before="0" w:after="0" w:line="240" w:lineRule="auto"/>
      <w:ind w:right="57"/>
      <w:jc w:val="center"/>
      <w:outlineLvl w:val="0"/>
    </w:pPr>
    <w:rPr>
      <w:rFonts w:ascii="Times New Roman Bold" w:eastAsia="Times New Roman" w:hAnsi="Times New Roman Bold" w:cs="Times New Roman"/>
      <w:b/>
      <w:szCs w:val="20"/>
      <w:u w:val="dash"/>
      <w:lang w:val="en-GB" w:eastAsia="de-DE"/>
    </w:rPr>
  </w:style>
  <w:style w:type="paragraph" w:customStyle="1" w:styleId="SDMPDDPoASubSection1">
    <w:name w:val="SDMPDD&amp;PoASubSection1"/>
    <w:basedOn w:val="Normal"/>
    <w:rsid w:val="003C1FB7"/>
    <w:pPr>
      <w:keepNext/>
      <w:keepLines/>
      <w:tabs>
        <w:tab w:val="left" w:pos="1474"/>
      </w:tabs>
      <w:suppressAutoHyphens/>
      <w:spacing w:before="240" w:after="60" w:line="240" w:lineRule="auto"/>
      <w:outlineLvl w:val="1"/>
    </w:pPr>
    <w:rPr>
      <w:rFonts w:eastAsia="MS Mincho"/>
      <w:b/>
      <w:szCs w:val="24"/>
      <w:lang w:val="en-GB"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5C0A32"/>
    <w:pPr>
      <w:spacing w:before="240" w:after="120"/>
      <w:jc w:val="left"/>
    </w:pPr>
    <w:rPr>
      <w:rFonts w:ascii="Constantia" w:hAnsi="Constantia" w:cstheme="minorHAnsi"/>
      <w:b/>
      <w:bCs/>
      <w:sz w:val="21"/>
      <w:szCs w:val="21"/>
    </w:rPr>
  </w:style>
  <w:style w:type="paragraph" w:styleId="TDC2">
    <w:name w:val="toc 2"/>
    <w:basedOn w:val="Normal"/>
    <w:next w:val="Normal"/>
    <w:autoRedefine/>
    <w:uiPriority w:val="39"/>
    <w:unhideWhenUsed/>
    <w:rsid w:val="00441035"/>
    <w:pPr>
      <w:spacing w:after="0"/>
      <w:ind w:left="22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441035"/>
    <w:pPr>
      <w:spacing w:before="0" w:after="0"/>
      <w:ind w:left="44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441035"/>
    <w:pPr>
      <w:spacing w:before="0" w:after="0"/>
      <w:ind w:left="66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441035"/>
    <w:pPr>
      <w:spacing w:before="0" w:after="0"/>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441035"/>
    <w:pPr>
      <w:spacing w:before="0" w:after="0"/>
      <w:ind w:left="1100"/>
      <w:jc w:val="left"/>
    </w:pPr>
    <w:rPr>
      <w:rFonts w:asciiTheme="minorHAnsi" w:hAnsiTheme="minorHAnsi" w:cstheme="minorHAnsi"/>
      <w:sz w:val="20"/>
      <w:szCs w:val="20"/>
    </w:rPr>
  </w:style>
  <w:style w:type="numbering" w:customStyle="1" w:styleId="Listaactual1">
    <w:name w:val="Lista actual1"/>
    <w:uiPriority w:val="99"/>
    <w:rsid w:val="003F4367"/>
    <w:pPr>
      <w:numPr>
        <w:numId w:val="3"/>
      </w:numPr>
    </w:pPr>
  </w:style>
  <w:style w:type="character" w:styleId="nfasissutil">
    <w:name w:val="Subtle Emphasis"/>
    <w:aliases w:val="Table Note"/>
    <w:basedOn w:val="Fuentedeprrafopredeter"/>
    <w:uiPriority w:val="19"/>
    <w:qFormat/>
    <w:rsid w:val="00BE180B"/>
    <w:rPr>
      <w:rFonts w:ascii="Arial" w:hAnsi="Arial"/>
      <w:i/>
      <w:iCs/>
      <w:color w:val="44546A" w:themeColor="text2"/>
    </w:rPr>
  </w:style>
  <w:style w:type="paragraph" w:customStyle="1" w:styleId="Instruction">
    <w:name w:val="Instruction"/>
    <w:basedOn w:val="Sinespaciado"/>
    <w:uiPriority w:val="3"/>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lang w:val="en-GB"/>
    </w:rPr>
  </w:style>
  <w:style w:type="paragraph" w:customStyle="1" w:styleId="TableHeader">
    <w:name w:val="Table Header"/>
    <w:basedOn w:val="Normal"/>
    <w:link w:val="TableHeaderChar"/>
    <w:rsid w:val="00BE180B"/>
    <w:pPr>
      <w:spacing w:after="120" w:line="240" w:lineRule="auto"/>
      <w:jc w:val="left"/>
    </w:pPr>
    <w:rPr>
      <w:rFonts w:ascii="Franklin Gothic Book" w:hAnsi="Franklin Gothic Book" w:cstheme="minorBidi"/>
      <w:b/>
      <w:bCs/>
      <w:color w:val="FFFFFF" w:themeColor="background1"/>
      <w:spacing w:val="4"/>
      <w:kern w:val="21"/>
      <w:sz w:val="21"/>
      <w:lang w:val="en-US"/>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US"/>
    </w:rPr>
  </w:style>
  <w:style w:type="paragraph" w:styleId="Sinespaciado">
    <w:name w:val="No Spacing"/>
    <w:uiPriority w:val="1"/>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rsid w:val="00CF715C"/>
    <w:pPr>
      <w:spacing w:beforeLines="40" w:before="96" w:afterLines="40" w:after="96" w:line="240" w:lineRule="auto"/>
      <w:jc w:val="left"/>
    </w:pPr>
    <w:rPr>
      <w:sz w:val="21"/>
      <w:szCs w:val="21"/>
    </w:rPr>
  </w:style>
  <w:style w:type="character" w:customStyle="1" w:styleId="TemplatetabletextChar">
    <w:name w:val="Template table text Char"/>
    <w:basedOn w:val="TableTextChar"/>
    <w:link w:val="Templatetabletext"/>
    <w:rsid w:val="00CF715C"/>
    <w:rPr>
      <w:rFonts w:ascii="Franklin Gothic Book" w:hAnsi="Franklin Gothic Book" w:cs="Arial"/>
      <w:color w:val="404040" w:themeColor="text1" w:themeTint="BF"/>
      <w:spacing w:val="2"/>
      <w:kern w:val="21"/>
      <w:sz w:val="21"/>
      <w:szCs w:val="21"/>
      <w:lang w:val="en-US"/>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paragraph" w:styleId="TDC7">
    <w:name w:val="toc 7"/>
    <w:basedOn w:val="Normal"/>
    <w:next w:val="Normal"/>
    <w:autoRedefine/>
    <w:uiPriority w:val="39"/>
    <w:unhideWhenUsed/>
    <w:rsid w:val="005C0A32"/>
    <w:pPr>
      <w:spacing w:before="0" w:after="0"/>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5C0A32"/>
    <w:pPr>
      <w:spacing w:before="0" w:after="0"/>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5C0A32"/>
    <w:pPr>
      <w:spacing w:before="0" w:after="0"/>
      <w:ind w:left="1760"/>
      <w:jc w:val="left"/>
    </w:pPr>
    <w:rPr>
      <w:rFonts w:asciiTheme="minorHAnsi" w:hAnsiTheme="minorHAnsi" w:cstheme="minorHAnsi"/>
      <w:sz w:val="20"/>
      <w:szCs w:val="20"/>
    </w:rPr>
  </w:style>
  <w:style w:type="table" w:styleId="Tabladecuadrcula3">
    <w:name w:val="Grid Table 3"/>
    <w:basedOn w:val="Tablanormal"/>
    <w:uiPriority w:val="48"/>
    <w:rsid w:val="009540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1clara-nfasis3">
    <w:name w:val="Grid Table 1 Light Accent 3"/>
    <w:basedOn w:val="Tablanormal"/>
    <w:uiPriority w:val="46"/>
    <w:rsid w:val="0095407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1clara-nfasis3">
    <w:name w:val="List Table 1 Light Accent 3"/>
    <w:basedOn w:val="Tablanormal"/>
    <w:uiPriority w:val="46"/>
    <w:rsid w:val="0095407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3">
    <w:name w:val="Grid Table 2 Accent 3"/>
    <w:basedOn w:val="Tablanormal"/>
    <w:uiPriority w:val="47"/>
    <w:rsid w:val="0095407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5407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5407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3">
    <w:name w:val="Grid Table 6 Colorful Accent 3"/>
    <w:basedOn w:val="Tablanormal"/>
    <w:uiPriority w:val="51"/>
    <w:rsid w:val="00A513C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4F1666"/>
    <w:rPr>
      <w:rFonts w:ascii="Arial" w:hAnsi="Arial" w:cs="Arial"/>
    </w:rPr>
  </w:style>
  <w:style w:type="character" w:styleId="Refdenotaalpie">
    <w:name w:val="footnote reference"/>
    <w:aliases w:val="Nota de pie,Ref. de nota al pieREF1,-E Fußnotenzeichen,ftref,16 Point,Superscript 6 Point,Footnote Reference1,E FNZ,Footnote#,Ref,de nota al pie,referencia nota al pie"/>
    <w:basedOn w:val="Fuentedeprrafopredeter"/>
    <w:uiPriority w:val="99"/>
    <w:unhideWhenUsed/>
    <w:rsid w:val="00FC28F2"/>
    <w:rPr>
      <w:vertAlign w:val="superscript"/>
    </w:rPr>
  </w:style>
  <w:style w:type="paragraph" w:customStyle="1" w:styleId="Notaalpie">
    <w:name w:val="Nota al pie"/>
    <w:basedOn w:val="Textonotapie"/>
    <w:link w:val="NotaalpieCar"/>
    <w:qFormat/>
    <w:rsid w:val="00FC28F2"/>
    <w:rPr>
      <w:sz w:val="16"/>
      <w:szCs w:val="16"/>
      <w:lang w:val="es-ES_tradnl"/>
    </w:rPr>
  </w:style>
  <w:style w:type="character" w:customStyle="1" w:styleId="NotaalpieCar">
    <w:name w:val="Nota al pie Car"/>
    <w:basedOn w:val="TextonotapieCar"/>
    <w:link w:val="Notaalpie"/>
    <w:rsid w:val="00FC28F2"/>
    <w:rPr>
      <w:rFonts w:ascii="Arial" w:hAnsi="Arial" w:cs="Arial"/>
      <w:sz w:val="16"/>
      <w:szCs w:val="16"/>
      <w:lang w:val="es-ES_tradnl"/>
    </w:rPr>
  </w:style>
  <w:style w:type="paragraph" w:styleId="Textonotapie">
    <w:name w:val="footnote text"/>
    <w:basedOn w:val="Normal"/>
    <w:link w:val="TextonotapieCar"/>
    <w:uiPriority w:val="99"/>
    <w:semiHidden/>
    <w:unhideWhenUsed/>
    <w:rsid w:val="00FC28F2"/>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FC28F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45406-6AB8-408D-B5B5-61671120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5117</Words>
  <Characters>28146</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Avila</dc:creator>
  <cp:keywords/>
  <dc:description/>
  <cp:lastModifiedBy>Angela DUQUE</cp:lastModifiedBy>
  <cp:revision>12</cp:revision>
  <dcterms:created xsi:type="dcterms:W3CDTF">2024-01-08T14:54:00Z</dcterms:created>
  <dcterms:modified xsi:type="dcterms:W3CDTF">2024-01-08T17:20:00Z</dcterms:modified>
</cp:coreProperties>
</file>